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F9D3B" w14:textId="492CFC78" w:rsidR="004D365C" w:rsidRPr="00C00C6F" w:rsidRDefault="002B3B5C" w:rsidP="00285500">
      <w:pPr>
        <w:pStyle w:val="Nzev"/>
        <w:jc w:val="both"/>
        <w:rPr>
          <w:sz w:val="30"/>
          <w:szCs w:val="30"/>
          <w:lang w:eastAsia="it-IT"/>
        </w:rPr>
      </w:pPr>
      <w:r w:rsidRPr="0020658C">
        <w:rPr>
          <w:b/>
          <w:bCs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ECA9893" wp14:editId="35FE9112">
                <wp:simplePos x="0" y="0"/>
                <wp:positionH relativeFrom="page">
                  <wp:posOffset>5861050</wp:posOffset>
                </wp:positionH>
                <wp:positionV relativeFrom="page">
                  <wp:posOffset>673100</wp:posOffset>
                </wp:positionV>
                <wp:extent cx="1208405" cy="590550"/>
                <wp:effectExtent l="0" t="0" r="1079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840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6843F" w14:textId="1EC7D764" w:rsidR="00CD2625" w:rsidRDefault="00FE40A1" w:rsidP="00332FFD">
                            <w:pPr>
                              <w:rPr>
                                <w:color w:val="C21B17" w:themeColor="accent1"/>
                                <w:sz w:val="16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>23</w:t>
                            </w:r>
                            <w:r w:rsidR="00CD2625">
                              <w:rPr>
                                <w:color w:val="C21B17" w:themeColor="accent1"/>
                                <w:sz w:val="16"/>
                              </w:rPr>
                              <w:t>.</w:t>
                            </w:r>
                            <w:r w:rsidR="00E879B0">
                              <w:rPr>
                                <w:color w:val="C21B17" w:themeColor="accent1"/>
                                <w:sz w:val="16"/>
                              </w:rPr>
                              <w:t xml:space="preserve"> 8. </w:t>
                            </w:r>
                            <w:r w:rsidR="00CD2625">
                              <w:rPr>
                                <w:color w:val="C21B17" w:themeColor="accent1"/>
                                <w:sz w:val="16"/>
                              </w:rPr>
                              <w:t>202</w:t>
                            </w:r>
                            <w:r w:rsidR="003F0ADE">
                              <w:rPr>
                                <w:color w:val="C21B17" w:themeColor="accent1"/>
                                <w:sz w:val="16"/>
                              </w:rPr>
                              <w:t>4</w:t>
                            </w:r>
                          </w:p>
                          <w:p w14:paraId="77D11353" w14:textId="7244C67B" w:rsidR="001652DC" w:rsidRPr="00756362" w:rsidRDefault="001171EE" w:rsidP="00332FFD">
                            <w:pPr>
                              <w:rPr>
                                <w:color w:val="C21B17" w:themeColor="accent1"/>
                              </w:rPr>
                            </w:pPr>
                            <w:r>
                              <w:rPr>
                                <w:color w:val="C21B17" w:themeColor="accent1"/>
                                <w:sz w:val="16"/>
                              </w:rPr>
                              <w:t xml:space="preserve">TISKOVÁ </w:t>
                            </w:r>
                            <w:r w:rsidR="00821A0F">
                              <w:rPr>
                                <w:color w:val="C21B17" w:themeColor="accent1"/>
                                <w:sz w:val="16"/>
                              </w:rPr>
                              <w:t>INFORMACE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A98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61.5pt;margin-top:53pt;width:95.1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" filled="f" stroked="f" strokeweight=".5pt">
                <v:textbox inset="0,0,0,0">
                  <w:txbxContent>
                    <w:p w14:paraId="4226843F" w14:textId="1EC7D764" w:rsidR="00CD2625" w:rsidRDefault="00FE40A1" w:rsidP="00332FFD">
                      <w:pPr>
                        <w:rPr>
                          <w:color w:val="C21B17" w:themeColor="accent1"/>
                          <w:sz w:val="16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>23</w:t>
                      </w:r>
                      <w:r w:rsidR="00CD2625">
                        <w:rPr>
                          <w:color w:val="C21B17" w:themeColor="accent1"/>
                          <w:sz w:val="16"/>
                        </w:rPr>
                        <w:t>.</w:t>
                      </w:r>
                      <w:r w:rsidR="00E879B0">
                        <w:rPr>
                          <w:color w:val="C21B17" w:themeColor="accent1"/>
                          <w:sz w:val="16"/>
                        </w:rPr>
                        <w:t xml:space="preserve"> 8. </w:t>
                      </w:r>
                      <w:r w:rsidR="00CD2625">
                        <w:rPr>
                          <w:color w:val="C21B17" w:themeColor="accent1"/>
                          <w:sz w:val="16"/>
                        </w:rPr>
                        <w:t>202</w:t>
                      </w:r>
                      <w:r w:rsidR="003F0ADE">
                        <w:rPr>
                          <w:color w:val="C21B17" w:themeColor="accent1"/>
                          <w:sz w:val="16"/>
                        </w:rPr>
                        <w:t>4</w:t>
                      </w:r>
                    </w:p>
                    <w:p w14:paraId="77D11353" w14:textId="7244C67B" w:rsidR="001652DC" w:rsidRPr="00756362" w:rsidRDefault="001171EE" w:rsidP="00332FFD">
                      <w:pPr>
                        <w:rPr>
                          <w:color w:val="C21B17" w:themeColor="accent1"/>
                        </w:rPr>
                      </w:pPr>
                      <w:r>
                        <w:rPr>
                          <w:color w:val="C21B17" w:themeColor="accent1"/>
                          <w:sz w:val="16"/>
                        </w:rPr>
                        <w:t xml:space="preserve">TISKOVÁ </w:t>
                      </w:r>
                      <w:r w:rsidR="00821A0F">
                        <w:rPr>
                          <w:color w:val="C21B17" w:themeColor="accent1"/>
                          <w:sz w:val="16"/>
                        </w:rPr>
                        <w:t>INFORMACE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0C44DA" w:rsidRPr="0020658C">
        <w:rPr>
          <w:b/>
          <w:bCs/>
          <w:sz w:val="30"/>
          <w:szCs w:val="30"/>
          <w:lang w:eastAsia="cs-CZ"/>
        </w:rPr>
        <w:t>Extrémní počasí v roce 2024:</w:t>
      </w:r>
      <w:r w:rsidR="000C44DA">
        <w:rPr>
          <w:sz w:val="30"/>
          <w:szCs w:val="30"/>
          <w:lang w:eastAsia="cs-CZ"/>
        </w:rPr>
        <w:t xml:space="preserve"> jarní mrazy a </w:t>
      </w:r>
      <w:r w:rsidR="00B345F3">
        <w:rPr>
          <w:sz w:val="30"/>
          <w:szCs w:val="30"/>
          <w:lang w:eastAsia="cs-CZ"/>
        </w:rPr>
        <w:t>silné bouřky</w:t>
      </w:r>
      <w:r w:rsidR="0080491D">
        <w:rPr>
          <w:sz w:val="30"/>
          <w:szCs w:val="30"/>
          <w:lang w:eastAsia="cs-CZ"/>
        </w:rPr>
        <w:t xml:space="preserve"> způsobily</w:t>
      </w:r>
      <w:r w:rsidR="00B345F3">
        <w:rPr>
          <w:sz w:val="30"/>
          <w:szCs w:val="30"/>
          <w:lang w:eastAsia="cs-CZ"/>
        </w:rPr>
        <w:t xml:space="preserve"> zemědělcům </w:t>
      </w:r>
      <w:r w:rsidR="0020658C">
        <w:rPr>
          <w:sz w:val="30"/>
          <w:szCs w:val="30"/>
          <w:lang w:eastAsia="cs-CZ"/>
        </w:rPr>
        <w:t xml:space="preserve">přes </w:t>
      </w:r>
      <w:r w:rsidR="007B6E52">
        <w:rPr>
          <w:sz w:val="30"/>
          <w:szCs w:val="30"/>
          <w:lang w:eastAsia="cs-CZ"/>
        </w:rPr>
        <w:t>1100</w:t>
      </w:r>
      <w:r w:rsidR="0020658C">
        <w:rPr>
          <w:sz w:val="30"/>
          <w:szCs w:val="30"/>
          <w:lang w:eastAsia="cs-CZ"/>
        </w:rPr>
        <w:t xml:space="preserve"> škod za více než 650 miliónů korun </w:t>
      </w:r>
    </w:p>
    <w:p w14:paraId="6E21A94D" w14:textId="1A00D0B4" w:rsidR="00497351" w:rsidRPr="00A03D9F" w:rsidRDefault="00AD2261" w:rsidP="00123BC8">
      <w:pPr>
        <w:pStyle w:val="Intropuntoelenco"/>
        <w:rPr>
          <w:b/>
          <w:bCs/>
          <w:noProof/>
          <w:color w:val="141414" w:themeColor="text1"/>
          <w:sz w:val="20"/>
          <w:szCs w:val="20"/>
          <w:lang w:val="cs-CZ"/>
        </w:rPr>
      </w:pPr>
      <w:r w:rsidRPr="00A03D9F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Největší domácí pojišťovna, která pojišťuje 2/3 </w:t>
      </w:r>
      <w:r w:rsidR="002072B1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českých </w:t>
      </w:r>
      <w:r w:rsidRPr="00A03D9F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zemědělců, registruje od začátku roku škody na plodinách za více než </w:t>
      </w:r>
      <w:r w:rsidR="002B7372">
        <w:rPr>
          <w:b/>
          <w:bCs/>
          <w:noProof/>
          <w:color w:val="141414" w:themeColor="text1"/>
          <w:sz w:val="20"/>
          <w:szCs w:val="20"/>
          <w:lang w:val="cs-CZ"/>
        </w:rPr>
        <w:t>650</w:t>
      </w:r>
      <w:r w:rsidRPr="00A03D9F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 milionů korun</w:t>
      </w:r>
      <w:r w:rsidR="0031200D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 a číslo s postupující sklizní poroste</w:t>
      </w:r>
    </w:p>
    <w:p w14:paraId="45841159" w14:textId="577AFFF5" w:rsidR="00AD2261" w:rsidRPr="00A03D9F" w:rsidRDefault="00E72A26" w:rsidP="00123BC8">
      <w:pPr>
        <w:pStyle w:val="Intropuntoelenco"/>
        <w:rPr>
          <w:b/>
          <w:bCs/>
          <w:noProof/>
          <w:color w:val="141414" w:themeColor="text1"/>
          <w:sz w:val="20"/>
          <w:szCs w:val="20"/>
          <w:lang w:val="cs-CZ"/>
        </w:rPr>
      </w:pPr>
      <w:r>
        <w:rPr>
          <w:b/>
          <w:bCs/>
          <w:noProof/>
          <w:color w:val="141414" w:themeColor="text1"/>
          <w:sz w:val="20"/>
          <w:szCs w:val="20"/>
          <w:lang w:val="cs-CZ"/>
        </w:rPr>
        <w:t>Let</w:t>
      </w:r>
      <w:r w:rsidR="00C46D78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os jarní mráz způsobil na </w:t>
      </w:r>
      <w:r w:rsidR="00872FDA">
        <w:rPr>
          <w:b/>
          <w:bCs/>
          <w:noProof/>
          <w:color w:val="141414" w:themeColor="text1"/>
          <w:sz w:val="20"/>
          <w:szCs w:val="20"/>
          <w:lang w:val="cs-CZ"/>
        </w:rPr>
        <w:t>ovoci</w:t>
      </w:r>
      <w:r w:rsidR="00004E4F">
        <w:rPr>
          <w:b/>
          <w:bCs/>
          <w:noProof/>
          <w:color w:val="141414" w:themeColor="text1"/>
          <w:sz w:val="20"/>
          <w:szCs w:val="20"/>
          <w:lang w:val="cs-CZ"/>
        </w:rPr>
        <w:t>, zelenině a řepce</w:t>
      </w:r>
      <w:r w:rsidR="00C46D78">
        <w:rPr>
          <w:b/>
          <w:bCs/>
          <w:noProof/>
          <w:color w:val="141414" w:themeColor="text1"/>
          <w:sz w:val="20"/>
          <w:szCs w:val="20"/>
          <w:lang w:val="cs-CZ"/>
        </w:rPr>
        <w:t xml:space="preserve"> nejvyšší škody za posledních 15 let</w:t>
      </w:r>
    </w:p>
    <w:p w14:paraId="242EFB3F" w14:textId="3F231899" w:rsidR="00766087" w:rsidRPr="00A03D9F" w:rsidRDefault="002729C8" w:rsidP="00E52BDB">
      <w:pPr>
        <w:pStyle w:val="Intropuntoelenco"/>
        <w:rPr>
          <w:b/>
          <w:bCs/>
          <w:noProof/>
          <w:color w:val="141414" w:themeColor="text1"/>
          <w:sz w:val="20"/>
          <w:szCs w:val="20"/>
          <w:lang w:val="cs-CZ"/>
        </w:rPr>
      </w:pPr>
      <w:r>
        <w:rPr>
          <w:b/>
          <w:bCs/>
          <w:noProof/>
          <w:color w:val="141414" w:themeColor="text1"/>
          <w:sz w:val="20"/>
          <w:szCs w:val="20"/>
          <w:lang w:val="cs-CZ"/>
        </w:rPr>
        <w:t xml:space="preserve">Následky </w:t>
      </w:r>
      <w:r w:rsidR="00464701">
        <w:rPr>
          <w:b/>
          <w:bCs/>
          <w:noProof/>
          <w:color w:val="141414" w:themeColor="text1"/>
          <w:sz w:val="20"/>
          <w:szCs w:val="20"/>
          <w:lang w:val="cs-CZ"/>
        </w:rPr>
        <w:t>bouřek</w:t>
      </w:r>
      <w:r>
        <w:rPr>
          <w:b/>
          <w:bCs/>
          <w:noProof/>
          <w:color w:val="141414" w:themeColor="text1"/>
          <w:sz w:val="20"/>
          <w:szCs w:val="20"/>
          <w:lang w:val="cs-CZ"/>
        </w:rPr>
        <w:t xml:space="preserve"> </w:t>
      </w:r>
      <w:r w:rsidR="00112EE6">
        <w:rPr>
          <w:b/>
          <w:bCs/>
          <w:noProof/>
          <w:color w:val="141414" w:themeColor="text1"/>
          <w:sz w:val="20"/>
          <w:szCs w:val="20"/>
          <w:lang w:val="cs-CZ"/>
        </w:rPr>
        <w:t>byly</w:t>
      </w:r>
      <w:r>
        <w:rPr>
          <w:b/>
          <w:bCs/>
          <w:noProof/>
          <w:color w:val="141414" w:themeColor="text1"/>
          <w:sz w:val="20"/>
          <w:szCs w:val="20"/>
          <w:lang w:val="cs-CZ"/>
        </w:rPr>
        <w:t xml:space="preserve"> u zemědělského pojištění řešeny ve speciálním kalamitním režimu</w:t>
      </w:r>
    </w:p>
    <w:p w14:paraId="0BDBCF1D" w14:textId="43251343" w:rsidR="00CD7AE1" w:rsidRDefault="00BB14C3" w:rsidP="00A03D9F">
      <w:pPr>
        <w:spacing w:line="276" w:lineRule="auto"/>
        <w:jc w:val="left"/>
      </w:pPr>
      <w:r>
        <w:t>České Budějovice</w:t>
      </w:r>
      <w:r w:rsidR="00A03D9F">
        <w:t xml:space="preserve"> </w:t>
      </w:r>
      <w:r w:rsidR="002F1063">
        <w:t>–</w:t>
      </w:r>
      <w:r w:rsidR="008F6250" w:rsidRPr="00F5481E">
        <w:t xml:space="preserve"> </w:t>
      </w:r>
      <w:r w:rsidR="002F1063">
        <w:t>Extrémy spojené s počasím se i v letošním roce podepsaly na zemědělské produkci, v součtu přitom ještě více než tomu bylo</w:t>
      </w:r>
      <w:r w:rsidR="00C91010">
        <w:t xml:space="preserve"> v</w:t>
      </w:r>
      <w:r w:rsidR="002F1063">
        <w:t xml:space="preserve"> </w:t>
      </w:r>
      <w:r w:rsidR="0031200D">
        <w:t>letech předešlých</w:t>
      </w:r>
      <w:r w:rsidR="002F1063">
        <w:t xml:space="preserve">. </w:t>
      </w:r>
      <w:r w:rsidR="00B321EE">
        <w:t xml:space="preserve">Masivní škody na přelomu dubna a května přinesly jarní mrazy, </w:t>
      </w:r>
      <w:r w:rsidR="001656DA">
        <w:t xml:space="preserve">plodiny na polích a v sadech pak těžce zkoušely i projevy letních bouřek. Zejména krupobití </w:t>
      </w:r>
      <w:r w:rsidR="00E16A6C">
        <w:t xml:space="preserve">za sebou zanechalo rekordní spoušť co do počtu pojistných událostí, jejich výše i poškozené plochy. </w:t>
      </w:r>
    </w:p>
    <w:p w14:paraId="147B04F5" w14:textId="49EAD8D1" w:rsidR="009877D4" w:rsidRPr="002C01C6" w:rsidRDefault="00DC0D9D" w:rsidP="002C01C6">
      <w:pPr>
        <w:spacing w:line="276" w:lineRule="auto"/>
        <w:jc w:val="left"/>
        <w:rPr>
          <w:iCs/>
        </w:rPr>
      </w:pPr>
      <w:r w:rsidRPr="00391C35">
        <w:rPr>
          <w:i/>
          <w:lang w:eastAsia="cs-CZ"/>
        </w:rPr>
        <mc:AlternateContent>
          <mc:Choice Requires="wps">
            <w:drawing>
              <wp:anchor distT="0" distB="0" distL="288290" distR="288290" simplePos="0" relativeHeight="251663360" behindDoc="0" locked="0" layoutInCell="1" allowOverlap="1" wp14:anchorId="07ED4B2D" wp14:editId="5F9A112F">
                <wp:simplePos x="0" y="0"/>
                <wp:positionH relativeFrom="margin">
                  <wp:align>left</wp:align>
                </wp:positionH>
                <wp:positionV relativeFrom="margin">
                  <wp:posOffset>3022204</wp:posOffset>
                </wp:positionV>
                <wp:extent cx="1847850" cy="3377565"/>
                <wp:effectExtent l="0" t="0" r="0" b="0"/>
                <wp:wrapSquare wrapText="bothSides"/>
                <wp:docPr id="3" name="Round Diagonal Corner of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37782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E94BB" w14:textId="2838310D" w:rsidR="007D0328" w:rsidRDefault="000B2C91" w:rsidP="00F74469">
                            <w:pPr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OPAKOVANÉ ŠKODY? </w:t>
                            </w:r>
                            <w:r w:rsidR="00FB41BA">
                              <w:rPr>
                                <w:b/>
                                <w:bCs/>
                              </w:rPr>
                              <w:t>STÁLE ČASTĚJŠÍ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 w:rsidR="008F78B5">
                              <w:rPr>
                                <w:b/>
                                <w:bCs/>
                              </w:rPr>
                              <w:br/>
                            </w:r>
                            <w:r w:rsidR="00F74469">
                              <w:t xml:space="preserve">Extrémní projevy počasí letos způsobují zemědělcům opakované škody. </w:t>
                            </w:r>
                            <w:r w:rsidR="005C50BE">
                              <w:t xml:space="preserve">Ve 226 případech měli klienti Generali České více než jednu škodu na plodinách. </w:t>
                            </w:r>
                            <w:r w:rsidR="00D96C04">
                              <w:br/>
                            </w:r>
                            <w:r w:rsidR="005C50BE">
                              <w:t>V 70 případech to byl</w:t>
                            </w:r>
                            <w:r w:rsidR="000F4795">
                              <w:t>y</w:t>
                            </w:r>
                            <w:r w:rsidR="005C50BE">
                              <w:t xml:space="preserve"> </w:t>
                            </w:r>
                            <w:r w:rsidR="00EE5E91">
                              <w:t xml:space="preserve">tři a více škod. </w:t>
                            </w:r>
                            <w:r w:rsidR="008503F4">
                              <w:br/>
                            </w:r>
                            <w:r w:rsidR="008503F4" w:rsidRPr="004A67BD">
                              <w:t>Rekord</w:t>
                            </w:r>
                            <w:r w:rsidR="004A67BD" w:rsidRPr="004A67BD">
                              <w:t xml:space="preserve"> představuje </w:t>
                            </w:r>
                            <w:r w:rsidR="00174120">
                              <w:t xml:space="preserve"> </w:t>
                            </w:r>
                            <w:r w:rsidR="008503F4">
                              <w:t>devět pojistných událost</w:t>
                            </w:r>
                            <w:r w:rsidR="004A67BD">
                              <w:t>í na jedné pojistné smlouvě</w:t>
                            </w:r>
                            <w:r w:rsidR="003E7393">
                              <w:t xml:space="preserve">, kde </w:t>
                            </w:r>
                            <w:r w:rsidR="00607E1A">
                              <w:t>škody způsobily během jedné sezóny</w:t>
                            </w:r>
                            <w:r w:rsidR="003E7393">
                              <w:t xml:space="preserve"> téměř všechny pojišťované živly</w:t>
                            </w:r>
                            <w:r w:rsidR="00607E1A">
                              <w:t xml:space="preserve">: </w:t>
                            </w:r>
                            <w:r w:rsidR="008503F4">
                              <w:t>krupobití, vichřice, záplavy a povodně a také jarní mr</w:t>
                            </w:r>
                            <w:r w:rsidR="002436F6">
                              <w:t>áz</w:t>
                            </w:r>
                            <w:r w:rsidR="008503F4">
                              <w:t xml:space="preserve">. </w:t>
                            </w:r>
                            <w:r w:rsidR="001856E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4B2D" id="Round Diagonal Corner of Rectangle 3" o:spid="_x0000_s1027" style="position:absolute;margin-left:0;margin-top:237.95pt;width:145.5pt;height:265.95pt;z-index:251663360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coordsize="1847850,3377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" adj="-11796480,,5400" path="m307981,l1847850,r,l1847850,3069839v,170093,-137888,307981,-307981,307981l,3377820r,l,307981c,137888,137888,,307981,xe" fillcolor="#c21b17 [3204]" stroked="f" strokeweight="1pt">
                <v:stroke joinstyle="miter"/>
                <v:formulas/>
                <v:path arrowok="t" o:connecttype="custom" o:connectlocs="307981,0;1847850,0;1847850,0;1847850,3069839;1539869,3377820;0,3377820;0,3377820;0,307981;307981,0" o:connectangles="0,0,0,0,0,0,0,0,0" textboxrect="0,0,1847850,3377820"/>
                <v:textbox>
                  <w:txbxContent>
                    <w:p w14:paraId="2C9E94BB" w14:textId="2838310D" w:rsidR="007D0328" w:rsidRDefault="000B2C91" w:rsidP="00F74469">
                      <w:pPr>
                        <w:jc w:val="left"/>
                      </w:pPr>
                      <w:r>
                        <w:rPr>
                          <w:b/>
                          <w:bCs/>
                        </w:rPr>
                        <w:t xml:space="preserve">OPAKOVANÉ ŠKODY? </w:t>
                      </w:r>
                      <w:r w:rsidR="00FB41BA">
                        <w:rPr>
                          <w:b/>
                          <w:bCs/>
                        </w:rPr>
                        <w:t>STÁLE ČASTĚJŠÍ</w:t>
                      </w:r>
                      <w:r>
                        <w:rPr>
                          <w:b/>
                          <w:bCs/>
                        </w:rPr>
                        <w:t>!</w:t>
                      </w:r>
                      <w:r w:rsidR="008F78B5">
                        <w:rPr>
                          <w:b/>
                          <w:bCs/>
                        </w:rPr>
                        <w:br/>
                      </w:r>
                      <w:r w:rsidR="00F74469">
                        <w:t xml:space="preserve">Extrémní projevy počasí letos způsobují zemědělcům opakované škody. </w:t>
                      </w:r>
                      <w:r w:rsidR="005C50BE">
                        <w:t xml:space="preserve">Ve 226 případech měli klienti Generali České více než jednu škodu na plodinách. </w:t>
                      </w:r>
                      <w:r w:rsidR="00D96C04">
                        <w:br/>
                      </w:r>
                      <w:r w:rsidR="005C50BE">
                        <w:t>V 70 případech to byl</w:t>
                      </w:r>
                      <w:r w:rsidR="000F4795">
                        <w:t>y</w:t>
                      </w:r>
                      <w:r w:rsidR="005C50BE">
                        <w:t xml:space="preserve"> </w:t>
                      </w:r>
                      <w:r w:rsidR="00EE5E91">
                        <w:t xml:space="preserve">tři a více škod. </w:t>
                      </w:r>
                      <w:r w:rsidR="008503F4">
                        <w:br/>
                      </w:r>
                      <w:r w:rsidR="008503F4" w:rsidRPr="004A67BD">
                        <w:t>Rekord</w:t>
                      </w:r>
                      <w:r w:rsidR="004A67BD" w:rsidRPr="004A67BD">
                        <w:t xml:space="preserve"> představuje </w:t>
                      </w:r>
                      <w:r w:rsidR="00174120">
                        <w:t xml:space="preserve"> </w:t>
                      </w:r>
                      <w:r w:rsidR="008503F4">
                        <w:t>devět pojistných událost</w:t>
                      </w:r>
                      <w:r w:rsidR="004A67BD">
                        <w:t>í na jedné pojistné smlouvě</w:t>
                      </w:r>
                      <w:r w:rsidR="003E7393">
                        <w:t xml:space="preserve">, kde </w:t>
                      </w:r>
                      <w:r w:rsidR="00607E1A">
                        <w:t>škody způsobily během jedné sezóny</w:t>
                      </w:r>
                      <w:r w:rsidR="003E7393">
                        <w:t xml:space="preserve"> téměř všechny pojišťované živly</w:t>
                      </w:r>
                      <w:r w:rsidR="00607E1A">
                        <w:t xml:space="preserve">: </w:t>
                      </w:r>
                      <w:r w:rsidR="008503F4">
                        <w:t>krupobití, vichřice, záplavy a povodně a také jarní mr</w:t>
                      </w:r>
                      <w:r w:rsidR="002436F6">
                        <w:t>áz</w:t>
                      </w:r>
                      <w:r w:rsidR="008503F4">
                        <w:t xml:space="preserve">. </w:t>
                      </w:r>
                      <w:r w:rsidR="001856E0"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12B13">
        <w:rPr>
          <w:i/>
        </w:rPr>
        <w:t>„V průběhu letošního roku jsme s</w:t>
      </w:r>
      <w:r w:rsidR="00E16A6C">
        <w:rPr>
          <w:i/>
        </w:rPr>
        <w:t> </w:t>
      </w:r>
      <w:r w:rsidR="00A12B13">
        <w:rPr>
          <w:i/>
        </w:rPr>
        <w:t>klienty</w:t>
      </w:r>
      <w:r w:rsidR="00E16A6C">
        <w:rPr>
          <w:i/>
        </w:rPr>
        <w:t xml:space="preserve"> z řad zemědělčů řešili 11</w:t>
      </w:r>
      <w:r w:rsidR="0031200D">
        <w:rPr>
          <w:i/>
        </w:rPr>
        <w:t>40</w:t>
      </w:r>
      <w:r w:rsidR="00B55B66">
        <w:rPr>
          <w:i/>
        </w:rPr>
        <w:t xml:space="preserve"> pojistných událostí, které se vztahují výhradně k plodinám. </w:t>
      </w:r>
      <w:r w:rsidR="0033732A">
        <w:rPr>
          <w:i/>
        </w:rPr>
        <w:t xml:space="preserve">Odhadovaná výše škod </w:t>
      </w:r>
      <w:r w:rsidR="00817A2C">
        <w:rPr>
          <w:i/>
        </w:rPr>
        <w:t>přesahuje</w:t>
      </w:r>
      <w:r w:rsidR="0033732A">
        <w:rPr>
          <w:i/>
        </w:rPr>
        <w:t xml:space="preserve"> 65</w:t>
      </w:r>
      <w:r w:rsidR="00817A2C">
        <w:rPr>
          <w:i/>
        </w:rPr>
        <w:t>0</w:t>
      </w:r>
      <w:r w:rsidR="0033732A">
        <w:rPr>
          <w:i/>
        </w:rPr>
        <w:t xml:space="preserve"> milionů korun, ale nejde o číslo definitivní. Na finální prohlídku těšně před sklizní ještě čekají pěstitelé ovoce a vinné révy</w:t>
      </w:r>
      <w:r w:rsidR="0051008B">
        <w:rPr>
          <w:i/>
        </w:rPr>
        <w:t xml:space="preserve">. Zejména kvůli krupobitním škodám, které přinesly letní bouřky, pracujeme při řešení pojistných událostí v kalamitním režimu,“ </w:t>
      </w:r>
      <w:r w:rsidR="009877D4">
        <w:rPr>
          <w:iCs/>
        </w:rPr>
        <w:t>shrnuje hlavní události letošní sezóny</w:t>
      </w:r>
      <w:r w:rsidR="000D34B4" w:rsidRPr="000D34B4">
        <w:rPr>
          <w:iCs/>
        </w:rPr>
        <w:t xml:space="preserve"> Alena Stiborová, senior manažerka zemědělského pojištění Generali České pojišťovny.</w:t>
      </w:r>
    </w:p>
    <w:p w14:paraId="6B9C6211" w14:textId="2937A0FB" w:rsidR="000B2C91" w:rsidRPr="00A10335" w:rsidRDefault="009877D4" w:rsidP="00A03D9F">
      <w:pPr>
        <w:spacing w:line="276" w:lineRule="auto"/>
        <w:jc w:val="left"/>
        <w:rPr>
          <w:i/>
        </w:rPr>
      </w:pPr>
      <w:r>
        <w:rPr>
          <w:iCs/>
        </w:rPr>
        <w:t>Letošní průběh zemědělské sezóny patří mezi t</w:t>
      </w:r>
      <w:r w:rsidR="00A3718D">
        <w:rPr>
          <w:iCs/>
        </w:rPr>
        <w:t>y</w:t>
      </w:r>
      <w:r>
        <w:rPr>
          <w:iCs/>
        </w:rPr>
        <w:t xml:space="preserve"> s nejvyšší škodovostí za uplynulé roky. Platí to jak pro případ škod spojených s jarními mrazy, tak pro škody způsobené projevy extrémních bouřek – konkrétně krupobitím. </w:t>
      </w:r>
      <w:r>
        <w:rPr>
          <w:iCs/>
        </w:rPr>
        <w:br/>
        <w:t>„</w:t>
      </w:r>
      <w:r w:rsidRPr="00A10335">
        <w:rPr>
          <w:i/>
        </w:rPr>
        <w:t>V případě jarních mrazů máme nahlášeno 14</w:t>
      </w:r>
      <w:r w:rsidR="00C816D2" w:rsidRPr="00A10335">
        <w:rPr>
          <w:i/>
        </w:rPr>
        <w:t xml:space="preserve">2 pojistných událostí za 113 milionů korun. Jde o nejhorší čísla od roku 2006. V případě krupobití </w:t>
      </w:r>
      <w:r w:rsidR="00CD34A8" w:rsidRPr="00A10335">
        <w:rPr>
          <w:i/>
        </w:rPr>
        <w:t xml:space="preserve">stačily </w:t>
      </w:r>
      <w:r w:rsidR="00CD00C8">
        <w:rPr>
          <w:i/>
        </w:rPr>
        <w:t xml:space="preserve">pouhé </w:t>
      </w:r>
      <w:r w:rsidR="00CD34A8" w:rsidRPr="00A10335">
        <w:rPr>
          <w:i/>
        </w:rPr>
        <w:t xml:space="preserve">dva týdny na přelomu června a července, během nichž jsme zaregistrovali </w:t>
      </w:r>
      <w:r w:rsidR="00A10335" w:rsidRPr="00A10335">
        <w:rPr>
          <w:i/>
        </w:rPr>
        <w:t>530 škod za 380 milionů korun,“</w:t>
      </w:r>
      <w:r w:rsidR="00A10335">
        <w:rPr>
          <w:iCs/>
        </w:rPr>
        <w:t xml:space="preserve"> upřesňuje Alena Stiborová.</w:t>
      </w:r>
    </w:p>
    <w:p w14:paraId="465E2BBE" w14:textId="14FD9BDD" w:rsidR="00CD7AE1" w:rsidRPr="00E40960" w:rsidRDefault="00A10335" w:rsidP="00A03D9F">
      <w:pPr>
        <w:spacing w:line="276" w:lineRule="auto"/>
        <w:jc w:val="left"/>
        <w:rPr>
          <w:b/>
          <w:caps/>
          <w:color w:val="C00000"/>
        </w:rPr>
      </w:pPr>
      <w:r>
        <w:rPr>
          <w:b/>
          <w:caps/>
          <w:color w:val="C00000"/>
        </w:rPr>
        <w:t>jARNÍ MRAZY</w:t>
      </w:r>
      <w:r w:rsidR="00F37C7F">
        <w:rPr>
          <w:b/>
          <w:caps/>
          <w:color w:val="C00000"/>
        </w:rPr>
        <w:t xml:space="preserve"> s</w:t>
      </w:r>
      <w:r w:rsidR="00037ED2">
        <w:rPr>
          <w:b/>
          <w:caps/>
          <w:color w:val="C00000"/>
        </w:rPr>
        <w:t> tradičním nástupem</w:t>
      </w:r>
    </w:p>
    <w:p w14:paraId="6C3EA3F6" w14:textId="66B48E07" w:rsidR="00A675E4" w:rsidRDefault="00537475" w:rsidP="00A03D9F">
      <w:pPr>
        <w:spacing w:line="276" w:lineRule="auto"/>
        <w:jc w:val="left"/>
      </w:pPr>
      <w:r>
        <w:t>Pokud jde o živly, které zemědělcům v rostlinné výrobě způso</w:t>
      </w:r>
      <w:r w:rsidR="00076A4B">
        <w:t xml:space="preserve">bily nejvíce škod, </w:t>
      </w:r>
      <w:r w:rsidR="007906EF">
        <w:t>mezi významný faktor letos patří jarní mrazy. Ty se</w:t>
      </w:r>
      <w:r w:rsidR="005F5066">
        <w:t xml:space="preserve"> sice</w:t>
      </w:r>
      <w:r w:rsidR="007906EF">
        <w:t xml:space="preserve"> objevily v dobu, která za poslední roky z pohledu času nevybočuje. Nicméně vzhledem k </w:t>
      </w:r>
      <w:r w:rsidR="00946B5B">
        <w:t>mimořádně</w:t>
      </w:r>
      <w:r w:rsidR="007906EF">
        <w:t xml:space="preserve"> teplému jaru byly plodiny v</w:t>
      </w:r>
      <w:r w:rsidR="005F5066">
        <w:t>e výrazně pozdějš</w:t>
      </w:r>
      <w:r w:rsidR="007906EF">
        <w:t xml:space="preserve">í fázi </w:t>
      </w:r>
      <w:r w:rsidR="005F5066">
        <w:t xml:space="preserve">svého </w:t>
      </w:r>
      <w:r w:rsidR="007906EF">
        <w:t>vývoje</w:t>
      </w:r>
      <w:r w:rsidR="00112EE6">
        <w:t xml:space="preserve">. Navíc byly velmi nízkým teplotám vystaveny po dlouhou dobu. </w:t>
      </w:r>
      <w:r w:rsidR="007906EF" w:rsidRPr="00E46889">
        <w:rPr>
          <w:i/>
          <w:iCs/>
        </w:rPr>
        <w:t>„</w:t>
      </w:r>
      <w:r w:rsidR="00A3718D" w:rsidRPr="00E46889">
        <w:rPr>
          <w:i/>
          <w:iCs/>
        </w:rPr>
        <w:t xml:space="preserve">Mrazy, které poškodily plodiny zejména v období mezi 15.-28. dubnem a na začátku května, </w:t>
      </w:r>
      <w:r w:rsidR="005F5066">
        <w:rPr>
          <w:i/>
          <w:iCs/>
        </w:rPr>
        <w:t>způsobily</w:t>
      </w:r>
      <w:r w:rsidR="00E17A92" w:rsidRPr="00E46889">
        <w:rPr>
          <w:i/>
          <w:iCs/>
        </w:rPr>
        <w:t xml:space="preserve"> nejvíce škod za patnáct let</w:t>
      </w:r>
      <w:r w:rsidR="00AC101F" w:rsidRPr="00E46889">
        <w:rPr>
          <w:i/>
          <w:iCs/>
        </w:rPr>
        <w:t>,“</w:t>
      </w:r>
      <w:r w:rsidR="00AC101F">
        <w:t xml:space="preserve"> vysvětluje Alena Stiborová. Mezi poničenými porosty dominovaly zejména</w:t>
      </w:r>
      <w:r w:rsidR="0031200D">
        <w:t xml:space="preserve"> ovoce,</w:t>
      </w:r>
      <w:r w:rsidR="00AC101F">
        <w:t xml:space="preserve"> jahody, </w:t>
      </w:r>
      <w:r w:rsidR="00F73793">
        <w:t xml:space="preserve">borůvky, </w:t>
      </w:r>
      <w:r w:rsidR="00AC101F">
        <w:t xml:space="preserve">mák, vinná réva, </w:t>
      </w:r>
      <w:r w:rsidR="00F73793">
        <w:t xml:space="preserve">zelenina, cukrovka a také řepka ozimá – u ní mrazy způsobily mnohdy snížení výnosu o více než 30 procent. </w:t>
      </w:r>
      <w:r w:rsidR="00A675E4">
        <w:t xml:space="preserve">Celková poškozená plocha jarními mrazy jen u klientů Generali České pojišťovny dosáhla 4500 hektarů. </w:t>
      </w:r>
    </w:p>
    <w:p w14:paraId="16A4DF7C" w14:textId="19E9F1B5" w:rsidR="00BA0FC6" w:rsidRDefault="00864755" w:rsidP="00A03D9F">
      <w:pPr>
        <w:spacing w:line="276" w:lineRule="auto"/>
        <w:jc w:val="left"/>
      </w:pPr>
      <w:r>
        <w:rPr>
          <w:b/>
          <w:caps/>
          <w:color w:val="C00000"/>
        </w:rPr>
        <w:lastRenderedPageBreak/>
        <w:t>krupobití místy i opakovaně</w:t>
      </w:r>
      <w:r w:rsidR="00597122">
        <w:br/>
      </w:r>
      <w:r w:rsidR="00BA0FC6">
        <w:t>Vůbec nej</w:t>
      </w:r>
      <w:r w:rsidR="0031200D">
        <w:t>h</w:t>
      </w:r>
      <w:r w:rsidR="00BA0FC6">
        <w:t>o</w:t>
      </w:r>
      <w:r w:rsidR="0031200D">
        <w:t>r</w:t>
      </w:r>
      <w:r w:rsidR="00BA0FC6">
        <w:t xml:space="preserve">ší situaci v zemědělské produkci má letos na svědomí krupobití. Objevilo se zejména na přelomu června a července, </w:t>
      </w:r>
      <w:r w:rsidR="00BA0FC6" w:rsidRPr="00EA78D9">
        <w:t xml:space="preserve">kde během dvou týdnů přineslo </w:t>
      </w:r>
      <w:r w:rsidR="00756451" w:rsidRPr="00EA78D9">
        <w:t>530 škod za 380 milionů korun</w:t>
      </w:r>
      <w:r w:rsidR="00756451">
        <w:t xml:space="preserve">. </w:t>
      </w:r>
      <w:r w:rsidR="00756451" w:rsidRPr="0085171C">
        <w:rPr>
          <w:i/>
          <w:iCs/>
        </w:rPr>
        <w:t>„To byl</w:t>
      </w:r>
      <w:r w:rsidR="00C1695D">
        <w:rPr>
          <w:i/>
          <w:iCs/>
        </w:rPr>
        <w:t xml:space="preserve"> </w:t>
      </w:r>
      <w:r w:rsidR="000970D6">
        <w:rPr>
          <w:i/>
          <w:iCs/>
        </w:rPr>
        <w:t xml:space="preserve">ve velmi krátké době </w:t>
      </w:r>
      <w:r w:rsidR="00C1695D">
        <w:rPr>
          <w:i/>
          <w:iCs/>
        </w:rPr>
        <w:t>mohutný nástup</w:t>
      </w:r>
      <w:r w:rsidR="000970D6">
        <w:rPr>
          <w:i/>
          <w:iCs/>
        </w:rPr>
        <w:t>. O</w:t>
      </w:r>
      <w:r w:rsidR="00756451" w:rsidRPr="0085171C">
        <w:rPr>
          <w:i/>
          <w:iCs/>
        </w:rPr>
        <w:t>pakující se extrémní bouřky do poloviny srpna z</w:t>
      </w:r>
      <w:r w:rsidR="00C17523" w:rsidRPr="0085171C">
        <w:rPr>
          <w:i/>
          <w:iCs/>
        </w:rPr>
        <w:t xml:space="preserve">atím našim klientům </w:t>
      </w:r>
      <w:r w:rsidR="0085171C" w:rsidRPr="0085171C">
        <w:rPr>
          <w:i/>
          <w:iCs/>
        </w:rPr>
        <w:t xml:space="preserve">způsobily </w:t>
      </w:r>
      <w:r w:rsidR="009216BD">
        <w:rPr>
          <w:i/>
          <w:iCs/>
        </w:rPr>
        <w:t>817</w:t>
      </w:r>
      <w:r w:rsidR="0085171C" w:rsidRPr="0085171C">
        <w:rPr>
          <w:i/>
          <w:iCs/>
        </w:rPr>
        <w:t xml:space="preserve"> škod v odhadované výši </w:t>
      </w:r>
      <w:r w:rsidR="00D45322">
        <w:rPr>
          <w:i/>
          <w:iCs/>
        </w:rPr>
        <w:t xml:space="preserve">524 </w:t>
      </w:r>
      <w:r w:rsidR="0085171C" w:rsidRPr="0085171C">
        <w:rPr>
          <w:i/>
          <w:iCs/>
        </w:rPr>
        <w:t>milionů korun,“</w:t>
      </w:r>
      <w:r w:rsidR="0085171C">
        <w:t xml:space="preserve"> popisuje aktuální stav Alena Stiborová, </w:t>
      </w:r>
      <w:r w:rsidR="0085171C" w:rsidRPr="000D34B4">
        <w:rPr>
          <w:iCs/>
        </w:rPr>
        <w:t>senior manažerka zemědělského pojištění Generali České pojišťovny.</w:t>
      </w:r>
      <w:r w:rsidR="0085171C">
        <w:rPr>
          <w:iCs/>
        </w:rPr>
        <w:t xml:space="preserve"> Takto masivní množství škod</w:t>
      </w:r>
      <w:r w:rsidR="002F33CF">
        <w:rPr>
          <w:iCs/>
        </w:rPr>
        <w:t>, z nichž u řady klientů se živly na úrodě „vyřádily“ i opakovaně, znamen</w:t>
      </w:r>
      <w:r w:rsidR="00E17577">
        <w:rPr>
          <w:iCs/>
        </w:rPr>
        <w:t>al</w:t>
      </w:r>
      <w:r w:rsidR="002F33CF">
        <w:rPr>
          <w:iCs/>
        </w:rPr>
        <w:t xml:space="preserve"> přechod pojišťovny do kalamitního režimu. </w:t>
      </w:r>
      <w:r w:rsidR="004D6464">
        <w:rPr>
          <w:iCs/>
        </w:rPr>
        <w:t>V jeho rámci se postupuje tak, aby bylo možné škody prohlédnout a zpracovat co nejrychleji a nejefektivněji tak</w:t>
      </w:r>
      <w:r w:rsidR="005004CA">
        <w:rPr>
          <w:iCs/>
        </w:rPr>
        <w:t>ovým způsobem</w:t>
      </w:r>
      <w:r w:rsidR="004D6464">
        <w:rPr>
          <w:iCs/>
        </w:rPr>
        <w:t>, aby se zemědělci mohli s</w:t>
      </w:r>
      <w:r w:rsidR="0031200D">
        <w:rPr>
          <w:iCs/>
        </w:rPr>
        <w:t>e</w:t>
      </w:r>
      <w:r w:rsidR="004D6464">
        <w:rPr>
          <w:iCs/>
        </w:rPr>
        <w:t xml:space="preserve"> vzniklou situací vypořádat nejen finančně, ale i na pěstebních plochách. </w:t>
      </w:r>
      <w:r w:rsidR="00CD00C8">
        <w:rPr>
          <w:iCs/>
        </w:rPr>
        <w:t xml:space="preserve">Těch bylo poškozeno přes </w:t>
      </w:r>
      <w:r w:rsidR="00AC45E2">
        <w:rPr>
          <w:iCs/>
        </w:rPr>
        <w:t>78</w:t>
      </w:r>
      <w:r w:rsidR="00CD00C8">
        <w:rPr>
          <w:iCs/>
        </w:rPr>
        <w:t xml:space="preserve"> tisíc hektarů! </w:t>
      </w:r>
      <w:r w:rsidR="005D7CA1">
        <w:rPr>
          <w:iCs/>
        </w:rPr>
        <w:t>Nejvíce krupobití ničilo úrodu řepky, obilni</w:t>
      </w:r>
      <w:r w:rsidR="00C91010">
        <w:rPr>
          <w:iCs/>
        </w:rPr>
        <w:t>n</w:t>
      </w:r>
      <w:r w:rsidR="005D7CA1">
        <w:rPr>
          <w:iCs/>
        </w:rPr>
        <w:t xml:space="preserve">, luskovin, brambor, máku a také cukrovky. </w:t>
      </w:r>
    </w:p>
    <w:p w14:paraId="77B305ED" w14:textId="77777777" w:rsidR="00C421D6" w:rsidRDefault="003F4D06" w:rsidP="005F2F06">
      <w:pPr>
        <w:spacing w:line="276" w:lineRule="auto"/>
        <w:jc w:val="left"/>
        <w:rPr>
          <w:b/>
          <w:caps/>
          <w:color w:val="C00000"/>
        </w:rPr>
      </w:pPr>
      <w:r w:rsidRPr="004639F4">
        <w:rPr>
          <w:b/>
          <w:caps/>
          <w:color w:val="C00000"/>
        </w:rPr>
        <w:t>ZASETÍ NOVÝCH POROSTŮ</w:t>
      </w:r>
    </w:p>
    <w:p w14:paraId="40068C57" w14:textId="0AD2B0E1" w:rsidR="00BC537F" w:rsidRDefault="00C421D6" w:rsidP="004600E8">
      <w:pPr>
        <w:autoSpaceDE w:val="0"/>
        <w:autoSpaceDN w:val="0"/>
        <w:adjustRightInd w:val="0"/>
        <w:spacing w:line="276" w:lineRule="auto"/>
        <w:jc w:val="left"/>
      </w:pPr>
      <w:r w:rsidRPr="00C421D6">
        <w:t>Sklizeň</w:t>
      </w:r>
      <w:r>
        <w:t xml:space="preserve"> pomalu končí a nastává čas zasetí nových porostů. Už při jejich zákládání musí pěstitel myslet na novou úrodu. Ozimé plodiny ohrožují</w:t>
      </w:r>
      <w:r w:rsidRPr="00C421D6">
        <w:rPr>
          <w:rFonts w:ascii="LidoSTF" w:hAnsi="LidoSTF" w:cs="LidoSTF"/>
          <w:noProof w:val="0"/>
          <w:sz w:val="19"/>
          <w:szCs w:val="19"/>
        </w:rPr>
        <w:t xml:space="preserve"> </w:t>
      </w:r>
      <w:r w:rsidRPr="00C421D6">
        <w:t>především škůdci, sucho při vzcházení a přívalové deště. Také</w:t>
      </w:r>
      <w:r>
        <w:t xml:space="preserve"> </w:t>
      </w:r>
      <w:r w:rsidRPr="00C421D6">
        <w:t>hraboši dokážou zlikvidovat celé pole.</w:t>
      </w:r>
      <w:r>
        <w:t xml:space="preserve"> </w:t>
      </w:r>
      <w:r w:rsidR="004639F4">
        <w:t xml:space="preserve">Pěstitelé mají možnost si </w:t>
      </w:r>
      <w:r w:rsidR="00E00325">
        <w:t xml:space="preserve">u Generali České pojišťovny </w:t>
      </w:r>
      <w:r w:rsidR="004639F4">
        <w:t xml:space="preserve">sjednat už </w:t>
      </w:r>
      <w:r w:rsidR="00E00325">
        <w:t xml:space="preserve">nyní </w:t>
      </w:r>
      <w:r w:rsidR="004639F4">
        <w:t>balíček „vyzimování“, a to v roce výsevu pro vybrané ozimé plodiny</w:t>
      </w:r>
      <w:r w:rsidR="00E00325">
        <w:t>. Balíček přitom</w:t>
      </w:r>
      <w:r w:rsidR="004639F4">
        <w:t xml:space="preserve"> dále obsahuje rizika, jako j</w:t>
      </w:r>
      <w:r w:rsidR="00E00325">
        <w:t>sou</w:t>
      </w:r>
      <w:r w:rsidR="004639F4">
        <w:t xml:space="preserve"> působení sněhu a mrazu, poškození či zničení rostlin způsobené prudkými rozdíly teplot, nadměrným mokrem nebo suchem. Pokud dojde k poškození nebo zničení pojištěného porostu pojistným nebezpečím v období od zasetí do 30. dubna následujícího roku, pojištěný za zrušený porost dostane náhradu 15 % z pojištěného výtěžku</w:t>
      </w:r>
      <w:r w:rsidR="002D5E29">
        <w:t>. To představuje</w:t>
      </w:r>
      <w:r w:rsidR="004639F4">
        <w:t xml:space="preserve"> </w:t>
      </w:r>
      <w:r w:rsidR="002D5E29">
        <w:t>n</w:t>
      </w:r>
      <w:r w:rsidR="004639F4">
        <w:t>áhrad</w:t>
      </w:r>
      <w:r w:rsidR="002D5E29">
        <w:t>u</w:t>
      </w:r>
      <w:r w:rsidR="004639F4">
        <w:t xml:space="preserve"> za původní osivo a práci spojené se setím.</w:t>
      </w:r>
    </w:p>
    <w:p w14:paraId="23592A12" w14:textId="4570E743" w:rsidR="00D529E6" w:rsidRDefault="00C421D6" w:rsidP="004600E8">
      <w:pPr>
        <w:autoSpaceDE w:val="0"/>
        <w:autoSpaceDN w:val="0"/>
        <w:adjustRightInd w:val="0"/>
        <w:spacing w:line="276" w:lineRule="auto"/>
        <w:jc w:val="left"/>
      </w:pPr>
      <w:r>
        <w:t xml:space="preserve">Nově </w:t>
      </w:r>
      <w:r w:rsidR="009A4A34">
        <w:t>s</w:t>
      </w:r>
      <w:r w:rsidR="00A7181D">
        <w:t>e</w:t>
      </w:r>
      <w:r w:rsidR="009A4A34">
        <w:t xml:space="preserve"> </w:t>
      </w:r>
      <w:r>
        <w:t>pro příští sezónu</w:t>
      </w:r>
      <w:r w:rsidR="00A7181D">
        <w:t xml:space="preserve"> v tomto režimu</w:t>
      </w:r>
      <w:r>
        <w:t xml:space="preserve"> </w:t>
      </w:r>
      <w:r w:rsidR="00A16BE8">
        <w:t>připravuje</w:t>
      </w:r>
      <w:r w:rsidR="00547E5A">
        <w:t xml:space="preserve"> </w:t>
      </w:r>
      <w:r>
        <w:t>pojištění jarního mrazu pro kukuřici</w:t>
      </w:r>
      <w:r w:rsidR="00294FFE">
        <w:t>, bude možné ho sjednat od</w:t>
      </w:r>
      <w:r w:rsidR="00877AA7">
        <w:t xml:space="preserve"> letošního října</w:t>
      </w:r>
      <w:r w:rsidR="00D11C02">
        <w:t xml:space="preserve">. </w:t>
      </w:r>
    </w:p>
    <w:p w14:paraId="123A476C" w14:textId="01604168" w:rsidR="007E6056" w:rsidRPr="00306007" w:rsidRDefault="007564EE" w:rsidP="00C10793">
      <w:pPr>
        <w:autoSpaceDE w:val="0"/>
        <w:autoSpaceDN w:val="0"/>
        <w:adjustRightInd w:val="0"/>
        <w:jc w:val="left"/>
        <w:rPr>
          <w:rFonts w:eastAsia="Arial" w:cstheme="minorHAnsi"/>
        </w:rPr>
      </w:pPr>
      <w:r>
        <w:t>Zdroj: Generali Česká pojišťovna</w:t>
      </w:r>
      <w:r w:rsidR="00CF0EB5">
        <w:t>, Agrární komora ČR</w:t>
      </w:r>
    </w:p>
    <w:sectPr w:rsidR="007E6056" w:rsidRPr="00306007" w:rsidSect="00AD38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8B797D" w14:textId="77777777" w:rsidR="00C275E1" w:rsidRDefault="00C275E1" w:rsidP="001A4B23">
      <w:r>
        <w:separator/>
      </w:r>
    </w:p>
  </w:endnote>
  <w:endnote w:type="continuationSeparator" w:id="0">
    <w:p w14:paraId="2539203F" w14:textId="77777777" w:rsidR="00C275E1" w:rsidRDefault="00C275E1" w:rsidP="001A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itoli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oSTF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194203281"/>
      <w:docPartObj>
        <w:docPartGallery w:val="Page Numbers (Bottom of Page)"/>
        <w:docPartUnique/>
      </w:docPartObj>
    </w:sdtPr>
    <w:sdtContent>
      <w:p w14:paraId="3AF02F32" w14:textId="1D05E25D" w:rsidR="001652DC" w:rsidRDefault="001652DC" w:rsidP="00210005">
        <w:pPr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41D5651B" w14:textId="77777777" w:rsidR="001652DC" w:rsidRDefault="001652DC" w:rsidP="001A4B2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D66B2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8910050" wp14:editId="3DC5B52F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38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192FEC" id="Connettore 1 3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21.75pt" to="486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" strokecolor="#c21b17 [3204]" strokeweight=".5pt">
              <v:stroke joinstyle="miter"/>
            </v:line>
          </w:pict>
        </mc:Fallback>
      </mc:AlternateContent>
    </w:r>
  </w:p>
  <w:p w14:paraId="1C20F2DF" w14:textId="77777777" w:rsidR="00801CFB" w:rsidRPr="003D7717" w:rsidRDefault="00801CFB" w:rsidP="00801CFB"/>
  <w:p w14:paraId="3FB45040" w14:textId="77777777" w:rsidR="00801CFB" w:rsidRPr="003D7717" w:rsidRDefault="00801CFB" w:rsidP="00801CFB"/>
  <w:p w14:paraId="4BC23F3A" w14:textId="77777777" w:rsidR="00801CFB" w:rsidRPr="003D7717" w:rsidRDefault="00801CFB" w:rsidP="00801CFB"/>
  <w:p w14:paraId="7600678A" w14:textId="47412DF3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4560" behindDoc="0" locked="1" layoutInCell="1" allowOverlap="1" wp14:anchorId="432EEADE" wp14:editId="2A8C9E9E">
              <wp:simplePos x="0" y="0"/>
              <wp:positionH relativeFrom="page">
                <wp:posOffset>716280</wp:posOffset>
              </wp:positionH>
              <wp:positionV relativeFrom="page">
                <wp:posOffset>9791700</wp:posOffset>
              </wp:positionV>
              <wp:extent cx="1028065" cy="391160"/>
              <wp:effectExtent l="0" t="0" r="635" b="2540"/>
              <wp:wrapSquare wrapText="bothSides"/>
              <wp:docPr id="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065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AB5983" w14:textId="77777777" w:rsidR="007D73B9" w:rsidRPr="002401F5" w:rsidRDefault="007D73B9" w:rsidP="007D73B9">
                          <w:pPr>
                            <w:pStyle w:val="Nzev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instrText xml:space="preserve"> PAGE  \* MERGEFORMAT </w:instrTex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C06CD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Pr="002401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1508A03E" w14:textId="2F5C0151" w:rsidR="00801CFB" w:rsidRPr="00B91FAC" w:rsidRDefault="00801CFB" w:rsidP="00801CFB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EEAD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56.4pt;margin-top:771pt;width:80.95pt;height:30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" filled="f" stroked="f" strokeweight=".5pt">
              <v:textbox inset="0,0,0,0">
                <w:txbxContent>
                  <w:p w14:paraId="77AB5983" w14:textId="77777777" w:rsidR="007D73B9" w:rsidRPr="002401F5" w:rsidRDefault="007D73B9" w:rsidP="007D73B9">
                    <w:pPr>
                      <w:pStyle w:val="Nzev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401F5">
                      <w:rPr>
                        <w:sz w:val="20"/>
                        <w:szCs w:val="20"/>
                      </w:rPr>
                      <w:fldChar w:fldCharType="begin"/>
                    </w:r>
                    <w:r w:rsidRPr="002401F5">
                      <w:rPr>
                        <w:sz w:val="20"/>
                        <w:szCs w:val="20"/>
                      </w:rPr>
                      <w:instrText xml:space="preserve"> PAGE  \* MERGEFORMAT </w:instrText>
                    </w:r>
                    <w:r w:rsidRPr="002401F5">
                      <w:rPr>
                        <w:sz w:val="20"/>
                        <w:szCs w:val="20"/>
                      </w:rPr>
                      <w:fldChar w:fldCharType="separate"/>
                    </w:r>
                    <w:r w:rsidR="00EC06CD">
                      <w:rPr>
                        <w:sz w:val="20"/>
                        <w:szCs w:val="20"/>
                      </w:rPr>
                      <w:t>2</w:t>
                    </w:r>
                    <w:r w:rsidRPr="002401F5">
                      <w:rPr>
                        <w:sz w:val="20"/>
                        <w:szCs w:val="20"/>
                      </w:rPr>
                      <w:fldChar w:fldCharType="end"/>
                    </w:r>
                  </w:p>
                  <w:p w14:paraId="1508A03E" w14:textId="2F5C0151" w:rsidR="00801CFB" w:rsidRPr="00B91FAC" w:rsidRDefault="00801CFB" w:rsidP="00801CFB">
                    <w:pPr>
                      <w:pStyle w:val="Contatti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15584" behindDoc="0" locked="1" layoutInCell="1" allowOverlap="1" wp14:anchorId="796E1FF5" wp14:editId="5B43C095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D1AD2D" w14:textId="6D1B315A" w:rsidR="00801CFB" w:rsidRPr="00D9776C" w:rsidRDefault="007D73B9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7D73B9">
                            <w:rPr>
                              <w:b/>
                              <w:bCs/>
                            </w:rPr>
                            <w:t>www.generaliceska</w:t>
                          </w:r>
                          <w:r>
                            <w:rPr>
                              <w:b/>
                              <w:bCs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6E1FF5" id="_x0000_s1029" type="#_x0000_t202" style="position:absolute;left:0;text-align:left;margin-left:461.5pt;margin-top:770.75pt;width:71.75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o9IQ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" filled="f" stroked="f" strokeweight=".5pt">
              <v:textbox inset="0,0,0,0">
                <w:txbxContent>
                  <w:p w14:paraId="31D1AD2D" w14:textId="6D1B315A" w:rsidR="00801CFB" w:rsidRPr="00D9776C" w:rsidRDefault="007D73B9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7D73B9">
                      <w:rPr>
                        <w:b/>
                        <w:bCs/>
                      </w:rPr>
                      <w:t>www.generaliceska</w:t>
                    </w:r>
                    <w:r>
                      <w:rPr>
                        <w:b/>
                        <w:bCs/>
                      </w:rPr>
                      <w:t>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79D3A42A" w14:textId="3B8A81E0" w:rsidR="009C0684" w:rsidRPr="003D7717" w:rsidRDefault="009C0684" w:rsidP="000D0C7F">
    <w:pPr>
      <w:spacing w:line="216" w:lineRule="auto"/>
      <w:rPr>
        <w:color w:val="C21B17" w:themeColor="accent1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13159" w14:textId="77777777" w:rsidR="00801CFB" w:rsidRPr="003D7717" w:rsidRDefault="00801CFB" w:rsidP="00801CFB">
    <w:r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EC33F0A" wp14:editId="6356459C">
              <wp:simplePos x="0" y="0"/>
              <wp:positionH relativeFrom="column">
                <wp:posOffset>-3200</wp:posOffset>
              </wp:positionH>
              <wp:positionV relativeFrom="paragraph">
                <wp:posOffset>276225</wp:posOffset>
              </wp:positionV>
              <wp:extent cx="6175400" cy="0"/>
              <wp:effectExtent l="0" t="0" r="9525" b="12700"/>
              <wp:wrapNone/>
              <wp:docPr id="57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5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9B86C8" id="Connettore 1 3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21.75pt" to="486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" strokecolor="#c21b17 [3204]" strokeweight=".5pt">
              <v:stroke joinstyle="miter"/>
            </v:line>
          </w:pict>
        </mc:Fallback>
      </mc:AlternateContent>
    </w:r>
  </w:p>
  <w:p w14:paraId="336804D6" w14:textId="77777777" w:rsidR="00801CFB" w:rsidRPr="003D7717" w:rsidRDefault="00801CFB" w:rsidP="00801CFB"/>
  <w:p w14:paraId="388E52D8" w14:textId="77777777" w:rsidR="00801CFB" w:rsidRPr="003D7717" w:rsidRDefault="00801CFB" w:rsidP="00801CFB"/>
  <w:p w14:paraId="470CFEC9" w14:textId="4A48B37D" w:rsidR="00801CFB" w:rsidRPr="003D7717" w:rsidRDefault="0061502C" w:rsidP="00801CFB"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728896" behindDoc="0" locked="1" layoutInCell="1" allowOverlap="1" wp14:anchorId="621AA47D" wp14:editId="332546B2">
              <wp:simplePos x="0" y="0"/>
              <wp:positionH relativeFrom="margin">
                <wp:posOffset>3143250</wp:posOffset>
              </wp:positionH>
              <wp:positionV relativeFrom="page">
                <wp:posOffset>9760585</wp:posOffset>
              </wp:positionV>
              <wp:extent cx="911225" cy="503555"/>
              <wp:effectExtent l="0" t="0" r="3175" b="10795"/>
              <wp:wrapSquare wrapText="bothSides"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FBAD2D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C1E9DF1" wp14:editId="1D9E1453">
                                <wp:extent cx="90000" cy="90000"/>
                                <wp:effectExtent l="0" t="0" r="0" b="0"/>
                                <wp:docPr id="21" name="Immagine 33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magine 11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4F2F607A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547E6B99" wp14:editId="10F2B64F">
                                <wp:extent cx="90000" cy="90000"/>
                                <wp:effectExtent l="0" t="0" r="0" b="0"/>
                                <wp:docPr id="22" name="Immagin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mmagine 1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67950CF2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AA47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47.5pt;margin-top:768.55pt;width:71.75pt;height:39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" filled="f" stroked="f" strokeweight=".5pt">
              <v:textbox inset="0,0,0,0">
                <w:txbxContent>
                  <w:p w14:paraId="21FBAD2D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C1E9DF1" wp14:editId="1D9E1453">
                          <wp:extent cx="90000" cy="90000"/>
                          <wp:effectExtent l="0" t="0" r="0" b="0"/>
                          <wp:docPr id="21" name="Immagine 33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magine 11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4F2F607A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547E6B99" wp14:editId="10F2B64F">
                          <wp:extent cx="90000" cy="90000"/>
                          <wp:effectExtent l="0" t="0" r="0" b="0"/>
                          <wp:docPr id="22" name="Immagin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magine 1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67950CF2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Pr="00D9776C">
      <w:rPr>
        <w:lang w:eastAsia="cs-CZ"/>
      </w:rPr>
      <mc:AlternateContent>
        <mc:Choice Requires="wps">
          <w:drawing>
            <wp:anchor distT="0" distB="0" distL="114300" distR="114300" simplePos="0" relativeHeight="251726848" behindDoc="0" locked="1" layoutInCell="1" allowOverlap="1" wp14:anchorId="6AE673CD" wp14:editId="25F56AEC">
              <wp:simplePos x="0" y="0"/>
              <wp:positionH relativeFrom="margin">
                <wp:posOffset>2350770</wp:posOffset>
              </wp:positionH>
              <wp:positionV relativeFrom="page">
                <wp:posOffset>9766935</wp:posOffset>
              </wp:positionV>
              <wp:extent cx="911225" cy="503555"/>
              <wp:effectExtent l="0" t="0" r="3175" b="10795"/>
              <wp:wrapSquare wrapText="bothSides"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503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4017BC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6F2B56D5" wp14:editId="6CAF1BA4">
                                <wp:extent cx="90000" cy="90000"/>
                                <wp:effectExtent l="0" t="0" r="0" b="0"/>
                                <wp:docPr id="30" name="Immagine 30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magine 6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9776C">
                            <w:t xml:space="preserve">  </w:t>
                          </w:r>
                          <w:proofErr w:type="spellStart"/>
                          <w:r w:rsidRPr="00D9776C">
                            <w:t>Generali</w:t>
                          </w:r>
                          <w:r>
                            <w:t>Ceska</w:t>
                          </w:r>
                          <w:proofErr w:type="spellEnd"/>
                        </w:p>
                        <w:p w14:paraId="00DB755F" w14:textId="77777777" w:rsidR="0061502C" w:rsidRPr="00D9776C" w:rsidRDefault="0061502C" w:rsidP="0061502C">
                          <w:pPr>
                            <w:pStyle w:val="Contatti"/>
                          </w:pPr>
                          <w:r w:rsidRPr="00D9776C"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14C462EF" wp14:editId="4D142425">
                                <wp:extent cx="90000" cy="90000"/>
                                <wp:effectExtent l="0" t="0" r="0" b="0"/>
                                <wp:docPr id="31" name="Immagine 31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magine 7" descr="Immagine che contiene testo, clipart&#10;&#10;Descrizione generata automaticamente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00" cy="9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proofErr w:type="spellStart"/>
                          <w:r>
                            <w:t>GeneraliCeska</w:t>
                          </w:r>
                          <w:proofErr w:type="spellEnd"/>
                        </w:p>
                        <w:p w14:paraId="7E326A77" w14:textId="77777777" w:rsidR="0061502C" w:rsidRPr="00D9776C" w:rsidRDefault="0061502C" w:rsidP="0061502C">
                          <w:pPr>
                            <w:pStyle w:val="Contatti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673CD" id="_x0000_s1031" type="#_x0000_t202" style="position:absolute;left:0;text-align:left;margin-left:185.1pt;margin-top:769.05pt;width:71.75pt;height:39.6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" filled="f" stroked="f" strokeweight=".5pt">
              <v:textbox inset="0,0,0,0">
                <w:txbxContent>
                  <w:p w14:paraId="474017BC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6F2B56D5" wp14:editId="6CAF1BA4">
                          <wp:extent cx="90000" cy="90000"/>
                          <wp:effectExtent l="0" t="0" r="0" b="0"/>
                          <wp:docPr id="30" name="Immagine 30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magine 6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9776C">
                      <w:t xml:space="preserve">  </w:t>
                    </w:r>
                    <w:proofErr w:type="spellStart"/>
                    <w:r w:rsidRPr="00D9776C">
                      <w:t>Generali</w:t>
                    </w:r>
                    <w:r>
                      <w:t>Ceska</w:t>
                    </w:r>
                    <w:proofErr w:type="spellEnd"/>
                  </w:p>
                  <w:p w14:paraId="00DB755F" w14:textId="77777777" w:rsidR="0061502C" w:rsidRPr="00D9776C" w:rsidRDefault="0061502C" w:rsidP="0061502C">
                    <w:pPr>
                      <w:pStyle w:val="Contatti"/>
                    </w:pPr>
                    <w:r w:rsidRPr="00D9776C"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14C462EF" wp14:editId="4D142425">
                          <wp:extent cx="90000" cy="90000"/>
                          <wp:effectExtent l="0" t="0" r="0" b="0"/>
                          <wp:docPr id="31" name="Immagine 31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magine 7" descr="Immagine che contiene testo, clipart&#10;&#10;Descrizione generata automaticamente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00" cy="9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proofErr w:type="spellStart"/>
                    <w:r>
                      <w:t>GeneraliCeska</w:t>
                    </w:r>
                    <w:proofErr w:type="spellEnd"/>
                  </w:p>
                  <w:p w14:paraId="7E326A77" w14:textId="77777777" w:rsidR="0061502C" w:rsidRPr="00D9776C" w:rsidRDefault="0061502C" w:rsidP="0061502C">
                    <w:pPr>
                      <w:pStyle w:val="Contatti"/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3C342AC7" wp14:editId="1D637DB8">
              <wp:simplePos x="0" y="0"/>
              <wp:positionH relativeFrom="page">
                <wp:posOffset>714375</wp:posOffset>
              </wp:positionH>
              <wp:positionV relativeFrom="page">
                <wp:posOffset>9791700</wp:posOffset>
              </wp:positionV>
              <wp:extent cx="1352550" cy="391160"/>
              <wp:effectExtent l="0" t="0" r="0" b="8890"/>
              <wp:wrapSquare wrapText="bothSides"/>
              <wp:docPr id="5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0" cy="391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95422F" w14:textId="74E1AAC0" w:rsidR="00801CFB" w:rsidRPr="0061502C" w:rsidRDefault="0061502C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Honza Marek – </w:t>
                          </w:r>
                          <w:proofErr w:type="spellStart"/>
                          <w:r>
                            <w:rPr>
                              <w:b/>
                              <w:bCs/>
                            </w:rPr>
                            <w:t>tiskový</w:t>
                          </w:r>
                          <w:proofErr w:type="spellEnd"/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</w:rPr>
                            <w:t>mluvčí</w:t>
                          </w:r>
                          <w:proofErr w:type="spellEnd"/>
                        </w:p>
                        <w:p w14:paraId="6E18FFE1" w14:textId="224238C1" w:rsidR="00801CFB" w:rsidRPr="00B91FAC" w:rsidRDefault="0061502C" w:rsidP="00801CFB">
                          <w:pPr>
                            <w:pStyle w:val="Contatti"/>
                          </w:pPr>
                          <w:r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honz</w:t>
                          </w:r>
                          <w:r w:rsidRPr="0061502C">
                            <w:rPr>
                              <w:rStyle w:val="Sledovanodkaz"/>
                              <w:color w:val="141414" w:themeColor="text1"/>
                              <w:u w:val="none"/>
                            </w:rPr>
                            <w:t>a.marek@generaliceska.cz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42AC7" id="_x0000_s1032" type="#_x0000_t202" style="position:absolute;left:0;text-align:left;margin-left:56.25pt;margin-top:771pt;width:106.5pt;height:30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" filled="f" stroked="f" strokeweight=".5pt">
              <v:textbox inset="0,0,0,0">
                <w:txbxContent>
                  <w:p w14:paraId="7995422F" w14:textId="74E1AAC0" w:rsidR="00801CFB" w:rsidRPr="0061502C" w:rsidRDefault="0061502C" w:rsidP="00801CFB">
                    <w:pPr>
                      <w:pStyle w:val="Contatti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Honza Marek – </w:t>
                    </w:r>
                    <w:proofErr w:type="spellStart"/>
                    <w:r>
                      <w:rPr>
                        <w:b/>
                        <w:bCs/>
                      </w:rPr>
                      <w:t>tiskový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</w:rPr>
                      <w:t>mluvčí</w:t>
                    </w:r>
                    <w:proofErr w:type="spellEnd"/>
                  </w:p>
                  <w:p w14:paraId="6E18FFE1" w14:textId="224238C1" w:rsidR="00801CFB" w:rsidRPr="00B91FAC" w:rsidRDefault="0061502C" w:rsidP="00801CFB">
                    <w:pPr>
                      <w:pStyle w:val="Contatti"/>
                    </w:pPr>
                    <w:r>
                      <w:rPr>
                        <w:rStyle w:val="Sledovanodkaz"/>
                        <w:color w:val="141414" w:themeColor="text1"/>
                        <w:u w:val="none"/>
                      </w:rPr>
                      <w:t>honz</w:t>
                    </w:r>
                    <w:r w:rsidRPr="0061502C">
                      <w:rPr>
                        <w:rStyle w:val="Sledovanodkaz"/>
                        <w:color w:val="141414" w:themeColor="text1"/>
                        <w:u w:val="none"/>
                      </w:rPr>
                      <w:t>a.marek@generaliceska.cz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01CFB" w:rsidRPr="003D7717">
      <w:rPr>
        <w:lang w:eastAsia="cs-CZ"/>
      </w:rPr>
      <mc:AlternateContent>
        <mc:Choice Requires="wps">
          <w:drawing>
            <wp:anchor distT="0" distB="0" distL="114300" distR="114300" simplePos="0" relativeHeight="251721728" behindDoc="0" locked="1" layoutInCell="1" allowOverlap="1" wp14:anchorId="0645BA53" wp14:editId="3DD59EF6">
              <wp:simplePos x="0" y="0"/>
              <wp:positionH relativeFrom="page">
                <wp:posOffset>5861050</wp:posOffset>
              </wp:positionH>
              <wp:positionV relativeFrom="page">
                <wp:posOffset>9788525</wp:posOffset>
              </wp:positionV>
              <wp:extent cx="911225" cy="375920"/>
              <wp:effectExtent l="0" t="0" r="3175" b="5080"/>
              <wp:wrapSquare wrapText="bothSides"/>
              <wp:docPr id="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22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1F64F7" w14:textId="6F8ADB7C" w:rsidR="00801CFB" w:rsidRPr="00D9776C" w:rsidRDefault="0061502C" w:rsidP="00801CFB">
                          <w:pPr>
                            <w:pStyle w:val="Contatti"/>
                            <w:rPr>
                              <w:b/>
                              <w:bCs/>
                            </w:rPr>
                          </w:pPr>
                          <w:r w:rsidRPr="0061502C">
                            <w:rPr>
                              <w:b/>
                              <w:bCs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5BA53" id="_x0000_s1033" type="#_x0000_t202" style="position:absolute;left:0;text-align:left;margin-left:461.5pt;margin-top:770.75pt;width:71.75pt;height:2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" filled="f" stroked="f" strokeweight=".5pt">
              <v:textbox inset="0,0,0,0">
                <w:txbxContent>
                  <w:p w14:paraId="2D1F64F7" w14:textId="6F8ADB7C" w:rsidR="00801CFB" w:rsidRPr="00D9776C" w:rsidRDefault="0061502C" w:rsidP="00801CFB">
                    <w:pPr>
                      <w:pStyle w:val="Contatti"/>
                      <w:rPr>
                        <w:b/>
                        <w:bCs/>
                      </w:rPr>
                    </w:pPr>
                    <w:r w:rsidRPr="0061502C">
                      <w:rPr>
                        <w:b/>
                        <w:bCs/>
                      </w:rPr>
                      <w:t>www.generaliceska.cz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  <w:p w14:paraId="58974873" w14:textId="77777777" w:rsidR="00801CFB" w:rsidRPr="003D7717" w:rsidRDefault="00801CFB" w:rsidP="00801CFB">
    <w:pPr>
      <w:spacing w:line="216" w:lineRule="auto"/>
      <w:rPr>
        <w:color w:val="C21B17" w:themeColor="accent1"/>
        <w:szCs w:val="20"/>
      </w:rPr>
    </w:pPr>
  </w:p>
  <w:p w14:paraId="464106DC" w14:textId="7F1B8AD1" w:rsidR="001652DC" w:rsidRPr="003D7717" w:rsidRDefault="001652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BF0D5" w14:textId="77777777" w:rsidR="00C275E1" w:rsidRDefault="00C275E1" w:rsidP="001A4B23">
      <w:r>
        <w:separator/>
      </w:r>
    </w:p>
  </w:footnote>
  <w:footnote w:type="continuationSeparator" w:id="0">
    <w:p w14:paraId="39239336" w14:textId="77777777" w:rsidR="00C275E1" w:rsidRDefault="00C275E1" w:rsidP="001A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1429387126"/>
      <w:docPartObj>
        <w:docPartGallery w:val="Page Numbers (Top of Page)"/>
        <w:docPartUnique/>
      </w:docPartObj>
    </w:sdtPr>
    <w:sdtContent>
      <w:p w14:paraId="5B0E728A" w14:textId="28CBB988" w:rsidR="001652DC" w:rsidRDefault="001652DC" w:rsidP="00210005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4F980370" w14:textId="77777777" w:rsidR="001652DC" w:rsidRDefault="001652DC" w:rsidP="00756362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9BDED" w14:textId="1AC8D4A2" w:rsidR="009C0684" w:rsidRDefault="00623335" w:rsidP="008300DB">
    <w:pPr>
      <w:ind w:right="360"/>
      <w:rPr>
        <w:color w:val="C21B17" w:themeColor="accent1"/>
      </w:rPr>
    </w:pPr>
    <w:r w:rsidRPr="00BF0210">
      <w:rPr>
        <w:lang w:eastAsia="cs-CZ"/>
      </w:rPr>
      <w:drawing>
        <wp:anchor distT="0" distB="0" distL="114300" distR="114300" simplePos="0" relativeHeight="251712512" behindDoc="0" locked="0" layoutInCell="1" allowOverlap="1" wp14:anchorId="430F3C44" wp14:editId="14304B99">
          <wp:simplePos x="0" y="0"/>
          <wp:positionH relativeFrom="column">
            <wp:posOffset>-145415</wp:posOffset>
          </wp:positionH>
          <wp:positionV relativeFrom="paragraph">
            <wp:posOffset>9525</wp:posOffset>
          </wp:positionV>
          <wp:extent cx="2087880" cy="541655"/>
          <wp:effectExtent l="0" t="0" r="0" b="0"/>
          <wp:wrapNone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cs-CZ"/>
      </w:rPr>
      <w:drawing>
        <wp:anchor distT="0" distB="0" distL="114300" distR="114300" simplePos="0" relativeHeight="251711488" behindDoc="1" locked="0" layoutInCell="1" allowOverlap="1" wp14:anchorId="1E06131F" wp14:editId="16BE0E1E">
          <wp:simplePos x="0" y="0"/>
          <wp:positionH relativeFrom="column">
            <wp:posOffset>-876300</wp:posOffset>
          </wp:positionH>
          <wp:positionV relativeFrom="paragraph">
            <wp:posOffset>-311785</wp:posOffset>
          </wp:positionV>
          <wp:extent cx="4046220" cy="1386205"/>
          <wp:effectExtent l="0" t="0" r="5080" b="0"/>
          <wp:wrapNone/>
          <wp:docPr id="6" name="Picture 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ADA2D4" w14:textId="068EC416" w:rsidR="009C0684" w:rsidRDefault="009C0684" w:rsidP="008300DB">
    <w:pPr>
      <w:ind w:right="360"/>
      <w:rPr>
        <w:color w:val="C21B17" w:themeColor="accent1"/>
      </w:rPr>
    </w:pPr>
  </w:p>
  <w:p w14:paraId="30881CA6" w14:textId="00EA743E" w:rsidR="002401F5" w:rsidRDefault="002401F5" w:rsidP="008300DB">
    <w:pPr>
      <w:ind w:right="360"/>
      <w:rPr>
        <w:color w:val="C21B17" w:themeColor="accent1"/>
      </w:rPr>
    </w:pPr>
  </w:p>
  <w:p w14:paraId="0B158054" w14:textId="5C79A4F6" w:rsidR="002401F5" w:rsidRDefault="002401F5" w:rsidP="008300DB">
    <w:pPr>
      <w:ind w:right="360"/>
      <w:rPr>
        <w:color w:val="C21B17" w:themeColor="accent1"/>
      </w:rPr>
    </w:pPr>
  </w:p>
  <w:p w14:paraId="455B00CF" w14:textId="77777777" w:rsidR="002401F5" w:rsidRDefault="002401F5" w:rsidP="008300DB">
    <w:pPr>
      <w:ind w:right="360"/>
      <w:rPr>
        <w:color w:val="C21B17" w:themeColor="accent1"/>
      </w:rPr>
    </w:pPr>
  </w:p>
  <w:p w14:paraId="2342F503" w14:textId="4C239C29" w:rsidR="002401F5" w:rsidRDefault="002401F5" w:rsidP="008300DB">
    <w:pPr>
      <w:ind w:right="360"/>
      <w:rPr>
        <w:color w:val="C21B17" w:themeColor="accent1"/>
      </w:rPr>
    </w:pPr>
  </w:p>
  <w:p w14:paraId="22E054D5" w14:textId="4F3AF12C" w:rsidR="001652DC" w:rsidRDefault="001652DC" w:rsidP="008300DB">
    <w:pPr>
      <w:ind w:right="360"/>
      <w:rPr>
        <w:color w:val="C21B17" w:themeColor="accent1"/>
      </w:rPr>
    </w:pPr>
    <w:r w:rsidRPr="00AF6A27">
      <w:rPr>
        <w:color w:val="C21B17" w:themeColor="accent1"/>
        <w:lang w:eastAsia="cs-CZ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6B91CDA" wp14:editId="4D371C8D">
              <wp:simplePos x="0" y="0"/>
              <wp:positionH relativeFrom="column">
                <wp:posOffset>-728980</wp:posOffset>
              </wp:positionH>
              <wp:positionV relativeFrom="paragraph">
                <wp:posOffset>10521315</wp:posOffset>
              </wp:positionV>
              <wp:extent cx="1819275" cy="237490"/>
              <wp:effectExtent l="0" t="0" r="9525" b="16510"/>
              <wp:wrapNone/>
              <wp:docPr id="11" name="Rettango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275" cy="23749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B616B" id="Rettangolo 11" o:spid="_x0000_s1026" style="position:absolute;margin-left:-57.4pt;margin-top:828.45pt;width:143.25pt;height:18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" fillcolor="#c21b17 [3204]" strokecolor="#600d0b [1604]" strokeweight="1pt"/>
          </w:pict>
        </mc:Fallback>
      </mc:AlternateContent>
    </w:r>
  </w:p>
  <w:p w14:paraId="7E282270" w14:textId="77777777" w:rsidR="008300DB" w:rsidRPr="008300DB" w:rsidRDefault="008300DB" w:rsidP="008300DB">
    <w:pPr>
      <w:ind w:right="360"/>
      <w:rPr>
        <w:color w:val="C21B17" w:themeColor="accen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9BAFF" w14:textId="6B347DFF" w:rsidR="001652DC" w:rsidRDefault="00801CFB">
    <w:r>
      <w:rPr>
        <w:lang w:eastAsia="cs-CZ"/>
      </w:rPr>
      <w:drawing>
        <wp:anchor distT="0" distB="0" distL="114300" distR="114300" simplePos="0" relativeHeight="251704320" behindDoc="1" locked="0" layoutInCell="1" allowOverlap="1" wp14:anchorId="4027A681" wp14:editId="7073245E">
          <wp:simplePos x="0" y="0"/>
          <wp:positionH relativeFrom="column">
            <wp:posOffset>-873125</wp:posOffset>
          </wp:positionH>
          <wp:positionV relativeFrom="paragraph">
            <wp:posOffset>-313690</wp:posOffset>
          </wp:positionV>
          <wp:extent cx="4046220" cy="138620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62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210" w:rsidRPr="00BF0210">
      <w:rPr>
        <w:lang w:eastAsia="cs-CZ"/>
      </w:rPr>
      <w:drawing>
        <wp:anchor distT="0" distB="0" distL="114300" distR="114300" simplePos="0" relativeHeight="251709440" behindDoc="0" locked="0" layoutInCell="1" allowOverlap="1" wp14:anchorId="36E02B90" wp14:editId="20E2F3DC">
          <wp:simplePos x="0" y="0"/>
          <wp:positionH relativeFrom="column">
            <wp:posOffset>-142240</wp:posOffset>
          </wp:positionH>
          <wp:positionV relativeFrom="paragraph">
            <wp:posOffset>7620</wp:posOffset>
          </wp:positionV>
          <wp:extent cx="2088439" cy="54165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439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7523A4" w14:textId="7D8AC794" w:rsidR="001652DC" w:rsidRDefault="001652DC"/>
  <w:p w14:paraId="5878C6E1" w14:textId="54F3A396" w:rsidR="00123BC8" w:rsidRDefault="00123BC8"/>
  <w:p w14:paraId="21D786EA" w14:textId="645F752E" w:rsidR="00123BC8" w:rsidRDefault="00123BC8"/>
  <w:p w14:paraId="3D1F4C10" w14:textId="77777777" w:rsidR="00123BC8" w:rsidRDefault="00123BC8"/>
  <w:p w14:paraId="614869B7" w14:textId="27ACDD34" w:rsidR="001652DC" w:rsidRDefault="001652DC"/>
  <w:p w14:paraId="2DAEE916" w14:textId="4CF78BAE" w:rsidR="009C0684" w:rsidRDefault="009C0684"/>
  <w:p w14:paraId="4FB6787D" w14:textId="26392AEE" w:rsidR="009C0684" w:rsidRDefault="009C0684"/>
  <w:p w14:paraId="7A30A5ED" w14:textId="0AF9017C" w:rsidR="009C0684" w:rsidRDefault="009C0684" w:rsidP="00F330A8">
    <w:pPr>
      <w:jc w:val="right"/>
    </w:pPr>
  </w:p>
  <w:p w14:paraId="0DBAB509" w14:textId="77777777" w:rsidR="009C0684" w:rsidRDefault="009C06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C1631"/>
    <w:multiLevelType w:val="hybridMultilevel"/>
    <w:tmpl w:val="28409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F21DC"/>
    <w:multiLevelType w:val="hybridMultilevel"/>
    <w:tmpl w:val="F678ECC0"/>
    <w:lvl w:ilvl="0" w:tplc="4726DDEE">
      <w:start w:val="1"/>
      <w:numFmt w:val="bullet"/>
      <w:pStyle w:val="Intropuntoelenco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C21B17" w:themeColor="accent1"/>
        <w:sz w:val="25"/>
        <w:u w:val="none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08C090E"/>
    <w:multiLevelType w:val="hybridMultilevel"/>
    <w:tmpl w:val="1BF00778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D19D0"/>
    <w:multiLevelType w:val="hybridMultilevel"/>
    <w:tmpl w:val="F116971C"/>
    <w:lvl w:ilvl="0" w:tplc="EF4CD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575A0"/>
    <w:multiLevelType w:val="hybridMultilevel"/>
    <w:tmpl w:val="87A0A8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5E53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2670D1C"/>
    <w:multiLevelType w:val="hybridMultilevel"/>
    <w:tmpl w:val="2B941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D4AF8"/>
    <w:multiLevelType w:val="hybridMultilevel"/>
    <w:tmpl w:val="91061058"/>
    <w:lvl w:ilvl="0" w:tplc="534CD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419D4"/>
    <w:multiLevelType w:val="hybridMultilevel"/>
    <w:tmpl w:val="29C03326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94E77"/>
    <w:multiLevelType w:val="multilevel"/>
    <w:tmpl w:val="4DB0CCB6"/>
    <w:lvl w:ilvl="0">
      <w:start w:val="1"/>
      <w:numFmt w:val="bullet"/>
      <w:lvlText w:val=""/>
      <w:lvlJc w:val="left"/>
      <w:pPr>
        <w:ind w:left="823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1041E2A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23604BD"/>
    <w:multiLevelType w:val="hybridMultilevel"/>
    <w:tmpl w:val="E110D97A"/>
    <w:lvl w:ilvl="0" w:tplc="002A94C8">
      <w:start w:val="1"/>
      <w:numFmt w:val="bullet"/>
      <w:pStyle w:val="Elencopuntatointroparagrafo"/>
      <w:lvlText w:val=""/>
      <w:lvlJc w:val="left"/>
      <w:pPr>
        <w:ind w:left="360" w:hanging="360"/>
      </w:pPr>
      <w:rPr>
        <w:rFonts w:ascii="Symbol" w:hAnsi="Symbol" w:hint="default"/>
        <w:color w:val="C21B17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E40CE"/>
    <w:multiLevelType w:val="hybridMultilevel"/>
    <w:tmpl w:val="1C706304"/>
    <w:lvl w:ilvl="0" w:tplc="2CF4EE8A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07209A"/>
    <w:multiLevelType w:val="hybridMultilevel"/>
    <w:tmpl w:val="EC60A6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9242A"/>
    <w:multiLevelType w:val="multilevel"/>
    <w:tmpl w:val="7710298E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b w:val="0"/>
        <w:i w:val="0"/>
        <w:color w:val="8E1230" w:themeColor="accent3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B555E2A"/>
    <w:multiLevelType w:val="multilevel"/>
    <w:tmpl w:val="9CF83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2D35CA"/>
    <w:multiLevelType w:val="hybridMultilevel"/>
    <w:tmpl w:val="38E65F24"/>
    <w:lvl w:ilvl="0" w:tplc="5916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C33A9"/>
    <w:multiLevelType w:val="multilevel"/>
    <w:tmpl w:val="279A8C54"/>
    <w:lvl w:ilvl="0">
      <w:start w:val="1"/>
      <w:numFmt w:val="bullet"/>
      <w:lvlText w:val="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60B5C1F"/>
    <w:multiLevelType w:val="multilevel"/>
    <w:tmpl w:val="ABC8B6EA"/>
    <w:styleLink w:val="Elencocorrent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71BC8"/>
    <w:multiLevelType w:val="hybridMultilevel"/>
    <w:tmpl w:val="DD083D98"/>
    <w:lvl w:ilvl="0" w:tplc="AD648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371A9"/>
    <w:multiLevelType w:val="hybridMultilevel"/>
    <w:tmpl w:val="A490A44C"/>
    <w:lvl w:ilvl="0" w:tplc="D9DEC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10B76"/>
    <w:multiLevelType w:val="hybridMultilevel"/>
    <w:tmpl w:val="C42AF492"/>
    <w:lvl w:ilvl="0" w:tplc="C3CC045C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D29EC"/>
    <w:multiLevelType w:val="hybridMultilevel"/>
    <w:tmpl w:val="D4F8A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E749E"/>
    <w:multiLevelType w:val="hybridMultilevel"/>
    <w:tmpl w:val="CAD62872"/>
    <w:lvl w:ilvl="0" w:tplc="B7CED7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8431C"/>
    <w:multiLevelType w:val="hybridMultilevel"/>
    <w:tmpl w:val="A9641546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2024C7"/>
    <w:multiLevelType w:val="multilevel"/>
    <w:tmpl w:val="7AC69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577C4"/>
    <w:multiLevelType w:val="multilevel"/>
    <w:tmpl w:val="8EE09B14"/>
    <w:lvl w:ilvl="0">
      <w:start w:val="1"/>
      <w:numFmt w:val="bullet"/>
      <w:lvlText w:val="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1622B11"/>
    <w:multiLevelType w:val="hybridMultilevel"/>
    <w:tmpl w:val="EC541532"/>
    <w:lvl w:ilvl="0" w:tplc="7D4425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73B4B"/>
    <w:multiLevelType w:val="hybridMultilevel"/>
    <w:tmpl w:val="C834F67E"/>
    <w:lvl w:ilvl="0" w:tplc="814E182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05E9C"/>
    <w:multiLevelType w:val="hybridMultilevel"/>
    <w:tmpl w:val="BCE0651C"/>
    <w:lvl w:ilvl="0" w:tplc="626C4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075740">
    <w:abstractNumId w:val="16"/>
  </w:num>
  <w:num w:numId="2" w16cid:durableId="827751844">
    <w:abstractNumId w:val="19"/>
  </w:num>
  <w:num w:numId="3" w16cid:durableId="701201595">
    <w:abstractNumId w:val="11"/>
  </w:num>
  <w:num w:numId="4" w16cid:durableId="1515683773">
    <w:abstractNumId w:val="25"/>
  </w:num>
  <w:num w:numId="5" w16cid:durableId="1536845779">
    <w:abstractNumId w:val="15"/>
  </w:num>
  <w:num w:numId="6" w16cid:durableId="1411002855">
    <w:abstractNumId w:val="6"/>
  </w:num>
  <w:num w:numId="7" w16cid:durableId="1421097485">
    <w:abstractNumId w:val="24"/>
  </w:num>
  <w:num w:numId="8" w16cid:durableId="483425680">
    <w:abstractNumId w:val="27"/>
  </w:num>
  <w:num w:numId="9" w16cid:durableId="1506558738">
    <w:abstractNumId w:val="28"/>
  </w:num>
  <w:num w:numId="10" w16cid:durableId="1677612676">
    <w:abstractNumId w:val="0"/>
  </w:num>
  <w:num w:numId="11" w16cid:durableId="1950624850">
    <w:abstractNumId w:val="22"/>
  </w:num>
  <w:num w:numId="12" w16cid:durableId="918101727">
    <w:abstractNumId w:val="29"/>
  </w:num>
  <w:num w:numId="13" w16cid:durableId="2015454942">
    <w:abstractNumId w:val="13"/>
  </w:num>
  <w:num w:numId="14" w16cid:durableId="2008702751">
    <w:abstractNumId w:val="4"/>
  </w:num>
  <w:num w:numId="15" w16cid:durableId="627514612">
    <w:abstractNumId w:val="8"/>
  </w:num>
  <w:num w:numId="16" w16cid:durableId="485319811">
    <w:abstractNumId w:val="21"/>
  </w:num>
  <w:num w:numId="17" w16cid:durableId="668211102">
    <w:abstractNumId w:val="2"/>
  </w:num>
  <w:num w:numId="18" w16cid:durableId="1655185691">
    <w:abstractNumId w:val="1"/>
  </w:num>
  <w:num w:numId="19" w16cid:durableId="569577711">
    <w:abstractNumId w:val="9"/>
  </w:num>
  <w:num w:numId="20" w16cid:durableId="1203445119">
    <w:abstractNumId w:val="26"/>
  </w:num>
  <w:num w:numId="21" w16cid:durableId="2086028117">
    <w:abstractNumId w:val="17"/>
  </w:num>
  <w:num w:numId="22" w16cid:durableId="1312489996">
    <w:abstractNumId w:val="10"/>
  </w:num>
  <w:num w:numId="23" w16cid:durableId="1689019750">
    <w:abstractNumId w:val="14"/>
  </w:num>
  <w:num w:numId="24" w16cid:durableId="1981032708">
    <w:abstractNumId w:val="7"/>
  </w:num>
  <w:num w:numId="25" w16cid:durableId="1208369389">
    <w:abstractNumId w:val="20"/>
  </w:num>
  <w:num w:numId="26" w16cid:durableId="653067091">
    <w:abstractNumId w:val="3"/>
  </w:num>
  <w:num w:numId="27" w16cid:durableId="329482209">
    <w:abstractNumId w:val="12"/>
  </w:num>
  <w:num w:numId="28" w16cid:durableId="1012143863">
    <w:abstractNumId w:val="5"/>
  </w:num>
  <w:num w:numId="29" w16cid:durableId="176509876">
    <w:abstractNumId w:val="18"/>
  </w:num>
  <w:num w:numId="30" w16cid:durableId="214056167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cs-CZ" w:vendorID="64" w:dllVersion="0" w:nlCheck="1" w:checkStyle="0"/>
  <w:activeWritingStyle w:appName="MSWord" w:lang="cs-CZ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B23"/>
    <w:rsid w:val="00004E4F"/>
    <w:rsid w:val="000052DD"/>
    <w:rsid w:val="00012226"/>
    <w:rsid w:val="000125AE"/>
    <w:rsid w:val="00012DB8"/>
    <w:rsid w:val="00013D1F"/>
    <w:rsid w:val="00015664"/>
    <w:rsid w:val="00016C51"/>
    <w:rsid w:val="000172FA"/>
    <w:rsid w:val="0001788A"/>
    <w:rsid w:val="00025594"/>
    <w:rsid w:val="000266E9"/>
    <w:rsid w:val="000270D6"/>
    <w:rsid w:val="00027EC7"/>
    <w:rsid w:val="00030546"/>
    <w:rsid w:val="00030F54"/>
    <w:rsid w:val="00031A0E"/>
    <w:rsid w:val="0003299C"/>
    <w:rsid w:val="00033231"/>
    <w:rsid w:val="000379C4"/>
    <w:rsid w:val="00037ED2"/>
    <w:rsid w:val="00046036"/>
    <w:rsid w:val="00046C6A"/>
    <w:rsid w:val="0004730A"/>
    <w:rsid w:val="0005163F"/>
    <w:rsid w:val="000560E1"/>
    <w:rsid w:val="00057B6B"/>
    <w:rsid w:val="00057E4C"/>
    <w:rsid w:val="000620A1"/>
    <w:rsid w:val="00064744"/>
    <w:rsid w:val="00066DAC"/>
    <w:rsid w:val="00066F19"/>
    <w:rsid w:val="000706F8"/>
    <w:rsid w:val="00076A4B"/>
    <w:rsid w:val="000813BF"/>
    <w:rsid w:val="00082BA8"/>
    <w:rsid w:val="000866B4"/>
    <w:rsid w:val="00086D06"/>
    <w:rsid w:val="00087037"/>
    <w:rsid w:val="0009019A"/>
    <w:rsid w:val="000914CA"/>
    <w:rsid w:val="00095536"/>
    <w:rsid w:val="000970D6"/>
    <w:rsid w:val="000A044B"/>
    <w:rsid w:val="000A31FC"/>
    <w:rsid w:val="000A4DAE"/>
    <w:rsid w:val="000A4F2E"/>
    <w:rsid w:val="000A5D8F"/>
    <w:rsid w:val="000A67EF"/>
    <w:rsid w:val="000A72E0"/>
    <w:rsid w:val="000A7DDD"/>
    <w:rsid w:val="000B1A04"/>
    <w:rsid w:val="000B2426"/>
    <w:rsid w:val="000B2C54"/>
    <w:rsid w:val="000B2C91"/>
    <w:rsid w:val="000B45C3"/>
    <w:rsid w:val="000B4DE8"/>
    <w:rsid w:val="000C066B"/>
    <w:rsid w:val="000C1914"/>
    <w:rsid w:val="000C208B"/>
    <w:rsid w:val="000C2367"/>
    <w:rsid w:val="000C40D7"/>
    <w:rsid w:val="000C44DA"/>
    <w:rsid w:val="000C5AC9"/>
    <w:rsid w:val="000D0C7F"/>
    <w:rsid w:val="000D24C1"/>
    <w:rsid w:val="000D271C"/>
    <w:rsid w:val="000D28BF"/>
    <w:rsid w:val="000D34B4"/>
    <w:rsid w:val="000D595A"/>
    <w:rsid w:val="000E0601"/>
    <w:rsid w:val="000F00C2"/>
    <w:rsid w:val="000F3778"/>
    <w:rsid w:val="000F4795"/>
    <w:rsid w:val="0010363A"/>
    <w:rsid w:val="00107680"/>
    <w:rsid w:val="00112EE6"/>
    <w:rsid w:val="00112FB7"/>
    <w:rsid w:val="001145A1"/>
    <w:rsid w:val="0011531E"/>
    <w:rsid w:val="00116DF2"/>
    <w:rsid w:val="001171EE"/>
    <w:rsid w:val="001175D8"/>
    <w:rsid w:val="0011765B"/>
    <w:rsid w:val="00121D79"/>
    <w:rsid w:val="00123B09"/>
    <w:rsid w:val="00123BC8"/>
    <w:rsid w:val="00125C44"/>
    <w:rsid w:val="00126565"/>
    <w:rsid w:val="001318A5"/>
    <w:rsid w:val="00131B7B"/>
    <w:rsid w:val="00131B81"/>
    <w:rsid w:val="001324BD"/>
    <w:rsid w:val="00132A94"/>
    <w:rsid w:val="00132BE7"/>
    <w:rsid w:val="00133F15"/>
    <w:rsid w:val="001427A0"/>
    <w:rsid w:val="001439A8"/>
    <w:rsid w:val="00145ECD"/>
    <w:rsid w:val="0015158B"/>
    <w:rsid w:val="0015185F"/>
    <w:rsid w:val="001521C9"/>
    <w:rsid w:val="0015623C"/>
    <w:rsid w:val="00156348"/>
    <w:rsid w:val="0015657D"/>
    <w:rsid w:val="00157488"/>
    <w:rsid w:val="0015772A"/>
    <w:rsid w:val="00157834"/>
    <w:rsid w:val="00160548"/>
    <w:rsid w:val="00161E35"/>
    <w:rsid w:val="00163CA9"/>
    <w:rsid w:val="00164DB8"/>
    <w:rsid w:val="001652DC"/>
    <w:rsid w:val="001656DA"/>
    <w:rsid w:val="00166A26"/>
    <w:rsid w:val="00170453"/>
    <w:rsid w:val="00171DD8"/>
    <w:rsid w:val="00172222"/>
    <w:rsid w:val="00174120"/>
    <w:rsid w:val="00175FE1"/>
    <w:rsid w:val="001828B5"/>
    <w:rsid w:val="001856E0"/>
    <w:rsid w:val="0018586B"/>
    <w:rsid w:val="001865D2"/>
    <w:rsid w:val="00186E2C"/>
    <w:rsid w:val="001873A1"/>
    <w:rsid w:val="00187BD1"/>
    <w:rsid w:val="0019567E"/>
    <w:rsid w:val="00197665"/>
    <w:rsid w:val="00197FF7"/>
    <w:rsid w:val="001A2A5E"/>
    <w:rsid w:val="001A4B23"/>
    <w:rsid w:val="001A59D0"/>
    <w:rsid w:val="001A62BA"/>
    <w:rsid w:val="001A7020"/>
    <w:rsid w:val="001B35BC"/>
    <w:rsid w:val="001B4512"/>
    <w:rsid w:val="001B49E3"/>
    <w:rsid w:val="001B6B90"/>
    <w:rsid w:val="001C0E89"/>
    <w:rsid w:val="001C14CF"/>
    <w:rsid w:val="001C1C28"/>
    <w:rsid w:val="001C2E8F"/>
    <w:rsid w:val="001C666E"/>
    <w:rsid w:val="001C7251"/>
    <w:rsid w:val="001D20BF"/>
    <w:rsid w:val="001D2B9A"/>
    <w:rsid w:val="001D47B1"/>
    <w:rsid w:val="001D54F7"/>
    <w:rsid w:val="001D7FCB"/>
    <w:rsid w:val="001E17EB"/>
    <w:rsid w:val="001E22A3"/>
    <w:rsid w:val="001E288A"/>
    <w:rsid w:val="001E467A"/>
    <w:rsid w:val="001E5290"/>
    <w:rsid w:val="001E589B"/>
    <w:rsid w:val="001E777F"/>
    <w:rsid w:val="001F1AC8"/>
    <w:rsid w:val="001F213D"/>
    <w:rsid w:val="001F42DB"/>
    <w:rsid w:val="001F4453"/>
    <w:rsid w:val="001F50CB"/>
    <w:rsid w:val="002002AC"/>
    <w:rsid w:val="00202D5C"/>
    <w:rsid w:val="00205462"/>
    <w:rsid w:val="00205FA6"/>
    <w:rsid w:val="00206574"/>
    <w:rsid w:val="0020658C"/>
    <w:rsid w:val="00206F09"/>
    <w:rsid w:val="002072B1"/>
    <w:rsid w:val="00210005"/>
    <w:rsid w:val="0021183A"/>
    <w:rsid w:val="00212DF0"/>
    <w:rsid w:val="002136AF"/>
    <w:rsid w:val="00214E3E"/>
    <w:rsid w:val="00216B07"/>
    <w:rsid w:val="00221DD5"/>
    <w:rsid w:val="002238BB"/>
    <w:rsid w:val="0022527B"/>
    <w:rsid w:val="0022637D"/>
    <w:rsid w:val="00226D53"/>
    <w:rsid w:val="00227064"/>
    <w:rsid w:val="00227E2A"/>
    <w:rsid w:val="00230831"/>
    <w:rsid w:val="0023538C"/>
    <w:rsid w:val="00235773"/>
    <w:rsid w:val="0023588C"/>
    <w:rsid w:val="00236DA5"/>
    <w:rsid w:val="00237971"/>
    <w:rsid w:val="002401F5"/>
    <w:rsid w:val="00240FEC"/>
    <w:rsid w:val="002436F6"/>
    <w:rsid w:val="00243B96"/>
    <w:rsid w:val="00243F49"/>
    <w:rsid w:val="002448B6"/>
    <w:rsid w:val="00244D72"/>
    <w:rsid w:val="00250E53"/>
    <w:rsid w:val="00252895"/>
    <w:rsid w:val="00253432"/>
    <w:rsid w:val="00253C59"/>
    <w:rsid w:val="0025409D"/>
    <w:rsid w:val="002541A4"/>
    <w:rsid w:val="002556AF"/>
    <w:rsid w:val="00257AA1"/>
    <w:rsid w:val="00257BAF"/>
    <w:rsid w:val="00261131"/>
    <w:rsid w:val="0026634B"/>
    <w:rsid w:val="002729C8"/>
    <w:rsid w:val="00275F87"/>
    <w:rsid w:val="00276063"/>
    <w:rsid w:val="0028199C"/>
    <w:rsid w:val="00282BA4"/>
    <w:rsid w:val="00285500"/>
    <w:rsid w:val="0028551B"/>
    <w:rsid w:val="00287BFC"/>
    <w:rsid w:val="002905B8"/>
    <w:rsid w:val="002918A0"/>
    <w:rsid w:val="002946FF"/>
    <w:rsid w:val="00294CED"/>
    <w:rsid w:val="00294FFE"/>
    <w:rsid w:val="0029558E"/>
    <w:rsid w:val="00295A36"/>
    <w:rsid w:val="002965D5"/>
    <w:rsid w:val="002A0CBB"/>
    <w:rsid w:val="002A133E"/>
    <w:rsid w:val="002A45BF"/>
    <w:rsid w:val="002A5641"/>
    <w:rsid w:val="002A56F5"/>
    <w:rsid w:val="002A6E18"/>
    <w:rsid w:val="002B0A0E"/>
    <w:rsid w:val="002B3B5C"/>
    <w:rsid w:val="002B42BA"/>
    <w:rsid w:val="002B498B"/>
    <w:rsid w:val="002B4C16"/>
    <w:rsid w:val="002B7372"/>
    <w:rsid w:val="002C01C6"/>
    <w:rsid w:val="002C0B96"/>
    <w:rsid w:val="002C289C"/>
    <w:rsid w:val="002C36AE"/>
    <w:rsid w:val="002C3D7E"/>
    <w:rsid w:val="002C4CD0"/>
    <w:rsid w:val="002C59ED"/>
    <w:rsid w:val="002C5C69"/>
    <w:rsid w:val="002C7A01"/>
    <w:rsid w:val="002D1F97"/>
    <w:rsid w:val="002D211E"/>
    <w:rsid w:val="002D2C90"/>
    <w:rsid w:val="002D2DE0"/>
    <w:rsid w:val="002D3ECC"/>
    <w:rsid w:val="002D5835"/>
    <w:rsid w:val="002D5E29"/>
    <w:rsid w:val="002E167A"/>
    <w:rsid w:val="002E32C8"/>
    <w:rsid w:val="002E48D7"/>
    <w:rsid w:val="002E52DA"/>
    <w:rsid w:val="002E5934"/>
    <w:rsid w:val="002F1063"/>
    <w:rsid w:val="002F33CF"/>
    <w:rsid w:val="002F5E2F"/>
    <w:rsid w:val="002F6236"/>
    <w:rsid w:val="00303786"/>
    <w:rsid w:val="0030478F"/>
    <w:rsid w:val="00306007"/>
    <w:rsid w:val="00311E54"/>
    <w:rsid w:val="0031200D"/>
    <w:rsid w:val="003121FB"/>
    <w:rsid w:val="00312BA1"/>
    <w:rsid w:val="003152C4"/>
    <w:rsid w:val="003176D1"/>
    <w:rsid w:val="00320003"/>
    <w:rsid w:val="00320B47"/>
    <w:rsid w:val="00321D82"/>
    <w:rsid w:val="003221C3"/>
    <w:rsid w:val="00323A9D"/>
    <w:rsid w:val="0032687A"/>
    <w:rsid w:val="003276D5"/>
    <w:rsid w:val="00330CC5"/>
    <w:rsid w:val="00332332"/>
    <w:rsid w:val="00332FFD"/>
    <w:rsid w:val="00335A26"/>
    <w:rsid w:val="0033732A"/>
    <w:rsid w:val="00343CB9"/>
    <w:rsid w:val="00345102"/>
    <w:rsid w:val="00345F5E"/>
    <w:rsid w:val="00351399"/>
    <w:rsid w:val="0035295B"/>
    <w:rsid w:val="00355569"/>
    <w:rsid w:val="00355B00"/>
    <w:rsid w:val="00360042"/>
    <w:rsid w:val="0036377C"/>
    <w:rsid w:val="00363F20"/>
    <w:rsid w:val="00364FC7"/>
    <w:rsid w:val="003667F9"/>
    <w:rsid w:val="00370060"/>
    <w:rsid w:val="003748B5"/>
    <w:rsid w:val="0037548D"/>
    <w:rsid w:val="0037579B"/>
    <w:rsid w:val="00376DBF"/>
    <w:rsid w:val="0038381D"/>
    <w:rsid w:val="00383A41"/>
    <w:rsid w:val="00384840"/>
    <w:rsid w:val="003874F6"/>
    <w:rsid w:val="00387E5A"/>
    <w:rsid w:val="0039042C"/>
    <w:rsid w:val="00391014"/>
    <w:rsid w:val="003918BD"/>
    <w:rsid w:val="00391C35"/>
    <w:rsid w:val="003927F7"/>
    <w:rsid w:val="003A2C13"/>
    <w:rsid w:val="003A3CE4"/>
    <w:rsid w:val="003B213E"/>
    <w:rsid w:val="003B3BF7"/>
    <w:rsid w:val="003B5923"/>
    <w:rsid w:val="003B62D8"/>
    <w:rsid w:val="003B73C7"/>
    <w:rsid w:val="003C0001"/>
    <w:rsid w:val="003C0018"/>
    <w:rsid w:val="003C1CA5"/>
    <w:rsid w:val="003C2749"/>
    <w:rsid w:val="003C2E6D"/>
    <w:rsid w:val="003C5209"/>
    <w:rsid w:val="003C620A"/>
    <w:rsid w:val="003C6A9E"/>
    <w:rsid w:val="003D0DF0"/>
    <w:rsid w:val="003D0EDD"/>
    <w:rsid w:val="003D321D"/>
    <w:rsid w:val="003D3579"/>
    <w:rsid w:val="003D48C4"/>
    <w:rsid w:val="003D4BB9"/>
    <w:rsid w:val="003D5826"/>
    <w:rsid w:val="003D7717"/>
    <w:rsid w:val="003E1519"/>
    <w:rsid w:val="003E17A2"/>
    <w:rsid w:val="003E49C7"/>
    <w:rsid w:val="003E7393"/>
    <w:rsid w:val="003F02D1"/>
    <w:rsid w:val="003F0ADE"/>
    <w:rsid w:val="003F4D06"/>
    <w:rsid w:val="003F6584"/>
    <w:rsid w:val="003F697D"/>
    <w:rsid w:val="0040174A"/>
    <w:rsid w:val="00401A41"/>
    <w:rsid w:val="00403069"/>
    <w:rsid w:val="004056ED"/>
    <w:rsid w:val="00410804"/>
    <w:rsid w:val="004140CD"/>
    <w:rsid w:val="00414F07"/>
    <w:rsid w:val="00416323"/>
    <w:rsid w:val="00416B04"/>
    <w:rsid w:val="004214B9"/>
    <w:rsid w:val="004247CE"/>
    <w:rsid w:val="004260C8"/>
    <w:rsid w:val="00430261"/>
    <w:rsid w:val="00433BB4"/>
    <w:rsid w:val="00433CDB"/>
    <w:rsid w:val="00434644"/>
    <w:rsid w:val="0043474E"/>
    <w:rsid w:val="00434D47"/>
    <w:rsid w:val="0043557F"/>
    <w:rsid w:val="00437C05"/>
    <w:rsid w:val="004429D1"/>
    <w:rsid w:val="00442C9C"/>
    <w:rsid w:val="00443028"/>
    <w:rsid w:val="004500C2"/>
    <w:rsid w:val="00452DF9"/>
    <w:rsid w:val="004600E8"/>
    <w:rsid w:val="004606E8"/>
    <w:rsid w:val="00461CA0"/>
    <w:rsid w:val="00462647"/>
    <w:rsid w:val="004634CF"/>
    <w:rsid w:val="004639F4"/>
    <w:rsid w:val="0046433A"/>
    <w:rsid w:val="00464701"/>
    <w:rsid w:val="0046536F"/>
    <w:rsid w:val="004660B6"/>
    <w:rsid w:val="004666EA"/>
    <w:rsid w:val="004667AE"/>
    <w:rsid w:val="00477A2E"/>
    <w:rsid w:val="004850B4"/>
    <w:rsid w:val="00485AAF"/>
    <w:rsid w:val="00491D90"/>
    <w:rsid w:val="00494E9D"/>
    <w:rsid w:val="00495020"/>
    <w:rsid w:val="00497351"/>
    <w:rsid w:val="00497707"/>
    <w:rsid w:val="004979A0"/>
    <w:rsid w:val="004A5088"/>
    <w:rsid w:val="004A67BD"/>
    <w:rsid w:val="004B05DF"/>
    <w:rsid w:val="004B32F7"/>
    <w:rsid w:val="004B465C"/>
    <w:rsid w:val="004B6F0A"/>
    <w:rsid w:val="004C05E4"/>
    <w:rsid w:val="004C2EDC"/>
    <w:rsid w:val="004C373A"/>
    <w:rsid w:val="004C5AD2"/>
    <w:rsid w:val="004C5D81"/>
    <w:rsid w:val="004C5F13"/>
    <w:rsid w:val="004D0B98"/>
    <w:rsid w:val="004D275A"/>
    <w:rsid w:val="004D2B53"/>
    <w:rsid w:val="004D365C"/>
    <w:rsid w:val="004D6464"/>
    <w:rsid w:val="004D6C1D"/>
    <w:rsid w:val="004E5A5A"/>
    <w:rsid w:val="004E7FAC"/>
    <w:rsid w:val="004F1750"/>
    <w:rsid w:val="004F2A8B"/>
    <w:rsid w:val="004F52DF"/>
    <w:rsid w:val="004F6CF5"/>
    <w:rsid w:val="005004CA"/>
    <w:rsid w:val="00500E00"/>
    <w:rsid w:val="005054B4"/>
    <w:rsid w:val="0050780E"/>
    <w:rsid w:val="0051008B"/>
    <w:rsid w:val="005111E6"/>
    <w:rsid w:val="0051313C"/>
    <w:rsid w:val="00513389"/>
    <w:rsid w:val="0051467D"/>
    <w:rsid w:val="00514B2D"/>
    <w:rsid w:val="0052189D"/>
    <w:rsid w:val="00522915"/>
    <w:rsid w:val="00525C3D"/>
    <w:rsid w:val="005263CD"/>
    <w:rsid w:val="005265B8"/>
    <w:rsid w:val="00526CED"/>
    <w:rsid w:val="005306FF"/>
    <w:rsid w:val="00532087"/>
    <w:rsid w:val="00533C8F"/>
    <w:rsid w:val="00536698"/>
    <w:rsid w:val="00536A13"/>
    <w:rsid w:val="00537475"/>
    <w:rsid w:val="00540517"/>
    <w:rsid w:val="00541417"/>
    <w:rsid w:val="00542080"/>
    <w:rsid w:val="00544CE2"/>
    <w:rsid w:val="00544FBC"/>
    <w:rsid w:val="00546B3F"/>
    <w:rsid w:val="00547E5A"/>
    <w:rsid w:val="005520A7"/>
    <w:rsid w:val="0055285C"/>
    <w:rsid w:val="00553727"/>
    <w:rsid w:val="00554231"/>
    <w:rsid w:val="005548AF"/>
    <w:rsid w:val="005553AD"/>
    <w:rsid w:val="005558B9"/>
    <w:rsid w:val="00556625"/>
    <w:rsid w:val="005568BC"/>
    <w:rsid w:val="00557194"/>
    <w:rsid w:val="00560945"/>
    <w:rsid w:val="00565243"/>
    <w:rsid w:val="005656C8"/>
    <w:rsid w:val="00565812"/>
    <w:rsid w:val="005660A4"/>
    <w:rsid w:val="005672B8"/>
    <w:rsid w:val="0057086B"/>
    <w:rsid w:val="00570C6A"/>
    <w:rsid w:val="005735B1"/>
    <w:rsid w:val="00575462"/>
    <w:rsid w:val="0057613D"/>
    <w:rsid w:val="00580332"/>
    <w:rsid w:val="00586128"/>
    <w:rsid w:val="005869FD"/>
    <w:rsid w:val="00591BDD"/>
    <w:rsid w:val="005925B9"/>
    <w:rsid w:val="00593690"/>
    <w:rsid w:val="00597122"/>
    <w:rsid w:val="005A1F50"/>
    <w:rsid w:val="005A219F"/>
    <w:rsid w:val="005A24C1"/>
    <w:rsid w:val="005A52FD"/>
    <w:rsid w:val="005A5318"/>
    <w:rsid w:val="005A55FA"/>
    <w:rsid w:val="005A5D78"/>
    <w:rsid w:val="005A638D"/>
    <w:rsid w:val="005B1469"/>
    <w:rsid w:val="005B2565"/>
    <w:rsid w:val="005B40B3"/>
    <w:rsid w:val="005B539F"/>
    <w:rsid w:val="005B7B4D"/>
    <w:rsid w:val="005C1022"/>
    <w:rsid w:val="005C50BE"/>
    <w:rsid w:val="005D187E"/>
    <w:rsid w:val="005D6124"/>
    <w:rsid w:val="005D72AB"/>
    <w:rsid w:val="005D7CA1"/>
    <w:rsid w:val="005E1145"/>
    <w:rsid w:val="005E5C40"/>
    <w:rsid w:val="005E796E"/>
    <w:rsid w:val="005E7CD8"/>
    <w:rsid w:val="005F0B88"/>
    <w:rsid w:val="005F15D0"/>
    <w:rsid w:val="005F1C84"/>
    <w:rsid w:val="005F2767"/>
    <w:rsid w:val="005F2F06"/>
    <w:rsid w:val="005F38E5"/>
    <w:rsid w:val="005F4853"/>
    <w:rsid w:val="005F497E"/>
    <w:rsid w:val="005F4F66"/>
    <w:rsid w:val="005F5066"/>
    <w:rsid w:val="005F5C84"/>
    <w:rsid w:val="006003A6"/>
    <w:rsid w:val="006018B1"/>
    <w:rsid w:val="00601F34"/>
    <w:rsid w:val="006042AC"/>
    <w:rsid w:val="00605B7D"/>
    <w:rsid w:val="00607D84"/>
    <w:rsid w:val="00607E1A"/>
    <w:rsid w:val="006106BD"/>
    <w:rsid w:val="006106CF"/>
    <w:rsid w:val="00611C14"/>
    <w:rsid w:val="00613CB3"/>
    <w:rsid w:val="00614004"/>
    <w:rsid w:val="0061502C"/>
    <w:rsid w:val="00615703"/>
    <w:rsid w:val="006175B1"/>
    <w:rsid w:val="00620229"/>
    <w:rsid w:val="00622F7F"/>
    <w:rsid w:val="00623335"/>
    <w:rsid w:val="00625C72"/>
    <w:rsid w:val="006260C0"/>
    <w:rsid w:val="006271BF"/>
    <w:rsid w:val="00630C3A"/>
    <w:rsid w:val="006329DE"/>
    <w:rsid w:val="00635DDB"/>
    <w:rsid w:val="00635FDC"/>
    <w:rsid w:val="00640581"/>
    <w:rsid w:val="006407E2"/>
    <w:rsid w:val="00641DDE"/>
    <w:rsid w:val="006430FB"/>
    <w:rsid w:val="00647A38"/>
    <w:rsid w:val="00653BDF"/>
    <w:rsid w:val="00656AC8"/>
    <w:rsid w:val="00657B83"/>
    <w:rsid w:val="00660636"/>
    <w:rsid w:val="006623F3"/>
    <w:rsid w:val="0066350B"/>
    <w:rsid w:val="0066561C"/>
    <w:rsid w:val="00665A9E"/>
    <w:rsid w:val="00665FF4"/>
    <w:rsid w:val="00667AA2"/>
    <w:rsid w:val="006712E3"/>
    <w:rsid w:val="0067270A"/>
    <w:rsid w:val="006741BF"/>
    <w:rsid w:val="0067437E"/>
    <w:rsid w:val="00676B30"/>
    <w:rsid w:val="00680240"/>
    <w:rsid w:val="00681E97"/>
    <w:rsid w:val="0068245C"/>
    <w:rsid w:val="00682E3E"/>
    <w:rsid w:val="00683278"/>
    <w:rsid w:val="0068370A"/>
    <w:rsid w:val="00683867"/>
    <w:rsid w:val="00685A4F"/>
    <w:rsid w:val="00686273"/>
    <w:rsid w:val="006876CC"/>
    <w:rsid w:val="00687919"/>
    <w:rsid w:val="00694EE8"/>
    <w:rsid w:val="00694F5D"/>
    <w:rsid w:val="00696F74"/>
    <w:rsid w:val="00696FF1"/>
    <w:rsid w:val="00697A8B"/>
    <w:rsid w:val="00697B54"/>
    <w:rsid w:val="006A116C"/>
    <w:rsid w:val="006A50BE"/>
    <w:rsid w:val="006A6AA9"/>
    <w:rsid w:val="006A6EDE"/>
    <w:rsid w:val="006A75F3"/>
    <w:rsid w:val="006A7A5A"/>
    <w:rsid w:val="006B0D0C"/>
    <w:rsid w:val="006B122D"/>
    <w:rsid w:val="006B206A"/>
    <w:rsid w:val="006B2BBB"/>
    <w:rsid w:val="006B3735"/>
    <w:rsid w:val="006B3A26"/>
    <w:rsid w:val="006B3CAC"/>
    <w:rsid w:val="006C1BEC"/>
    <w:rsid w:val="006C5055"/>
    <w:rsid w:val="006C6F90"/>
    <w:rsid w:val="006C79B3"/>
    <w:rsid w:val="006D049B"/>
    <w:rsid w:val="006D07BD"/>
    <w:rsid w:val="006D110C"/>
    <w:rsid w:val="006D23E0"/>
    <w:rsid w:val="006D27D5"/>
    <w:rsid w:val="006D668B"/>
    <w:rsid w:val="006E38C2"/>
    <w:rsid w:val="006E3C2C"/>
    <w:rsid w:val="006E3F15"/>
    <w:rsid w:val="006E40A9"/>
    <w:rsid w:val="006E4F29"/>
    <w:rsid w:val="006E5015"/>
    <w:rsid w:val="006F1ADA"/>
    <w:rsid w:val="006F3654"/>
    <w:rsid w:val="006F67DD"/>
    <w:rsid w:val="007103A4"/>
    <w:rsid w:val="0071062B"/>
    <w:rsid w:val="0071279E"/>
    <w:rsid w:val="00713612"/>
    <w:rsid w:val="0071544B"/>
    <w:rsid w:val="007167EE"/>
    <w:rsid w:val="007169D8"/>
    <w:rsid w:val="007201E9"/>
    <w:rsid w:val="00720F61"/>
    <w:rsid w:val="00721D40"/>
    <w:rsid w:val="00722993"/>
    <w:rsid w:val="00722AB6"/>
    <w:rsid w:val="007270B2"/>
    <w:rsid w:val="007271CB"/>
    <w:rsid w:val="00734F11"/>
    <w:rsid w:val="00735675"/>
    <w:rsid w:val="00740014"/>
    <w:rsid w:val="00740AFD"/>
    <w:rsid w:val="007464BD"/>
    <w:rsid w:val="00746B8D"/>
    <w:rsid w:val="0075134B"/>
    <w:rsid w:val="00752544"/>
    <w:rsid w:val="00752B9C"/>
    <w:rsid w:val="00753B72"/>
    <w:rsid w:val="00753DFF"/>
    <w:rsid w:val="007549DF"/>
    <w:rsid w:val="00756362"/>
    <w:rsid w:val="00756451"/>
    <w:rsid w:val="007564EE"/>
    <w:rsid w:val="0075712D"/>
    <w:rsid w:val="00762549"/>
    <w:rsid w:val="007656EC"/>
    <w:rsid w:val="00765BC8"/>
    <w:rsid w:val="00766087"/>
    <w:rsid w:val="00767CEC"/>
    <w:rsid w:val="0077395F"/>
    <w:rsid w:val="00774224"/>
    <w:rsid w:val="00776BCF"/>
    <w:rsid w:val="00781A61"/>
    <w:rsid w:val="00781F31"/>
    <w:rsid w:val="00782B4E"/>
    <w:rsid w:val="00784D3C"/>
    <w:rsid w:val="00786585"/>
    <w:rsid w:val="007906EF"/>
    <w:rsid w:val="00790C28"/>
    <w:rsid w:val="00794950"/>
    <w:rsid w:val="00796F2F"/>
    <w:rsid w:val="00797072"/>
    <w:rsid w:val="00797632"/>
    <w:rsid w:val="007A1C5C"/>
    <w:rsid w:val="007A3CDF"/>
    <w:rsid w:val="007A6BC0"/>
    <w:rsid w:val="007B13C2"/>
    <w:rsid w:val="007B257C"/>
    <w:rsid w:val="007B64C2"/>
    <w:rsid w:val="007B6E52"/>
    <w:rsid w:val="007C25E0"/>
    <w:rsid w:val="007C4783"/>
    <w:rsid w:val="007C5740"/>
    <w:rsid w:val="007C793A"/>
    <w:rsid w:val="007D0328"/>
    <w:rsid w:val="007D0A0E"/>
    <w:rsid w:val="007D11B6"/>
    <w:rsid w:val="007D1384"/>
    <w:rsid w:val="007D2A6C"/>
    <w:rsid w:val="007D5826"/>
    <w:rsid w:val="007D6C0D"/>
    <w:rsid w:val="007D73B9"/>
    <w:rsid w:val="007E0345"/>
    <w:rsid w:val="007E327A"/>
    <w:rsid w:val="007E3295"/>
    <w:rsid w:val="007E6056"/>
    <w:rsid w:val="007F0472"/>
    <w:rsid w:val="007F069E"/>
    <w:rsid w:val="007F092A"/>
    <w:rsid w:val="00800654"/>
    <w:rsid w:val="00800DCC"/>
    <w:rsid w:val="00801CFB"/>
    <w:rsid w:val="008022E6"/>
    <w:rsid w:val="00802C0E"/>
    <w:rsid w:val="0080491D"/>
    <w:rsid w:val="00810C49"/>
    <w:rsid w:val="00812298"/>
    <w:rsid w:val="008127DF"/>
    <w:rsid w:val="00812963"/>
    <w:rsid w:val="00812B83"/>
    <w:rsid w:val="00814C1A"/>
    <w:rsid w:val="00814FBB"/>
    <w:rsid w:val="00815287"/>
    <w:rsid w:val="00815B69"/>
    <w:rsid w:val="00817A2C"/>
    <w:rsid w:val="00820E7A"/>
    <w:rsid w:val="00821A0F"/>
    <w:rsid w:val="00826EB2"/>
    <w:rsid w:val="00827100"/>
    <w:rsid w:val="00827306"/>
    <w:rsid w:val="008300DB"/>
    <w:rsid w:val="008319DE"/>
    <w:rsid w:val="00831A9B"/>
    <w:rsid w:val="00833313"/>
    <w:rsid w:val="00833693"/>
    <w:rsid w:val="00834189"/>
    <w:rsid w:val="008341AB"/>
    <w:rsid w:val="00836115"/>
    <w:rsid w:val="0084483E"/>
    <w:rsid w:val="00846A42"/>
    <w:rsid w:val="008503F4"/>
    <w:rsid w:val="0085171C"/>
    <w:rsid w:val="0085286B"/>
    <w:rsid w:val="00853AEB"/>
    <w:rsid w:val="008552C4"/>
    <w:rsid w:val="00855E85"/>
    <w:rsid w:val="00856731"/>
    <w:rsid w:val="0086014E"/>
    <w:rsid w:val="00860D01"/>
    <w:rsid w:val="008626F8"/>
    <w:rsid w:val="00864755"/>
    <w:rsid w:val="00872FDA"/>
    <w:rsid w:val="00876215"/>
    <w:rsid w:val="00877AA7"/>
    <w:rsid w:val="008804EE"/>
    <w:rsid w:val="00880DF6"/>
    <w:rsid w:val="00880EFC"/>
    <w:rsid w:val="00883801"/>
    <w:rsid w:val="008844CA"/>
    <w:rsid w:val="00884876"/>
    <w:rsid w:val="008854C8"/>
    <w:rsid w:val="008868E0"/>
    <w:rsid w:val="008872D9"/>
    <w:rsid w:val="008904A0"/>
    <w:rsid w:val="00891249"/>
    <w:rsid w:val="008913C6"/>
    <w:rsid w:val="00893B9C"/>
    <w:rsid w:val="0089623B"/>
    <w:rsid w:val="008972F5"/>
    <w:rsid w:val="0089731F"/>
    <w:rsid w:val="008A2FC4"/>
    <w:rsid w:val="008A42B9"/>
    <w:rsid w:val="008A448C"/>
    <w:rsid w:val="008A5304"/>
    <w:rsid w:val="008A55BB"/>
    <w:rsid w:val="008A583D"/>
    <w:rsid w:val="008A66F7"/>
    <w:rsid w:val="008B03EF"/>
    <w:rsid w:val="008B3094"/>
    <w:rsid w:val="008B4E8A"/>
    <w:rsid w:val="008B667B"/>
    <w:rsid w:val="008B6D25"/>
    <w:rsid w:val="008C0FB9"/>
    <w:rsid w:val="008C3D0C"/>
    <w:rsid w:val="008D12EF"/>
    <w:rsid w:val="008D2041"/>
    <w:rsid w:val="008D4384"/>
    <w:rsid w:val="008D5BAC"/>
    <w:rsid w:val="008D75F5"/>
    <w:rsid w:val="008D7B96"/>
    <w:rsid w:val="008E0957"/>
    <w:rsid w:val="008E150F"/>
    <w:rsid w:val="008E2036"/>
    <w:rsid w:val="008E2764"/>
    <w:rsid w:val="008E436D"/>
    <w:rsid w:val="008F19FF"/>
    <w:rsid w:val="008F4472"/>
    <w:rsid w:val="008F4FA7"/>
    <w:rsid w:val="008F6250"/>
    <w:rsid w:val="008F6D19"/>
    <w:rsid w:val="008F78B5"/>
    <w:rsid w:val="00902D9E"/>
    <w:rsid w:val="0090416D"/>
    <w:rsid w:val="00904539"/>
    <w:rsid w:val="00904959"/>
    <w:rsid w:val="009056D7"/>
    <w:rsid w:val="00906054"/>
    <w:rsid w:val="009064BC"/>
    <w:rsid w:val="00910980"/>
    <w:rsid w:val="00912E5D"/>
    <w:rsid w:val="009136FF"/>
    <w:rsid w:val="00913A7F"/>
    <w:rsid w:val="00913AE0"/>
    <w:rsid w:val="00914D03"/>
    <w:rsid w:val="00916596"/>
    <w:rsid w:val="009212C1"/>
    <w:rsid w:val="009216BD"/>
    <w:rsid w:val="009230F3"/>
    <w:rsid w:val="00923247"/>
    <w:rsid w:val="009249AE"/>
    <w:rsid w:val="009301D6"/>
    <w:rsid w:val="00930ACD"/>
    <w:rsid w:val="0093176F"/>
    <w:rsid w:val="0093532D"/>
    <w:rsid w:val="00940D4F"/>
    <w:rsid w:val="009418ED"/>
    <w:rsid w:val="00941EF9"/>
    <w:rsid w:val="0094305B"/>
    <w:rsid w:val="00945285"/>
    <w:rsid w:val="00946B5B"/>
    <w:rsid w:val="00947042"/>
    <w:rsid w:val="00950292"/>
    <w:rsid w:val="00951CF5"/>
    <w:rsid w:val="00955185"/>
    <w:rsid w:val="0095770E"/>
    <w:rsid w:val="009645A7"/>
    <w:rsid w:val="00966347"/>
    <w:rsid w:val="00967106"/>
    <w:rsid w:val="00972CF8"/>
    <w:rsid w:val="00977534"/>
    <w:rsid w:val="00980D1D"/>
    <w:rsid w:val="00981BF4"/>
    <w:rsid w:val="009829F2"/>
    <w:rsid w:val="00982A35"/>
    <w:rsid w:val="00984CDF"/>
    <w:rsid w:val="00985516"/>
    <w:rsid w:val="00986325"/>
    <w:rsid w:val="009877D4"/>
    <w:rsid w:val="00991534"/>
    <w:rsid w:val="00991EDA"/>
    <w:rsid w:val="00992593"/>
    <w:rsid w:val="00992E36"/>
    <w:rsid w:val="00993C91"/>
    <w:rsid w:val="00994064"/>
    <w:rsid w:val="00994F53"/>
    <w:rsid w:val="009A099E"/>
    <w:rsid w:val="009A1A1E"/>
    <w:rsid w:val="009A384A"/>
    <w:rsid w:val="009A4A34"/>
    <w:rsid w:val="009A4B58"/>
    <w:rsid w:val="009A6B77"/>
    <w:rsid w:val="009B0AB7"/>
    <w:rsid w:val="009B0DAE"/>
    <w:rsid w:val="009B1C1B"/>
    <w:rsid w:val="009B3D3D"/>
    <w:rsid w:val="009B5DA6"/>
    <w:rsid w:val="009B6E5C"/>
    <w:rsid w:val="009B78A6"/>
    <w:rsid w:val="009C0684"/>
    <w:rsid w:val="009C1979"/>
    <w:rsid w:val="009C291D"/>
    <w:rsid w:val="009C2F4E"/>
    <w:rsid w:val="009C39FD"/>
    <w:rsid w:val="009D30FC"/>
    <w:rsid w:val="009D3866"/>
    <w:rsid w:val="009D6C21"/>
    <w:rsid w:val="009E0407"/>
    <w:rsid w:val="009E27EE"/>
    <w:rsid w:val="009E4ABF"/>
    <w:rsid w:val="009E4FED"/>
    <w:rsid w:val="009E582D"/>
    <w:rsid w:val="009E7904"/>
    <w:rsid w:val="009E7FC5"/>
    <w:rsid w:val="009F0443"/>
    <w:rsid w:val="009F0F72"/>
    <w:rsid w:val="009F15D9"/>
    <w:rsid w:val="009F21FB"/>
    <w:rsid w:val="009F3CDE"/>
    <w:rsid w:val="009F3FAA"/>
    <w:rsid w:val="009F7391"/>
    <w:rsid w:val="00A026BA"/>
    <w:rsid w:val="00A03D9F"/>
    <w:rsid w:val="00A03E6F"/>
    <w:rsid w:val="00A0690D"/>
    <w:rsid w:val="00A10335"/>
    <w:rsid w:val="00A12B13"/>
    <w:rsid w:val="00A14AEA"/>
    <w:rsid w:val="00A150CE"/>
    <w:rsid w:val="00A16409"/>
    <w:rsid w:val="00A16BE8"/>
    <w:rsid w:val="00A16C5A"/>
    <w:rsid w:val="00A17141"/>
    <w:rsid w:val="00A2141B"/>
    <w:rsid w:val="00A2536D"/>
    <w:rsid w:val="00A34FED"/>
    <w:rsid w:val="00A357FA"/>
    <w:rsid w:val="00A35A78"/>
    <w:rsid w:val="00A369DB"/>
    <w:rsid w:val="00A3718D"/>
    <w:rsid w:val="00A41AAE"/>
    <w:rsid w:val="00A44980"/>
    <w:rsid w:val="00A46C5E"/>
    <w:rsid w:val="00A5156F"/>
    <w:rsid w:val="00A54A96"/>
    <w:rsid w:val="00A616BF"/>
    <w:rsid w:val="00A61BBE"/>
    <w:rsid w:val="00A61CA4"/>
    <w:rsid w:val="00A6350A"/>
    <w:rsid w:val="00A6647F"/>
    <w:rsid w:val="00A66546"/>
    <w:rsid w:val="00A66E37"/>
    <w:rsid w:val="00A675E4"/>
    <w:rsid w:val="00A71799"/>
    <w:rsid w:val="00A7181D"/>
    <w:rsid w:val="00A72BF3"/>
    <w:rsid w:val="00A7507A"/>
    <w:rsid w:val="00A80D55"/>
    <w:rsid w:val="00A827F6"/>
    <w:rsid w:val="00A83CB9"/>
    <w:rsid w:val="00A84B33"/>
    <w:rsid w:val="00A85131"/>
    <w:rsid w:val="00A856B5"/>
    <w:rsid w:val="00A90E44"/>
    <w:rsid w:val="00A911C1"/>
    <w:rsid w:val="00A96759"/>
    <w:rsid w:val="00AA0AF6"/>
    <w:rsid w:val="00AA22C9"/>
    <w:rsid w:val="00AA2B24"/>
    <w:rsid w:val="00AA3499"/>
    <w:rsid w:val="00AA34D6"/>
    <w:rsid w:val="00AA3FE7"/>
    <w:rsid w:val="00AA5E94"/>
    <w:rsid w:val="00AB6699"/>
    <w:rsid w:val="00AC0D9A"/>
    <w:rsid w:val="00AC101F"/>
    <w:rsid w:val="00AC11B5"/>
    <w:rsid w:val="00AC1F18"/>
    <w:rsid w:val="00AC328D"/>
    <w:rsid w:val="00AC45E2"/>
    <w:rsid w:val="00AC73D1"/>
    <w:rsid w:val="00AD2261"/>
    <w:rsid w:val="00AD3883"/>
    <w:rsid w:val="00AE25B4"/>
    <w:rsid w:val="00AE2C81"/>
    <w:rsid w:val="00AE35A0"/>
    <w:rsid w:val="00AE35C0"/>
    <w:rsid w:val="00AE4060"/>
    <w:rsid w:val="00AE6798"/>
    <w:rsid w:val="00AE78A3"/>
    <w:rsid w:val="00AF0A89"/>
    <w:rsid w:val="00AF116C"/>
    <w:rsid w:val="00AF39FB"/>
    <w:rsid w:val="00AF5650"/>
    <w:rsid w:val="00AF6962"/>
    <w:rsid w:val="00AF6A27"/>
    <w:rsid w:val="00B04039"/>
    <w:rsid w:val="00B05F80"/>
    <w:rsid w:val="00B073D2"/>
    <w:rsid w:val="00B0773B"/>
    <w:rsid w:val="00B07BE9"/>
    <w:rsid w:val="00B10633"/>
    <w:rsid w:val="00B110F5"/>
    <w:rsid w:val="00B14C06"/>
    <w:rsid w:val="00B20EAB"/>
    <w:rsid w:val="00B21182"/>
    <w:rsid w:val="00B2133D"/>
    <w:rsid w:val="00B21B3A"/>
    <w:rsid w:val="00B21CD8"/>
    <w:rsid w:val="00B23AFF"/>
    <w:rsid w:val="00B27ED2"/>
    <w:rsid w:val="00B32033"/>
    <w:rsid w:val="00B321EE"/>
    <w:rsid w:val="00B32D4C"/>
    <w:rsid w:val="00B330D2"/>
    <w:rsid w:val="00B345F3"/>
    <w:rsid w:val="00B34E4E"/>
    <w:rsid w:val="00B34ECD"/>
    <w:rsid w:val="00B34F4B"/>
    <w:rsid w:val="00B377D2"/>
    <w:rsid w:val="00B40AA2"/>
    <w:rsid w:val="00B40E02"/>
    <w:rsid w:val="00B422F9"/>
    <w:rsid w:val="00B43C29"/>
    <w:rsid w:val="00B45758"/>
    <w:rsid w:val="00B46FF0"/>
    <w:rsid w:val="00B51BD0"/>
    <w:rsid w:val="00B51C1C"/>
    <w:rsid w:val="00B54394"/>
    <w:rsid w:val="00B55B66"/>
    <w:rsid w:val="00B60CA8"/>
    <w:rsid w:val="00B60FFB"/>
    <w:rsid w:val="00B61FBA"/>
    <w:rsid w:val="00B62F4E"/>
    <w:rsid w:val="00B646C6"/>
    <w:rsid w:val="00B66FC3"/>
    <w:rsid w:val="00B67643"/>
    <w:rsid w:val="00B71F3C"/>
    <w:rsid w:val="00B80BAA"/>
    <w:rsid w:val="00B80C34"/>
    <w:rsid w:val="00B832B4"/>
    <w:rsid w:val="00B86424"/>
    <w:rsid w:val="00B8714C"/>
    <w:rsid w:val="00B87B07"/>
    <w:rsid w:val="00B90238"/>
    <w:rsid w:val="00B9076C"/>
    <w:rsid w:val="00B9159E"/>
    <w:rsid w:val="00B91FAC"/>
    <w:rsid w:val="00B92514"/>
    <w:rsid w:val="00B9311B"/>
    <w:rsid w:val="00B9336A"/>
    <w:rsid w:val="00B9381B"/>
    <w:rsid w:val="00B93EBB"/>
    <w:rsid w:val="00B952CB"/>
    <w:rsid w:val="00BA0FC6"/>
    <w:rsid w:val="00BA6456"/>
    <w:rsid w:val="00BB0541"/>
    <w:rsid w:val="00BB14C3"/>
    <w:rsid w:val="00BB2E73"/>
    <w:rsid w:val="00BB3A63"/>
    <w:rsid w:val="00BB57AB"/>
    <w:rsid w:val="00BB6001"/>
    <w:rsid w:val="00BC1C98"/>
    <w:rsid w:val="00BC537F"/>
    <w:rsid w:val="00BC6073"/>
    <w:rsid w:val="00BD1E4F"/>
    <w:rsid w:val="00BD1EC0"/>
    <w:rsid w:val="00BD2B58"/>
    <w:rsid w:val="00BD4146"/>
    <w:rsid w:val="00BD49CB"/>
    <w:rsid w:val="00BD7D18"/>
    <w:rsid w:val="00BE1ECF"/>
    <w:rsid w:val="00BE1F28"/>
    <w:rsid w:val="00BE280D"/>
    <w:rsid w:val="00BE35FF"/>
    <w:rsid w:val="00BE40EC"/>
    <w:rsid w:val="00BE57DC"/>
    <w:rsid w:val="00BE644E"/>
    <w:rsid w:val="00BF0210"/>
    <w:rsid w:val="00BF0724"/>
    <w:rsid w:val="00BF1D96"/>
    <w:rsid w:val="00BF45AB"/>
    <w:rsid w:val="00BF57CC"/>
    <w:rsid w:val="00BF5CD8"/>
    <w:rsid w:val="00C00C6F"/>
    <w:rsid w:val="00C011BB"/>
    <w:rsid w:val="00C023A3"/>
    <w:rsid w:val="00C02657"/>
    <w:rsid w:val="00C0471F"/>
    <w:rsid w:val="00C10793"/>
    <w:rsid w:val="00C116D7"/>
    <w:rsid w:val="00C11985"/>
    <w:rsid w:val="00C1258F"/>
    <w:rsid w:val="00C14180"/>
    <w:rsid w:val="00C1420C"/>
    <w:rsid w:val="00C14461"/>
    <w:rsid w:val="00C14493"/>
    <w:rsid w:val="00C14B01"/>
    <w:rsid w:val="00C157AC"/>
    <w:rsid w:val="00C1695D"/>
    <w:rsid w:val="00C17523"/>
    <w:rsid w:val="00C240C6"/>
    <w:rsid w:val="00C242F8"/>
    <w:rsid w:val="00C25E58"/>
    <w:rsid w:val="00C275E1"/>
    <w:rsid w:val="00C27FF7"/>
    <w:rsid w:val="00C30FFE"/>
    <w:rsid w:val="00C32FF7"/>
    <w:rsid w:val="00C33754"/>
    <w:rsid w:val="00C36B59"/>
    <w:rsid w:val="00C415B5"/>
    <w:rsid w:val="00C421D6"/>
    <w:rsid w:val="00C44E87"/>
    <w:rsid w:val="00C46D78"/>
    <w:rsid w:val="00C5031B"/>
    <w:rsid w:val="00C52AFB"/>
    <w:rsid w:val="00C5308A"/>
    <w:rsid w:val="00C54C2A"/>
    <w:rsid w:val="00C5601E"/>
    <w:rsid w:val="00C563F9"/>
    <w:rsid w:val="00C56CE1"/>
    <w:rsid w:val="00C57355"/>
    <w:rsid w:val="00C619B1"/>
    <w:rsid w:val="00C62C46"/>
    <w:rsid w:val="00C637D7"/>
    <w:rsid w:val="00C650B9"/>
    <w:rsid w:val="00C670AD"/>
    <w:rsid w:val="00C70016"/>
    <w:rsid w:val="00C70162"/>
    <w:rsid w:val="00C7044F"/>
    <w:rsid w:val="00C750E0"/>
    <w:rsid w:val="00C760EA"/>
    <w:rsid w:val="00C808B2"/>
    <w:rsid w:val="00C816D2"/>
    <w:rsid w:val="00C8187B"/>
    <w:rsid w:val="00C81C8B"/>
    <w:rsid w:val="00C82493"/>
    <w:rsid w:val="00C85E95"/>
    <w:rsid w:val="00C91010"/>
    <w:rsid w:val="00C922C7"/>
    <w:rsid w:val="00C92362"/>
    <w:rsid w:val="00C94427"/>
    <w:rsid w:val="00C962BF"/>
    <w:rsid w:val="00C966E6"/>
    <w:rsid w:val="00C970C3"/>
    <w:rsid w:val="00C972AC"/>
    <w:rsid w:val="00C9748D"/>
    <w:rsid w:val="00C97C43"/>
    <w:rsid w:val="00CA58E7"/>
    <w:rsid w:val="00CB24B4"/>
    <w:rsid w:val="00CB4A2B"/>
    <w:rsid w:val="00CB5CA0"/>
    <w:rsid w:val="00CB6DA6"/>
    <w:rsid w:val="00CC13DA"/>
    <w:rsid w:val="00CC263E"/>
    <w:rsid w:val="00CC40E2"/>
    <w:rsid w:val="00CD00C8"/>
    <w:rsid w:val="00CD2625"/>
    <w:rsid w:val="00CD34A8"/>
    <w:rsid w:val="00CD4E4A"/>
    <w:rsid w:val="00CD506D"/>
    <w:rsid w:val="00CD63B7"/>
    <w:rsid w:val="00CD7AE1"/>
    <w:rsid w:val="00CE0804"/>
    <w:rsid w:val="00CE202D"/>
    <w:rsid w:val="00CE3CEB"/>
    <w:rsid w:val="00CE6CC3"/>
    <w:rsid w:val="00CE76FB"/>
    <w:rsid w:val="00CE7B53"/>
    <w:rsid w:val="00CE7E9D"/>
    <w:rsid w:val="00CF0EB5"/>
    <w:rsid w:val="00CF1585"/>
    <w:rsid w:val="00CF2B60"/>
    <w:rsid w:val="00CF38C9"/>
    <w:rsid w:val="00CF5603"/>
    <w:rsid w:val="00CF5FA3"/>
    <w:rsid w:val="00CF697F"/>
    <w:rsid w:val="00D02345"/>
    <w:rsid w:val="00D05EE9"/>
    <w:rsid w:val="00D06A5B"/>
    <w:rsid w:val="00D0774E"/>
    <w:rsid w:val="00D103AA"/>
    <w:rsid w:val="00D10DFB"/>
    <w:rsid w:val="00D11C02"/>
    <w:rsid w:val="00D11F15"/>
    <w:rsid w:val="00D1208D"/>
    <w:rsid w:val="00D1235D"/>
    <w:rsid w:val="00D123E9"/>
    <w:rsid w:val="00D12579"/>
    <w:rsid w:val="00D16003"/>
    <w:rsid w:val="00D160BB"/>
    <w:rsid w:val="00D20576"/>
    <w:rsid w:val="00D2069D"/>
    <w:rsid w:val="00D21F99"/>
    <w:rsid w:val="00D2357C"/>
    <w:rsid w:val="00D2668E"/>
    <w:rsid w:val="00D32AFC"/>
    <w:rsid w:val="00D33614"/>
    <w:rsid w:val="00D339A6"/>
    <w:rsid w:val="00D33ECC"/>
    <w:rsid w:val="00D403D3"/>
    <w:rsid w:val="00D42910"/>
    <w:rsid w:val="00D42B94"/>
    <w:rsid w:val="00D44BBE"/>
    <w:rsid w:val="00D45322"/>
    <w:rsid w:val="00D46BC7"/>
    <w:rsid w:val="00D46C58"/>
    <w:rsid w:val="00D51DE0"/>
    <w:rsid w:val="00D529E6"/>
    <w:rsid w:val="00D531F8"/>
    <w:rsid w:val="00D54C93"/>
    <w:rsid w:val="00D559F6"/>
    <w:rsid w:val="00D56083"/>
    <w:rsid w:val="00D57D1B"/>
    <w:rsid w:val="00D6261F"/>
    <w:rsid w:val="00D63946"/>
    <w:rsid w:val="00D641A6"/>
    <w:rsid w:val="00D64517"/>
    <w:rsid w:val="00D718A2"/>
    <w:rsid w:val="00D71A90"/>
    <w:rsid w:val="00D71DD9"/>
    <w:rsid w:val="00D75957"/>
    <w:rsid w:val="00D8049C"/>
    <w:rsid w:val="00D804FC"/>
    <w:rsid w:val="00D81789"/>
    <w:rsid w:val="00D83478"/>
    <w:rsid w:val="00D8661A"/>
    <w:rsid w:val="00D867B8"/>
    <w:rsid w:val="00D87E7B"/>
    <w:rsid w:val="00D93B99"/>
    <w:rsid w:val="00D95F38"/>
    <w:rsid w:val="00D96C04"/>
    <w:rsid w:val="00D96FB4"/>
    <w:rsid w:val="00D974BB"/>
    <w:rsid w:val="00D974C3"/>
    <w:rsid w:val="00D9776C"/>
    <w:rsid w:val="00DA0642"/>
    <w:rsid w:val="00DA6EEB"/>
    <w:rsid w:val="00DA75AA"/>
    <w:rsid w:val="00DA7F24"/>
    <w:rsid w:val="00DB01F9"/>
    <w:rsid w:val="00DB18C8"/>
    <w:rsid w:val="00DB58A6"/>
    <w:rsid w:val="00DB5D90"/>
    <w:rsid w:val="00DB6304"/>
    <w:rsid w:val="00DB718C"/>
    <w:rsid w:val="00DB7913"/>
    <w:rsid w:val="00DC0D9D"/>
    <w:rsid w:val="00DC1233"/>
    <w:rsid w:val="00DC4035"/>
    <w:rsid w:val="00DC4C40"/>
    <w:rsid w:val="00DC6C5D"/>
    <w:rsid w:val="00DC6FA0"/>
    <w:rsid w:val="00DC7972"/>
    <w:rsid w:val="00DC7BA7"/>
    <w:rsid w:val="00DD0001"/>
    <w:rsid w:val="00DD1101"/>
    <w:rsid w:val="00DD1785"/>
    <w:rsid w:val="00DD3A67"/>
    <w:rsid w:val="00DD3E19"/>
    <w:rsid w:val="00DD5E8B"/>
    <w:rsid w:val="00DE1BC1"/>
    <w:rsid w:val="00DE2DCD"/>
    <w:rsid w:val="00DE2E41"/>
    <w:rsid w:val="00DE325F"/>
    <w:rsid w:val="00DE7309"/>
    <w:rsid w:val="00DF130C"/>
    <w:rsid w:val="00DF31B3"/>
    <w:rsid w:val="00DF544C"/>
    <w:rsid w:val="00DF6AA3"/>
    <w:rsid w:val="00DF7E7B"/>
    <w:rsid w:val="00E00325"/>
    <w:rsid w:val="00E01C0A"/>
    <w:rsid w:val="00E05A90"/>
    <w:rsid w:val="00E05BAB"/>
    <w:rsid w:val="00E11E8A"/>
    <w:rsid w:val="00E14BE1"/>
    <w:rsid w:val="00E16A6C"/>
    <w:rsid w:val="00E17460"/>
    <w:rsid w:val="00E17577"/>
    <w:rsid w:val="00E17A92"/>
    <w:rsid w:val="00E206D8"/>
    <w:rsid w:val="00E220E8"/>
    <w:rsid w:val="00E228FF"/>
    <w:rsid w:val="00E32F74"/>
    <w:rsid w:val="00E40960"/>
    <w:rsid w:val="00E43BE8"/>
    <w:rsid w:val="00E44406"/>
    <w:rsid w:val="00E46889"/>
    <w:rsid w:val="00E472D2"/>
    <w:rsid w:val="00E47998"/>
    <w:rsid w:val="00E52A52"/>
    <w:rsid w:val="00E52BDB"/>
    <w:rsid w:val="00E5333E"/>
    <w:rsid w:val="00E54195"/>
    <w:rsid w:val="00E5452A"/>
    <w:rsid w:val="00E55647"/>
    <w:rsid w:val="00E608D9"/>
    <w:rsid w:val="00E62A6A"/>
    <w:rsid w:val="00E62F5B"/>
    <w:rsid w:val="00E66816"/>
    <w:rsid w:val="00E67D19"/>
    <w:rsid w:val="00E71F1E"/>
    <w:rsid w:val="00E72A26"/>
    <w:rsid w:val="00E747AE"/>
    <w:rsid w:val="00E74A11"/>
    <w:rsid w:val="00E75BB6"/>
    <w:rsid w:val="00E7743F"/>
    <w:rsid w:val="00E80FCE"/>
    <w:rsid w:val="00E8140F"/>
    <w:rsid w:val="00E829AA"/>
    <w:rsid w:val="00E83958"/>
    <w:rsid w:val="00E85D69"/>
    <w:rsid w:val="00E87351"/>
    <w:rsid w:val="00E879B0"/>
    <w:rsid w:val="00E94031"/>
    <w:rsid w:val="00EA0F87"/>
    <w:rsid w:val="00EA1DF6"/>
    <w:rsid w:val="00EA1F4D"/>
    <w:rsid w:val="00EA50E8"/>
    <w:rsid w:val="00EA61B6"/>
    <w:rsid w:val="00EA6D50"/>
    <w:rsid w:val="00EA78D9"/>
    <w:rsid w:val="00EB0F2F"/>
    <w:rsid w:val="00EB103D"/>
    <w:rsid w:val="00EB325B"/>
    <w:rsid w:val="00EB463C"/>
    <w:rsid w:val="00EB5D0B"/>
    <w:rsid w:val="00EB64AB"/>
    <w:rsid w:val="00EC06CD"/>
    <w:rsid w:val="00EC1149"/>
    <w:rsid w:val="00EC2690"/>
    <w:rsid w:val="00EC2DFE"/>
    <w:rsid w:val="00EC5454"/>
    <w:rsid w:val="00EC6442"/>
    <w:rsid w:val="00EC6DCE"/>
    <w:rsid w:val="00EC7C8D"/>
    <w:rsid w:val="00ED081B"/>
    <w:rsid w:val="00ED1B86"/>
    <w:rsid w:val="00ED3827"/>
    <w:rsid w:val="00ED3CFA"/>
    <w:rsid w:val="00ED5242"/>
    <w:rsid w:val="00ED551A"/>
    <w:rsid w:val="00ED580B"/>
    <w:rsid w:val="00EE03CA"/>
    <w:rsid w:val="00EE188F"/>
    <w:rsid w:val="00EE477E"/>
    <w:rsid w:val="00EE5432"/>
    <w:rsid w:val="00EE5D9C"/>
    <w:rsid w:val="00EE5E91"/>
    <w:rsid w:val="00EF09FC"/>
    <w:rsid w:val="00EF0BCD"/>
    <w:rsid w:val="00EF4997"/>
    <w:rsid w:val="00EF5893"/>
    <w:rsid w:val="00EF621B"/>
    <w:rsid w:val="00F00D42"/>
    <w:rsid w:val="00F0149F"/>
    <w:rsid w:val="00F02225"/>
    <w:rsid w:val="00F03E35"/>
    <w:rsid w:val="00F04094"/>
    <w:rsid w:val="00F04BD5"/>
    <w:rsid w:val="00F118E8"/>
    <w:rsid w:val="00F12EEF"/>
    <w:rsid w:val="00F14D43"/>
    <w:rsid w:val="00F15739"/>
    <w:rsid w:val="00F16B78"/>
    <w:rsid w:val="00F21B87"/>
    <w:rsid w:val="00F25941"/>
    <w:rsid w:val="00F25E1C"/>
    <w:rsid w:val="00F30F70"/>
    <w:rsid w:val="00F322EE"/>
    <w:rsid w:val="00F330A8"/>
    <w:rsid w:val="00F33200"/>
    <w:rsid w:val="00F334A8"/>
    <w:rsid w:val="00F36FE4"/>
    <w:rsid w:val="00F37C7F"/>
    <w:rsid w:val="00F37D7C"/>
    <w:rsid w:val="00F4023D"/>
    <w:rsid w:val="00F403F1"/>
    <w:rsid w:val="00F41466"/>
    <w:rsid w:val="00F41A8A"/>
    <w:rsid w:val="00F41BD5"/>
    <w:rsid w:val="00F437C5"/>
    <w:rsid w:val="00F50350"/>
    <w:rsid w:val="00F52805"/>
    <w:rsid w:val="00F5481E"/>
    <w:rsid w:val="00F55741"/>
    <w:rsid w:val="00F55B33"/>
    <w:rsid w:val="00F55E58"/>
    <w:rsid w:val="00F57A42"/>
    <w:rsid w:val="00F57EFC"/>
    <w:rsid w:val="00F62723"/>
    <w:rsid w:val="00F62818"/>
    <w:rsid w:val="00F632A1"/>
    <w:rsid w:val="00F6426B"/>
    <w:rsid w:val="00F64287"/>
    <w:rsid w:val="00F646A7"/>
    <w:rsid w:val="00F6788D"/>
    <w:rsid w:val="00F71B1A"/>
    <w:rsid w:val="00F71CC2"/>
    <w:rsid w:val="00F72A2F"/>
    <w:rsid w:val="00F72FEF"/>
    <w:rsid w:val="00F73793"/>
    <w:rsid w:val="00F74040"/>
    <w:rsid w:val="00F74469"/>
    <w:rsid w:val="00F74552"/>
    <w:rsid w:val="00F7797F"/>
    <w:rsid w:val="00F8098A"/>
    <w:rsid w:val="00F810E3"/>
    <w:rsid w:val="00F83462"/>
    <w:rsid w:val="00F848C7"/>
    <w:rsid w:val="00F90103"/>
    <w:rsid w:val="00F940F0"/>
    <w:rsid w:val="00F94D90"/>
    <w:rsid w:val="00F966F3"/>
    <w:rsid w:val="00FA0601"/>
    <w:rsid w:val="00FA1F9A"/>
    <w:rsid w:val="00FA2968"/>
    <w:rsid w:val="00FA44D5"/>
    <w:rsid w:val="00FB001E"/>
    <w:rsid w:val="00FB105C"/>
    <w:rsid w:val="00FB1847"/>
    <w:rsid w:val="00FB2B3A"/>
    <w:rsid w:val="00FB3655"/>
    <w:rsid w:val="00FB41BA"/>
    <w:rsid w:val="00FB7DEF"/>
    <w:rsid w:val="00FC2A63"/>
    <w:rsid w:val="00FC3912"/>
    <w:rsid w:val="00FC46DC"/>
    <w:rsid w:val="00FC57F8"/>
    <w:rsid w:val="00FC7B19"/>
    <w:rsid w:val="00FD3237"/>
    <w:rsid w:val="00FD43A8"/>
    <w:rsid w:val="00FD7A19"/>
    <w:rsid w:val="00FE2881"/>
    <w:rsid w:val="00FE2C28"/>
    <w:rsid w:val="00FE40A1"/>
    <w:rsid w:val="00FE464F"/>
    <w:rsid w:val="00FF4EC5"/>
    <w:rsid w:val="00FF5128"/>
    <w:rsid w:val="00FF5D52"/>
    <w:rsid w:val="00FF6410"/>
    <w:rsid w:val="00FF6657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1AFCF"/>
  <w15:chartTrackingRefBased/>
  <w15:docId w15:val="{DFC79F1B-9790-4A7A-92D4-1A5692BF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0684"/>
    <w:pPr>
      <w:jc w:val="both"/>
    </w:pPr>
    <w:rPr>
      <w:noProof/>
      <w:sz w:val="20"/>
      <w:lang w:val="cs-CZ"/>
    </w:rPr>
  </w:style>
  <w:style w:type="paragraph" w:styleId="Nadpis1">
    <w:name w:val="heading 1"/>
    <w:aliases w:val="Titolo paragrafo"/>
    <w:basedOn w:val="Normln"/>
    <w:next w:val="Normln"/>
    <w:link w:val="Nadpis1Char"/>
    <w:uiPriority w:val="9"/>
    <w:qFormat/>
    <w:rsid w:val="00123BC8"/>
    <w:pPr>
      <w:keepNext/>
      <w:keepLines/>
      <w:spacing w:before="240" w:after="300"/>
      <w:jc w:val="left"/>
      <w:outlineLvl w:val="0"/>
    </w:pPr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A31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Titolo CS"/>
    <w:basedOn w:val="Normln"/>
    <w:next w:val="Normln"/>
    <w:link w:val="NzevChar"/>
    <w:uiPriority w:val="10"/>
    <w:qFormat/>
    <w:rsid w:val="00123BC8"/>
    <w:pPr>
      <w:spacing w:after="420" w:line="288" w:lineRule="auto"/>
      <w:contextualSpacing/>
      <w:jc w:val="left"/>
    </w:pPr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customStyle="1" w:styleId="NzevChar">
    <w:name w:val="Název Char"/>
    <w:aliases w:val="Titolo CS Char"/>
    <w:basedOn w:val="Standardnpsmoodstavce"/>
    <w:link w:val="Nzev"/>
    <w:uiPriority w:val="10"/>
    <w:rsid w:val="00123BC8"/>
    <w:rPr>
      <w:rFonts w:asciiTheme="majorHAnsi" w:eastAsiaTheme="majorEastAsia" w:hAnsiTheme="majorHAnsi" w:cstheme="majorBidi"/>
      <w:color w:val="C21B17" w:themeColor="accent1"/>
      <w:spacing w:val="-10"/>
      <w:kern w:val="28"/>
      <w:sz w:val="42"/>
      <w:szCs w:val="56"/>
    </w:rPr>
  </w:style>
  <w:style w:type="character" w:styleId="slostrnky">
    <w:name w:val="page number"/>
    <w:basedOn w:val="Standardnpsmoodstavce"/>
    <w:uiPriority w:val="99"/>
    <w:semiHidden/>
    <w:unhideWhenUsed/>
    <w:rsid w:val="001A4B23"/>
  </w:style>
  <w:style w:type="paragraph" w:customStyle="1" w:styleId="DataPressreleasered">
    <w:name w:val="Data_Pressrelease_red"/>
    <w:qFormat/>
    <w:rsid w:val="001A4B23"/>
    <w:pPr>
      <w:spacing w:line="192" w:lineRule="exact"/>
    </w:pPr>
    <w:rPr>
      <w:rFonts w:ascii="Arial" w:eastAsia="Times New Roman" w:hAnsi="Arial" w:cs="Times New Roman"/>
      <w:color w:val="BD2027"/>
      <w:sz w:val="18"/>
      <w:lang w:val="en-GB" w:eastAsia="en-GB" w:bidi="en-GB"/>
    </w:rPr>
  </w:style>
  <w:style w:type="character" w:customStyle="1" w:styleId="grassetto">
    <w:name w:val="grassetto"/>
    <w:basedOn w:val="Standardnpsmoodstavce"/>
    <w:uiPriority w:val="1"/>
    <w:qFormat/>
    <w:rsid w:val="001A4B23"/>
    <w:rPr>
      <w:b/>
    </w:rPr>
  </w:style>
  <w:style w:type="paragraph" w:customStyle="1" w:styleId="IndirizzoGenerali">
    <w:name w:val="Indirizzo_Generali"/>
    <w:qFormat/>
    <w:rsid w:val="001A4B23"/>
    <w:pPr>
      <w:spacing w:line="160" w:lineRule="exact"/>
    </w:pPr>
    <w:rPr>
      <w:rFonts w:ascii="Arial" w:eastAsia="Times New Roman" w:hAnsi="Arial" w:cs="Times New Roman"/>
      <w:color w:val="141414" w:themeColor="text1"/>
      <w:sz w:val="12"/>
      <w:szCs w:val="12"/>
      <w:lang w:val="en-GB" w:eastAsia="en-GB" w:bidi="en-GB"/>
    </w:rPr>
  </w:style>
  <w:style w:type="character" w:styleId="Hypertextovodkaz">
    <w:name w:val="Hyperlink"/>
    <w:basedOn w:val="Standardnpsmoodstavce"/>
    <w:uiPriority w:val="99"/>
    <w:unhideWhenUsed/>
    <w:rsid w:val="00BD49CB"/>
    <w:rPr>
      <w:color w:val="8E1230" w:themeColor="accent3"/>
      <w:u w:val="single"/>
    </w:rPr>
  </w:style>
  <w:style w:type="paragraph" w:customStyle="1" w:styleId="Gaddress">
    <w:name w:val="G_address"/>
    <w:autoRedefine/>
    <w:qFormat/>
    <w:rsid w:val="009136FF"/>
    <w:pPr>
      <w:spacing w:line="160" w:lineRule="exact"/>
    </w:pPr>
    <w:rPr>
      <w:rFonts w:ascii="Arial" w:eastAsiaTheme="majorEastAsia" w:hAnsi="Arial" w:cs="Times New Roman"/>
      <w:b/>
      <w:bCs/>
      <w:color w:val="C21B17" w:themeColor="accent1"/>
      <w:sz w:val="12"/>
      <w:szCs w:val="12"/>
      <w:lang w:val="en-GB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9136FF"/>
    <w:rPr>
      <w:color w:val="8E123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525C3D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5C3D"/>
    <w:rPr>
      <w:rFonts w:ascii="Arial" w:eastAsia="Times New Roman" w:hAnsi="Arial" w:cs="Times New Roman"/>
      <w:color w:val="141414" w:themeColor="text1"/>
      <w:sz w:val="14"/>
      <w:lang w:val="en-GB" w:eastAsia="en-GB" w:bidi="en-GB"/>
    </w:rPr>
  </w:style>
  <w:style w:type="character" w:styleId="Znakapoznpodarou">
    <w:name w:val="footnote reference"/>
    <w:uiPriority w:val="99"/>
    <w:semiHidden/>
    <w:rsid w:val="00EA1F4D"/>
    <w:rPr>
      <w:rFonts w:ascii="Arial" w:hAnsi="Arial"/>
      <w:sz w:val="14"/>
      <w:bdr w:val="none" w:sz="0" w:space="0" w:color="auto"/>
      <w:shd w:val="clear" w:color="auto" w:fill="auto"/>
      <w:vertAlign w:val="superscript"/>
    </w:rPr>
  </w:style>
  <w:style w:type="character" w:customStyle="1" w:styleId="Nadpis1Char">
    <w:name w:val="Nadpis 1 Char"/>
    <w:aliases w:val="Titolo paragrafo Char"/>
    <w:basedOn w:val="Standardnpsmoodstavce"/>
    <w:link w:val="Nadpis1"/>
    <w:uiPriority w:val="9"/>
    <w:rsid w:val="00123BC8"/>
    <w:rPr>
      <w:rFonts w:asciiTheme="majorHAnsi" w:eastAsiaTheme="majorEastAsia" w:hAnsiTheme="majorHAnsi" w:cs="Times New Roman (Titoli CS)"/>
      <w:b/>
      <w:caps/>
      <w:color w:val="C21B17" w:themeColor="accent1"/>
      <w:sz w:val="30"/>
      <w:szCs w:val="32"/>
    </w:rPr>
  </w:style>
  <w:style w:type="paragraph" w:customStyle="1" w:styleId="Noteapipagina">
    <w:name w:val="Note a piè pagina"/>
    <w:basedOn w:val="Textpoznpodarou"/>
    <w:qFormat/>
    <w:rsid w:val="003C2749"/>
    <w:pPr>
      <w:spacing w:before="0" w:after="0" w:line="276" w:lineRule="auto"/>
    </w:pPr>
    <w:rPr>
      <w:sz w:val="13"/>
    </w:rPr>
  </w:style>
  <w:style w:type="paragraph" w:customStyle="1" w:styleId="Occhiello">
    <w:name w:val="Occhiello"/>
    <w:basedOn w:val="Normln"/>
    <w:qFormat/>
    <w:rsid w:val="00B14C06"/>
    <w:pPr>
      <w:spacing w:after="160"/>
    </w:pPr>
    <w:rPr>
      <w:rFonts w:ascii="Arial" w:hAnsi="Arial" w:cs="Arial"/>
      <w:snapToGrid w:val="0"/>
      <w:color w:val="141414" w:themeColor="text1"/>
      <w:sz w:val="18"/>
      <w:szCs w:val="16"/>
      <w:lang w:val="en-US"/>
    </w:rPr>
  </w:style>
  <w:style w:type="paragraph" w:customStyle="1" w:styleId="Contatti">
    <w:name w:val="Contatti"/>
    <w:qFormat/>
    <w:rsid w:val="00B91FAC"/>
    <w:rPr>
      <w:color w:val="141414" w:themeColor="text1"/>
      <w:sz w:val="13"/>
      <w:szCs w:val="13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A31FC"/>
    <w:rPr>
      <w:rFonts w:asciiTheme="majorHAnsi" w:eastAsiaTheme="majorEastAsia" w:hAnsiTheme="majorHAnsi" w:cstheme="majorBidi"/>
      <w:color w:val="911311" w:themeColor="accent1" w:themeShade="BF"/>
      <w:sz w:val="26"/>
      <w:szCs w:val="26"/>
    </w:rPr>
  </w:style>
  <w:style w:type="paragraph" w:customStyle="1" w:styleId="Elencopuntatointroparagrafo">
    <w:name w:val="Elenco puntato intro paragrafo"/>
    <w:basedOn w:val="Normln"/>
    <w:qFormat/>
    <w:rsid w:val="00123BC8"/>
    <w:pPr>
      <w:numPr>
        <w:numId w:val="3"/>
      </w:numPr>
      <w:contextualSpacing/>
    </w:pPr>
    <w:rPr>
      <w:color w:val="646464" w:themeColor="background2" w:themeShade="80"/>
    </w:rPr>
  </w:style>
  <w:style w:type="paragraph" w:customStyle="1" w:styleId="Default">
    <w:name w:val="Default"/>
    <w:rsid w:val="005520A7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 w:bidi="en-GB"/>
    </w:rPr>
  </w:style>
  <w:style w:type="paragraph" w:customStyle="1" w:styleId="Boxinevidenza">
    <w:name w:val="Box in evidenza"/>
    <w:basedOn w:val="Normln"/>
    <w:qFormat/>
    <w:rsid w:val="003C2749"/>
    <w:pPr>
      <w:pBdr>
        <w:top w:val="single" w:sz="8" w:space="5" w:color="898989" w:themeColor="text1" w:themeTint="80"/>
        <w:left w:val="single" w:sz="8" w:space="5" w:color="898989" w:themeColor="text1" w:themeTint="80"/>
        <w:bottom w:val="single" w:sz="8" w:space="5" w:color="898989" w:themeColor="text1" w:themeTint="80"/>
        <w:right w:val="single" w:sz="8" w:space="5" w:color="898989" w:themeColor="text1" w:themeTint="80"/>
      </w:pBdr>
    </w:pPr>
    <w:rPr>
      <w:color w:val="4E4E4E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676B30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6B30"/>
    <w:rPr>
      <w:sz w:val="20"/>
    </w:rPr>
  </w:style>
  <w:style w:type="paragraph" w:customStyle="1" w:styleId="Citazione1">
    <w:name w:val="Citazione1"/>
    <w:basedOn w:val="Normln"/>
    <w:qFormat/>
    <w:rsid w:val="00820E7A"/>
    <w:pPr>
      <w:pBdr>
        <w:top w:val="single" w:sz="2" w:space="4" w:color="E9E9E9" w:themeColor="background2" w:themeTint="66"/>
        <w:left w:val="single" w:sz="2" w:space="4" w:color="E9E9E9" w:themeColor="background2" w:themeTint="66"/>
        <w:bottom w:val="single" w:sz="2" w:space="4" w:color="E9E9E9" w:themeColor="background2" w:themeTint="66"/>
        <w:right w:val="single" w:sz="2" w:space="4" w:color="E9E9E9" w:themeColor="background2" w:themeTint="66"/>
      </w:pBdr>
      <w:shd w:val="clear" w:color="auto" w:fill="E9E9E9" w:themeFill="background2" w:themeFillTint="66"/>
      <w:spacing w:line="288" w:lineRule="auto"/>
    </w:pPr>
    <w:rPr>
      <w:bCs/>
      <w:sz w:val="21"/>
      <w:lang w:val="en-US"/>
    </w:rPr>
  </w:style>
  <w:style w:type="paragraph" w:styleId="Odstavecseseznamem">
    <w:name w:val="List Paragraph"/>
    <w:basedOn w:val="Normln"/>
    <w:uiPriority w:val="34"/>
    <w:qFormat/>
    <w:rsid w:val="00540517"/>
    <w:pPr>
      <w:ind w:left="720"/>
      <w:contextualSpacing/>
    </w:pPr>
  </w:style>
  <w:style w:type="paragraph" w:customStyle="1" w:styleId="Intropuntoelenco">
    <w:name w:val="Intro punto elenco"/>
    <w:qFormat/>
    <w:rsid w:val="00123BC8"/>
    <w:pPr>
      <w:numPr>
        <w:numId w:val="18"/>
      </w:numPr>
      <w:spacing w:after="200" w:line="264" w:lineRule="auto"/>
      <w:ind w:left="357" w:hanging="357"/>
    </w:pPr>
    <w:rPr>
      <w:rFonts w:ascii="Arial" w:hAnsi="Arial" w:cs="Times New Roman (Corpo CS)"/>
      <w:color w:val="646464" w:themeColor="background2" w:themeShade="80"/>
      <w:sz w:val="25"/>
      <w:lang w:val="en-US"/>
    </w:rPr>
  </w:style>
  <w:style w:type="table" w:styleId="Svtltabulkasmkou1zvraznn3">
    <w:name w:val="Grid Table 1 Light Accent 3"/>
    <w:basedOn w:val="Normlntabulka"/>
    <w:uiPriority w:val="46"/>
    <w:rsid w:val="00FC3912"/>
    <w:tblPr>
      <w:tblStyleRowBandSize w:val="1"/>
      <w:tblStyleColBandSize w:val="1"/>
      <w:tblBorders>
        <w:top w:val="single" w:sz="4" w:space="0" w:color="EF829C" w:themeColor="accent3" w:themeTint="66"/>
        <w:left w:val="single" w:sz="4" w:space="0" w:color="EF829C" w:themeColor="accent3" w:themeTint="66"/>
        <w:bottom w:val="single" w:sz="4" w:space="0" w:color="EF829C" w:themeColor="accent3" w:themeTint="66"/>
        <w:right w:val="single" w:sz="4" w:space="0" w:color="EF829C" w:themeColor="accent3" w:themeTint="66"/>
        <w:insideH w:val="single" w:sz="4" w:space="0" w:color="EF829C" w:themeColor="accent3" w:themeTint="66"/>
        <w:insideV w:val="single" w:sz="4" w:space="0" w:color="EF8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744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44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eneraliCS">
    <w:name w:val="Generali CS"/>
    <w:basedOn w:val="Normlntabulka"/>
    <w:uiPriority w:val="99"/>
    <w:rsid w:val="004C373A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paragraph" w:customStyle="1" w:styleId="Chiusura">
    <w:name w:val="Chiusura"/>
    <w:basedOn w:val="Normln"/>
    <w:qFormat/>
    <w:rsid w:val="00AA5E94"/>
    <w:rPr>
      <w:b/>
      <w:bCs/>
      <w:color w:val="141414" w:themeColor="text1"/>
      <w:sz w:val="16"/>
      <w:szCs w:val="16"/>
      <w:lang w:val="en-US"/>
    </w:rPr>
  </w:style>
  <w:style w:type="table" w:customStyle="1" w:styleId="GeneraliCS1">
    <w:name w:val="Generali CS1"/>
    <w:basedOn w:val="Normlntabulka"/>
    <w:uiPriority w:val="99"/>
    <w:rsid w:val="00CE3CEB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2">
    <w:name w:val="Generali CS2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3">
    <w:name w:val="Generali CS3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4">
    <w:name w:val="Generali CS4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5">
    <w:name w:val="Generali CS5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6">
    <w:name w:val="Generali CS6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table" w:customStyle="1" w:styleId="GeneraliCS7">
    <w:name w:val="Generali CS7"/>
    <w:basedOn w:val="Normlntabulka"/>
    <w:uiPriority w:val="99"/>
    <w:rsid w:val="002905B8"/>
    <w:tblPr>
      <w:tblStyleRowBandSize w:val="1"/>
      <w:tblStyleColBandSize w:val="1"/>
      <w:tblBorders>
        <w:top w:val="single" w:sz="4" w:space="0" w:color="959595" w:themeColor="background2" w:themeShade="BF"/>
        <w:left w:val="single" w:sz="4" w:space="0" w:color="959595" w:themeColor="background2" w:themeShade="BF"/>
        <w:bottom w:val="single" w:sz="4" w:space="0" w:color="959595" w:themeColor="background2" w:themeShade="BF"/>
        <w:right w:val="single" w:sz="4" w:space="0" w:color="959595" w:themeColor="background2" w:themeShade="BF"/>
        <w:insideH w:val="dotted" w:sz="4" w:space="0" w:color="959595" w:themeColor="background2" w:themeShade="BF"/>
        <w:insideV w:val="dotted" w:sz="4" w:space="0" w:color="959595" w:themeColor="background2" w:themeShade="BF"/>
      </w:tblBorders>
    </w:tblPr>
    <w:tblStylePr w:type="firstRow">
      <w:pPr>
        <w:jc w:val="left"/>
      </w:pPr>
      <w:rPr>
        <w:rFonts w:asciiTheme="minorHAnsi" w:hAnsiTheme="minorHAnsi"/>
        <w:b/>
        <w:color w:val="C21B17" w:themeColor="accent1"/>
        <w:sz w:val="28"/>
      </w:rPr>
      <w:tblPr/>
      <w:tcPr>
        <w:shd w:val="clear" w:color="auto" w:fill="FCE9E3" w:themeFill="accent5" w:themeFillTint="33"/>
        <w:vAlign w:val="center"/>
      </w:tcPr>
    </w:tblStylePr>
    <w:tblStylePr w:type="lastRow">
      <w:rPr>
        <w:rFonts w:asciiTheme="minorHAnsi" w:hAnsiTheme="minorHAnsi"/>
        <w:color w:val="141414" w:themeColor="text1"/>
        <w:sz w:val="13"/>
      </w:rPr>
      <w:tblPr/>
      <w:tcPr>
        <w:tcBorders>
          <w:top w:val="single" w:sz="4" w:space="0" w:color="959595" w:themeColor="background2" w:themeShade="BF"/>
        </w:tcBorders>
      </w:tcPr>
    </w:tblStylePr>
    <w:tblStylePr w:type="firstCol">
      <w:tblPr/>
      <w:tcPr>
        <w:tcBorders>
          <w:left w:val="single" w:sz="4" w:space="0" w:color="959595" w:themeColor="background2" w:themeShade="BF"/>
        </w:tcBorders>
      </w:tcPr>
    </w:tblStylePr>
    <w:tblStylePr w:type="band1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insideV w:val="dotted" w:sz="4" w:space="0" w:color="959595" w:themeColor="background2" w:themeShade="BF"/>
        </w:tcBorders>
      </w:tcPr>
    </w:tblStylePr>
    <w:tblStylePr w:type="band1Horz">
      <w:pPr>
        <w:jc w:val="left"/>
      </w:pPr>
      <w:rPr>
        <w:rFonts w:asciiTheme="minorHAnsi" w:hAnsiTheme="minorHAnsi"/>
        <w:color w:val="141414" w:themeColor="text1"/>
        <w:sz w:val="20"/>
      </w:rPr>
      <w:tblPr/>
      <w:tcPr>
        <w:tcBorders>
          <w:insideH w:val="single" w:sz="4" w:space="0" w:color="959595" w:themeColor="background2" w:themeShade="BF"/>
        </w:tcBorders>
      </w:tcPr>
    </w:tblStylePr>
    <w:tblStylePr w:type="band2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8336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3693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36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6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69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36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693"/>
    <w:rPr>
      <w:rFonts w:ascii="Segoe UI" w:hAnsi="Segoe UI" w:cs="Segoe UI"/>
      <w:sz w:val="18"/>
      <w:szCs w:val="18"/>
    </w:rPr>
  </w:style>
  <w:style w:type="table" w:customStyle="1" w:styleId="GeneraliCS8">
    <w:name w:val="Generali CS8"/>
    <w:basedOn w:val="Normlntabulka"/>
    <w:uiPriority w:val="99"/>
    <w:rsid w:val="00DE2DCD"/>
    <w:tblPr>
      <w:tblStyleRowBandSize w:val="1"/>
      <w:tblStyleColBandSize w:val="1"/>
      <w:tblBorders>
        <w:top w:val="single" w:sz="4" w:space="0" w:color="959595"/>
        <w:left w:val="single" w:sz="4" w:space="0" w:color="959595"/>
        <w:bottom w:val="single" w:sz="4" w:space="0" w:color="959595"/>
        <w:right w:val="single" w:sz="4" w:space="0" w:color="959595"/>
        <w:insideH w:val="dotted" w:sz="4" w:space="0" w:color="959595"/>
        <w:insideV w:val="dotted" w:sz="4" w:space="0" w:color="959595"/>
      </w:tblBorders>
    </w:tblPr>
    <w:tblStylePr w:type="firstRow">
      <w:pPr>
        <w:jc w:val="left"/>
      </w:pPr>
      <w:rPr>
        <w:rFonts w:ascii="Arial" w:hAnsi="Arial"/>
        <w:b/>
        <w:color w:val="C21B17"/>
        <w:sz w:val="28"/>
      </w:rPr>
      <w:tblPr/>
      <w:tcPr>
        <w:shd w:val="clear" w:color="auto" w:fill="FCE9E3"/>
        <w:vAlign w:val="center"/>
      </w:tcPr>
    </w:tblStylePr>
    <w:tblStylePr w:type="lastRow">
      <w:rPr>
        <w:rFonts w:ascii="Arial" w:hAnsi="Arial"/>
        <w:color w:val="141414"/>
        <w:sz w:val="13"/>
      </w:rPr>
      <w:tblPr/>
      <w:tcPr>
        <w:tcBorders>
          <w:top w:val="single" w:sz="4" w:space="0" w:color="959595"/>
        </w:tcBorders>
      </w:tcPr>
    </w:tblStylePr>
    <w:tblStylePr w:type="firstCol">
      <w:tblPr/>
      <w:tcPr>
        <w:tcBorders>
          <w:left w:val="single" w:sz="4" w:space="0" w:color="959595"/>
        </w:tcBorders>
      </w:tcPr>
    </w:tblStylePr>
    <w:tblStylePr w:type="band1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2Vert">
      <w:rPr>
        <w:rFonts w:ascii="Arial" w:hAnsi="Arial"/>
        <w:sz w:val="20"/>
      </w:rPr>
      <w:tblPr/>
      <w:tcPr>
        <w:tcBorders>
          <w:insideV w:val="dotted" w:sz="4" w:space="0" w:color="959595"/>
        </w:tcBorders>
      </w:tcPr>
    </w:tblStylePr>
    <w:tblStylePr w:type="band1Horz">
      <w:pPr>
        <w:jc w:val="left"/>
      </w:pPr>
      <w:rPr>
        <w:rFonts w:ascii="Arial" w:hAnsi="Arial"/>
        <w:color w:val="141414"/>
        <w:sz w:val="20"/>
      </w:rPr>
      <w:tblPr/>
      <w:tcPr>
        <w:tcBorders>
          <w:insideH w:val="single" w:sz="4" w:space="0" w:color="959595"/>
        </w:tcBorders>
      </w:tcPr>
    </w:tblStylePr>
    <w:tblStylePr w:type="band2Horz">
      <w:rPr>
        <w:rFonts w:ascii="Arial" w:hAnsi="Arial"/>
        <w:sz w:val="20"/>
      </w:rPr>
      <w:tblPr/>
      <w:tcPr>
        <w:tcBorders>
          <w:insideH w:val="nil"/>
        </w:tcBorders>
      </w:tcPr>
    </w:tblStylePr>
  </w:style>
  <w:style w:type="paragraph" w:customStyle="1" w:styleId="AGRGHeading02">
    <w:name w:val="AG_RG_Heading02"/>
    <w:next w:val="Normln"/>
    <w:link w:val="AGRGHeading02Char"/>
    <w:qFormat/>
    <w:rsid w:val="0057613D"/>
    <w:pPr>
      <w:spacing w:after="200" w:line="276" w:lineRule="auto"/>
      <w:outlineLvl w:val="1"/>
    </w:pPr>
    <w:rPr>
      <w:rFonts w:ascii="Arial" w:hAnsi="Arial"/>
      <w:b/>
      <w:smallCaps/>
      <w:color w:val="C21C1D"/>
      <w:sz w:val="22"/>
      <w:szCs w:val="22"/>
      <w:lang w:val="en-GB"/>
    </w:rPr>
  </w:style>
  <w:style w:type="character" w:customStyle="1" w:styleId="AGRGHeading02Char">
    <w:name w:val="AG_RG_Heading02 Char"/>
    <w:basedOn w:val="Standardnpsmoodstavce"/>
    <w:link w:val="AGRGHeading02"/>
    <w:rsid w:val="0057613D"/>
    <w:rPr>
      <w:rFonts w:ascii="Arial" w:hAnsi="Arial"/>
      <w:b/>
      <w:smallCaps/>
      <w:color w:val="C21C1D"/>
      <w:sz w:val="22"/>
      <w:szCs w:val="22"/>
      <w:lang w:val="en-GB"/>
    </w:rPr>
  </w:style>
  <w:style w:type="paragraph" w:customStyle="1" w:styleId="AGRGStandardReg">
    <w:name w:val="AG_RG_StandardReg"/>
    <w:qFormat/>
    <w:rsid w:val="0057613D"/>
    <w:pPr>
      <w:spacing w:after="160" w:line="276" w:lineRule="auto"/>
      <w:jc w:val="both"/>
    </w:pPr>
    <w:rPr>
      <w:rFonts w:ascii="Arial" w:hAnsi="Arial"/>
      <w:color w:val="6F7072"/>
      <w:sz w:val="16"/>
      <w:szCs w:val="22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6524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86325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123BC8"/>
    <w:pPr>
      <w:numPr>
        <w:numId w:val="28"/>
      </w:numPr>
    </w:pPr>
  </w:style>
  <w:style w:type="numbering" w:customStyle="1" w:styleId="Elencocorrente2">
    <w:name w:val="Elenco corrente2"/>
    <w:uiPriority w:val="99"/>
    <w:rsid w:val="00123BC8"/>
    <w:pPr>
      <w:numPr>
        <w:numId w:val="29"/>
      </w:numPr>
    </w:pPr>
  </w:style>
  <w:style w:type="paragraph" w:styleId="Revize">
    <w:name w:val="Revision"/>
    <w:hidden/>
    <w:uiPriority w:val="99"/>
    <w:semiHidden/>
    <w:rsid w:val="00DA7F24"/>
    <w:rPr>
      <w:noProof/>
      <w:sz w:val="20"/>
      <w:lang w:val="cs-CZ"/>
    </w:rPr>
  </w:style>
  <w:style w:type="paragraph" w:styleId="Normlnweb">
    <w:name w:val="Normal (Web)"/>
    <w:basedOn w:val="Normln"/>
    <w:uiPriority w:val="99"/>
    <w:unhideWhenUsed/>
    <w:rsid w:val="004639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15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30.png"/><Relationship Id="rId7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Generali 01">
      <a:dk1>
        <a:srgbClr val="141414"/>
      </a:dk1>
      <a:lt1>
        <a:srgbClr val="FFFFFF"/>
      </a:lt1>
      <a:dk2>
        <a:srgbClr val="752027"/>
      </a:dk2>
      <a:lt2>
        <a:srgbClr val="C8C8C8"/>
      </a:lt2>
      <a:accent1>
        <a:srgbClr val="C21B17"/>
      </a:accent1>
      <a:accent2>
        <a:srgbClr val="752027"/>
      </a:accent2>
      <a:accent3>
        <a:srgbClr val="8E1230"/>
      </a:accent3>
      <a:accent4>
        <a:srgbClr val="E9573C"/>
      </a:accent4>
      <a:accent5>
        <a:srgbClr val="F09273"/>
      </a:accent5>
      <a:accent6>
        <a:srgbClr val="C8C8C8"/>
      </a:accent6>
      <a:hlink>
        <a:srgbClr val="E9573C"/>
      </a:hlink>
      <a:folHlink>
        <a:srgbClr val="8E123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8A4C8C-1207-4085-ACFF-D2A6069B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695</Words>
  <Characters>4103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4789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Pornaro</dc:creator>
  <cp:keywords/>
  <dc:description/>
  <cp:lastModifiedBy>Obývák</cp:lastModifiedBy>
  <cp:revision>2</cp:revision>
  <cp:lastPrinted>2023-08-23T14:57:00Z</cp:lastPrinted>
  <dcterms:created xsi:type="dcterms:W3CDTF">2024-08-24T09:30:00Z</dcterms:created>
  <dcterms:modified xsi:type="dcterms:W3CDTF">2024-08-24T09:30:00Z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f4bb52-9e9d-4296-940a-59002820a53c_Enabled">
    <vt:lpwstr>true</vt:lpwstr>
  </property>
  <property fmtid="{D5CDD505-2E9C-101B-9397-08002B2CF9AE}" pid="3" name="MSIP_Label_5bf4bb52-9e9d-4296-940a-59002820a53c_SetDate">
    <vt:lpwstr>2021-03-03T14:12:10Z</vt:lpwstr>
  </property>
  <property fmtid="{D5CDD505-2E9C-101B-9397-08002B2CF9AE}" pid="4" name="MSIP_Label_5bf4bb52-9e9d-4296-940a-59002820a53c_Method">
    <vt:lpwstr>Standard</vt:lpwstr>
  </property>
  <property fmtid="{D5CDD505-2E9C-101B-9397-08002B2CF9AE}" pid="5" name="MSIP_Label_5bf4bb52-9e9d-4296-940a-59002820a53c_Name">
    <vt:lpwstr>5bf4bb52-9e9d-4296-940a-59002820a53c</vt:lpwstr>
  </property>
  <property fmtid="{D5CDD505-2E9C-101B-9397-08002B2CF9AE}" pid="6" name="MSIP_Label_5bf4bb52-9e9d-4296-940a-59002820a53c_SiteId">
    <vt:lpwstr>cbeb3ecc-6f45-4183-b5a8-088140deae5d</vt:lpwstr>
  </property>
  <property fmtid="{D5CDD505-2E9C-101B-9397-08002B2CF9AE}" pid="7" name="MSIP_Label_5bf4bb52-9e9d-4296-940a-59002820a53c_ActionId">
    <vt:lpwstr>a5b8f415-19b2-4b0d-89d3-a46a26ca8a7a</vt:lpwstr>
  </property>
  <property fmtid="{D5CDD505-2E9C-101B-9397-08002B2CF9AE}" pid="8" name="MSIP_Label_5bf4bb52-9e9d-4296-940a-59002820a53c_ContentBits">
    <vt:lpwstr>0</vt:lpwstr>
  </property>
</Properties>
</file>