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B6" w:rsidRDefault="00DF33B6" w:rsidP="00D449FC">
      <w:pPr>
        <w:jc w:val="center"/>
        <w:rPr>
          <w:rFonts w:ascii="Arial" w:hAnsi="Arial" w:cs="Arial"/>
          <w:b/>
          <w:bCs/>
          <w:sz w:val="22"/>
          <w:szCs w:val="22"/>
        </w:rPr>
      </w:pPr>
    </w:p>
    <w:p w:rsidR="00962716" w:rsidRPr="00602E11" w:rsidRDefault="00962716" w:rsidP="00962716">
      <w:pPr>
        <w:pStyle w:val="Zkladntext"/>
        <w:spacing w:after="0" w:line="240" w:lineRule="auto"/>
        <w:contextualSpacing/>
        <w:jc w:val="center"/>
        <w:rPr>
          <w:rFonts w:cs="Arial"/>
          <w:b/>
          <w:sz w:val="22"/>
          <w:szCs w:val="22"/>
        </w:rPr>
      </w:pPr>
      <w:r>
        <w:rPr>
          <w:b/>
          <w:bCs/>
        </w:rPr>
        <w:t>Návrh na změnu systému financování státních podniků Povodí</w:t>
      </w:r>
    </w:p>
    <w:p w:rsidR="000D09C4" w:rsidRDefault="000D09C4"/>
    <w:p w:rsidR="00962716" w:rsidRDefault="00962716"/>
    <w:p w:rsidR="00962716" w:rsidRPr="00F6001F" w:rsidRDefault="007F1FDE" w:rsidP="00FB57CD">
      <w:pPr>
        <w:jc w:val="both"/>
        <w:rPr>
          <w:rFonts w:ascii="Arial" w:hAnsi="Arial" w:cs="Arial"/>
        </w:rPr>
      </w:pPr>
      <w:r w:rsidRPr="00F6001F">
        <w:rPr>
          <w:rFonts w:ascii="Arial" w:hAnsi="Arial" w:cs="Arial"/>
        </w:rPr>
        <w:t>Ministerstvo zemědělstv</w:t>
      </w:r>
      <w:r w:rsidR="00FB57CD" w:rsidRPr="00F6001F">
        <w:rPr>
          <w:rFonts w:ascii="Arial" w:hAnsi="Arial" w:cs="Arial"/>
        </w:rPr>
        <w:t>í předkládá, na základě úkolu z jednání Národní koalice pro boj se suchem, variantní návrh na změnu systému financování stáních podniků Povodí.</w:t>
      </w:r>
    </w:p>
    <w:p w:rsidR="00FB57CD" w:rsidRPr="00F6001F" w:rsidRDefault="00FB57CD">
      <w:pPr>
        <w:rPr>
          <w:rFonts w:ascii="Arial" w:hAnsi="Arial" w:cs="Arial"/>
        </w:rPr>
      </w:pPr>
    </w:p>
    <w:p w:rsidR="005125EC" w:rsidRPr="00F6001F" w:rsidRDefault="005125EC" w:rsidP="005125EC">
      <w:pPr>
        <w:jc w:val="both"/>
        <w:rPr>
          <w:rFonts w:ascii="Arial" w:eastAsiaTheme="minorHAnsi" w:hAnsi="Arial" w:cs="Arial"/>
          <w:kern w:val="0"/>
          <w:lang w:eastAsia="en-US" w:bidi="ar-SA"/>
        </w:rPr>
      </w:pPr>
      <w:r w:rsidRPr="00F6001F">
        <w:rPr>
          <w:rFonts w:ascii="Arial" w:eastAsiaTheme="minorHAnsi" w:hAnsi="Arial" w:cs="Arial"/>
          <w:kern w:val="0"/>
          <w:lang w:eastAsia="en-US" w:bidi="ar-SA"/>
        </w:rPr>
        <w:t xml:space="preserve">Obecně lze konstatovat, že hlavním problémem současného vodního hospodářství je – nedostatek finančních zdrojů pro s.p. Povodí. Systém stávajícího financování vodního hospodářství přestává vyhovovat potřebám vodního hospodářství v kontextu potřebných opatření v gesci s.p. Povodí realizovaných ve veřejném zájmu (prevence před suchem, protipovodňová opatření, správa majetku, plánování </w:t>
      </w:r>
      <w:r w:rsidR="00961C0C" w:rsidRPr="00F6001F">
        <w:rPr>
          <w:rFonts w:ascii="Arial" w:eastAsiaTheme="minorHAnsi" w:hAnsi="Arial" w:cs="Arial"/>
          <w:kern w:val="0"/>
          <w:lang w:eastAsia="en-US" w:bidi="ar-SA"/>
        </w:rPr>
        <w:t xml:space="preserve">v oblasti vod </w:t>
      </w:r>
      <w:r w:rsidRPr="00F6001F">
        <w:rPr>
          <w:rFonts w:ascii="Arial" w:eastAsiaTheme="minorHAnsi" w:hAnsi="Arial" w:cs="Arial"/>
          <w:kern w:val="0"/>
          <w:lang w:eastAsia="en-US" w:bidi="ar-SA"/>
        </w:rPr>
        <w:t xml:space="preserve">apod.). </w:t>
      </w:r>
    </w:p>
    <w:p w:rsidR="005125EC" w:rsidRPr="00F6001F" w:rsidRDefault="005125EC" w:rsidP="005125EC">
      <w:pPr>
        <w:jc w:val="both"/>
        <w:rPr>
          <w:rFonts w:ascii="Arial" w:eastAsiaTheme="minorHAnsi" w:hAnsi="Arial" w:cs="Arial"/>
          <w:kern w:val="0"/>
          <w:lang w:eastAsia="en-US" w:bidi="ar-SA"/>
        </w:rPr>
      </w:pPr>
    </w:p>
    <w:p w:rsidR="005125EC" w:rsidRPr="00F6001F" w:rsidRDefault="005125EC" w:rsidP="005125EC">
      <w:pPr>
        <w:jc w:val="both"/>
        <w:rPr>
          <w:rFonts w:ascii="Arial" w:eastAsiaTheme="minorHAnsi" w:hAnsi="Arial" w:cs="Arial"/>
          <w:kern w:val="0"/>
          <w:lang w:eastAsia="en-US" w:bidi="ar-SA"/>
        </w:rPr>
      </w:pPr>
      <w:r w:rsidRPr="00F6001F">
        <w:rPr>
          <w:rFonts w:ascii="Arial" w:eastAsiaTheme="minorHAnsi" w:hAnsi="Arial" w:cs="Arial"/>
          <w:kern w:val="0"/>
          <w:lang w:eastAsia="en-US" w:bidi="ar-SA"/>
        </w:rPr>
        <w:t>Na jedné straně prudce stoupá zejména potřeba dalších investic na protipovodňová opatření, opatření ke zvládání sucha apod. a na druhé straně je snahou odběratelů povrchové vody snižovat spotřebu vody, jejíž zpoplatnění však generuje zásadní potřebné finanční zdroje pro s.p. Povodí. To jsou zcela protichůdné trendy, bez jejichž vybalancování nelze problém řešit. Situaci dále komplikují finanční toky ve vodním hospod</w:t>
      </w:r>
      <w:r w:rsidR="00F6001F">
        <w:rPr>
          <w:rFonts w:ascii="Arial" w:eastAsiaTheme="minorHAnsi" w:hAnsi="Arial" w:cs="Arial"/>
          <w:kern w:val="0"/>
          <w:lang w:eastAsia="en-US" w:bidi="ar-SA"/>
        </w:rPr>
        <w:t xml:space="preserve">ářství, které jsou roztříštěné </w:t>
      </w:r>
      <w:r w:rsidRPr="00F6001F">
        <w:rPr>
          <w:rFonts w:ascii="Arial" w:eastAsiaTheme="minorHAnsi" w:hAnsi="Arial" w:cs="Arial"/>
          <w:kern w:val="0"/>
          <w:lang w:eastAsia="en-US" w:bidi="ar-SA"/>
        </w:rPr>
        <w:t>a neodpovídají potřebám s.p. Povodí.</w:t>
      </w:r>
    </w:p>
    <w:p w:rsidR="005125EC" w:rsidRPr="00F6001F" w:rsidRDefault="005125EC" w:rsidP="005125EC">
      <w:pPr>
        <w:jc w:val="both"/>
        <w:rPr>
          <w:rFonts w:ascii="Arial" w:eastAsiaTheme="minorHAnsi" w:hAnsi="Arial" w:cs="Arial"/>
          <w:kern w:val="0"/>
          <w:lang w:eastAsia="en-US" w:bidi="ar-SA"/>
        </w:rPr>
      </w:pPr>
    </w:p>
    <w:p w:rsidR="005125EC" w:rsidRPr="00F6001F" w:rsidRDefault="005125EC" w:rsidP="005125EC">
      <w:pPr>
        <w:jc w:val="both"/>
        <w:rPr>
          <w:rFonts w:ascii="Arial" w:eastAsiaTheme="minorHAnsi" w:hAnsi="Arial" w:cs="Arial"/>
          <w:kern w:val="0"/>
          <w:lang w:eastAsia="en-US" w:bidi="ar-SA"/>
        </w:rPr>
      </w:pPr>
      <w:r w:rsidRPr="00F6001F">
        <w:rPr>
          <w:rFonts w:ascii="Arial" w:eastAsiaTheme="minorHAnsi" w:hAnsi="Arial" w:cs="Arial"/>
          <w:kern w:val="0"/>
          <w:lang w:eastAsia="en-US" w:bidi="ar-SA"/>
        </w:rPr>
        <w:t xml:space="preserve">Po analýzách finančních toků a objemů finančních prostředků generovaných ve vodním hospodářství je evidentní, že zachování sociálně a ekonomicky přijatelných cen (za odběry povrchové a podzemní vody) nejen pro obyvatelstvo, ale také pro průmysl, nebude možné ve střednědobém horizontu udržet a finanční toky ve vodním hospodářství </w:t>
      </w:r>
      <w:r w:rsidR="00FF6DD4" w:rsidRPr="00F6001F">
        <w:rPr>
          <w:rFonts w:ascii="Arial" w:eastAsiaTheme="minorHAnsi" w:hAnsi="Arial" w:cs="Arial"/>
          <w:kern w:val="0"/>
          <w:lang w:eastAsia="en-US" w:bidi="ar-SA"/>
        </w:rPr>
        <w:t>je</w:t>
      </w:r>
      <w:r w:rsidRPr="00F6001F">
        <w:rPr>
          <w:rFonts w:ascii="Arial" w:eastAsiaTheme="minorHAnsi" w:hAnsi="Arial" w:cs="Arial"/>
          <w:kern w:val="0"/>
          <w:lang w:eastAsia="en-US" w:bidi="ar-SA"/>
        </w:rPr>
        <w:t xml:space="preserve"> nezbytné upravit.</w:t>
      </w:r>
    </w:p>
    <w:p w:rsidR="00FB57CD" w:rsidRPr="00F6001F" w:rsidRDefault="00FB57CD">
      <w:pPr>
        <w:rPr>
          <w:rFonts w:ascii="Arial" w:hAnsi="Arial" w:cs="Arial"/>
        </w:rPr>
      </w:pPr>
    </w:p>
    <w:p w:rsidR="00766202" w:rsidRPr="00F6001F" w:rsidRDefault="00885057" w:rsidP="00885057">
      <w:pPr>
        <w:jc w:val="both"/>
        <w:rPr>
          <w:rFonts w:ascii="Arial" w:hAnsi="Arial" w:cs="Arial"/>
        </w:rPr>
      </w:pPr>
      <w:r w:rsidRPr="00F6001F">
        <w:rPr>
          <w:rFonts w:ascii="Arial" w:hAnsi="Arial" w:cs="Arial"/>
        </w:rPr>
        <w:t>S ohledem na výše uvedené Ministerstvo zemědělství navrhuje nejen současný systém financování s.p. Povodí posílit o vícezdrojové financování</w:t>
      </w:r>
      <w:r w:rsidR="003D30F6" w:rsidRPr="00F6001F">
        <w:rPr>
          <w:rFonts w:ascii="Arial" w:hAnsi="Arial" w:cs="Arial"/>
        </w:rPr>
        <w:t xml:space="preserve"> </w:t>
      </w:r>
      <w:r w:rsidRPr="00F6001F">
        <w:rPr>
          <w:rFonts w:ascii="Arial" w:hAnsi="Arial" w:cs="Arial"/>
        </w:rPr>
        <w:t xml:space="preserve">jak by se nabízelo, ale </w:t>
      </w:r>
      <w:r w:rsidR="00E3238F" w:rsidRPr="00F6001F">
        <w:rPr>
          <w:rFonts w:ascii="Arial" w:hAnsi="Arial" w:cs="Arial"/>
        </w:rPr>
        <w:t>koncepčně</w:t>
      </w:r>
      <w:r w:rsidRPr="00F6001F">
        <w:rPr>
          <w:rFonts w:ascii="Arial" w:hAnsi="Arial" w:cs="Arial"/>
        </w:rPr>
        <w:t xml:space="preserve"> (na základě provedené analýzy) navrhuje </w:t>
      </w:r>
      <w:r w:rsidR="00E3238F" w:rsidRPr="00F6001F">
        <w:rPr>
          <w:rFonts w:ascii="Arial" w:hAnsi="Arial" w:cs="Arial"/>
        </w:rPr>
        <w:t xml:space="preserve">snížení </w:t>
      </w:r>
      <w:r w:rsidRPr="00F6001F">
        <w:rPr>
          <w:rFonts w:ascii="Arial" w:hAnsi="Arial" w:cs="Arial"/>
        </w:rPr>
        <w:t>cen</w:t>
      </w:r>
      <w:r w:rsidR="00E3238F" w:rsidRPr="00F6001F">
        <w:rPr>
          <w:rFonts w:ascii="Arial" w:hAnsi="Arial" w:cs="Arial"/>
        </w:rPr>
        <w:t>y</w:t>
      </w:r>
      <w:r w:rsidRPr="00F6001F">
        <w:rPr>
          <w:rFonts w:ascii="Arial" w:hAnsi="Arial" w:cs="Arial"/>
        </w:rPr>
        <w:t xml:space="preserve"> povrchové vody</w:t>
      </w:r>
      <w:r w:rsidR="00E3238F" w:rsidRPr="00F6001F">
        <w:rPr>
          <w:rFonts w:ascii="Arial" w:hAnsi="Arial" w:cs="Arial"/>
        </w:rPr>
        <w:t xml:space="preserve"> pro konečné odběratele</w:t>
      </w:r>
      <w:r w:rsidRPr="00F6001F">
        <w:rPr>
          <w:rFonts w:ascii="Arial" w:hAnsi="Arial" w:cs="Arial"/>
        </w:rPr>
        <w:t xml:space="preserve">, která by byla srovnatelná s okolními </w:t>
      </w:r>
      <w:r w:rsidR="00E3238F" w:rsidRPr="00F6001F">
        <w:rPr>
          <w:rFonts w:ascii="Arial" w:hAnsi="Arial" w:cs="Arial"/>
        </w:rPr>
        <w:t>zeměmi</w:t>
      </w:r>
      <w:r w:rsidRPr="00F6001F">
        <w:rPr>
          <w:rFonts w:ascii="Arial" w:hAnsi="Arial" w:cs="Arial"/>
        </w:rPr>
        <w:t xml:space="preserve"> Evropy.</w:t>
      </w:r>
      <w:r w:rsidR="00E3238F" w:rsidRPr="00F6001F">
        <w:rPr>
          <w:rFonts w:ascii="Arial" w:hAnsi="Arial" w:cs="Arial"/>
        </w:rPr>
        <w:t xml:space="preserve"> Dalším výrazným efektem by bylo zavedení jednotné ceny povrchové vody na celém území ČR (nikoliv dle územních působností s.p. Povodí jako je tomu doposud).</w:t>
      </w:r>
    </w:p>
    <w:p w:rsidR="00766202" w:rsidRPr="00F6001F" w:rsidRDefault="00766202" w:rsidP="00E3238F">
      <w:pPr>
        <w:jc w:val="both"/>
        <w:rPr>
          <w:rFonts w:ascii="Arial" w:hAnsi="Arial" w:cs="Arial"/>
        </w:rPr>
      </w:pPr>
    </w:p>
    <w:p w:rsidR="00766202" w:rsidRPr="00F6001F" w:rsidRDefault="0097236F" w:rsidP="00E3238F">
      <w:pPr>
        <w:jc w:val="both"/>
        <w:rPr>
          <w:rFonts w:ascii="Arial" w:hAnsi="Arial" w:cs="Arial"/>
        </w:rPr>
      </w:pPr>
      <w:r>
        <w:rPr>
          <w:rFonts w:ascii="Arial" w:hAnsi="Arial" w:cs="Arial"/>
        </w:rPr>
        <w:t>Naopak se navrhuje zavedení nového příjmu za odběry podze</w:t>
      </w:r>
      <w:r w:rsidR="00AC0763">
        <w:rPr>
          <w:rFonts w:ascii="Arial" w:hAnsi="Arial" w:cs="Arial"/>
        </w:rPr>
        <w:t>mních vod pro s.p. Povodí vč.</w:t>
      </w:r>
      <w:r>
        <w:rPr>
          <w:rFonts w:ascii="Arial" w:hAnsi="Arial" w:cs="Arial"/>
        </w:rPr>
        <w:t xml:space="preserve"> </w:t>
      </w:r>
      <w:r w:rsidR="00CC66E1">
        <w:rPr>
          <w:rFonts w:ascii="Arial" w:hAnsi="Arial" w:cs="Arial"/>
        </w:rPr>
        <w:t>možné</w:t>
      </w:r>
      <w:r w:rsidR="00AC0763">
        <w:rPr>
          <w:rFonts w:ascii="Arial" w:hAnsi="Arial" w:cs="Arial"/>
        </w:rPr>
        <w:t>h</w:t>
      </w:r>
      <w:r w:rsidR="00CC66E1">
        <w:rPr>
          <w:rFonts w:ascii="Arial" w:hAnsi="Arial" w:cs="Arial"/>
        </w:rPr>
        <w:t xml:space="preserve">o dorovnání </w:t>
      </w:r>
      <w:r w:rsidR="0012116F">
        <w:rPr>
          <w:rFonts w:ascii="Arial" w:hAnsi="Arial" w:cs="Arial"/>
        </w:rPr>
        <w:t>ztrát</w:t>
      </w:r>
      <w:r w:rsidR="006A3575">
        <w:rPr>
          <w:rFonts w:ascii="Arial" w:hAnsi="Arial" w:cs="Arial"/>
        </w:rPr>
        <w:t xml:space="preserve"> </w:t>
      </w:r>
      <w:bookmarkStart w:id="0" w:name="_GoBack"/>
      <w:bookmarkEnd w:id="0"/>
      <w:r w:rsidR="00CC66E1">
        <w:rPr>
          <w:rFonts w:ascii="Arial" w:hAnsi="Arial" w:cs="Arial"/>
        </w:rPr>
        <w:t>ze státního rozpočtu</w:t>
      </w:r>
      <w:r>
        <w:rPr>
          <w:rFonts w:ascii="Arial" w:hAnsi="Arial" w:cs="Arial"/>
        </w:rPr>
        <w:t> </w:t>
      </w:r>
      <w:r w:rsidR="00694EDA">
        <w:rPr>
          <w:rFonts w:ascii="Arial" w:hAnsi="Arial" w:cs="Arial"/>
        </w:rPr>
        <w:t xml:space="preserve">(v případě nepříznivého vývoje odběrů podzemních a povrchových vod tak, aby byl eliminován dopad na koncového uživatele). </w:t>
      </w:r>
      <w:r>
        <w:rPr>
          <w:rFonts w:ascii="Arial" w:hAnsi="Arial" w:cs="Arial"/>
        </w:rPr>
        <w:t>Tyto p</w:t>
      </w:r>
      <w:r w:rsidR="00E3238F" w:rsidRPr="00F6001F">
        <w:rPr>
          <w:rFonts w:ascii="Arial" w:hAnsi="Arial" w:cs="Arial"/>
        </w:rPr>
        <w:t xml:space="preserve">říjmy z vodního hospodářství (vyjma stávajících příjmů za odběry povrchové vody) by byly </w:t>
      </w:r>
      <w:r w:rsidR="005661EA" w:rsidRPr="00F6001F">
        <w:rPr>
          <w:rFonts w:ascii="Arial" w:hAnsi="Arial" w:cs="Arial"/>
        </w:rPr>
        <w:t>shromažďovány</w:t>
      </w:r>
      <w:r w:rsidR="00E3238F" w:rsidRPr="00F6001F">
        <w:rPr>
          <w:rFonts w:ascii="Arial" w:hAnsi="Arial" w:cs="Arial"/>
        </w:rPr>
        <w:t xml:space="preserve"> na nově zřízený </w:t>
      </w:r>
      <w:r w:rsidR="005661EA" w:rsidRPr="00F6001F">
        <w:rPr>
          <w:rFonts w:ascii="Arial" w:hAnsi="Arial" w:cs="Arial"/>
        </w:rPr>
        <w:t xml:space="preserve">tzv. </w:t>
      </w:r>
      <w:r w:rsidR="00E3238F" w:rsidRPr="00F6001F">
        <w:rPr>
          <w:rFonts w:ascii="Arial" w:hAnsi="Arial" w:cs="Arial"/>
        </w:rPr>
        <w:t xml:space="preserve">vodní účet, ze kterého by </w:t>
      </w:r>
      <w:r w:rsidR="005661EA" w:rsidRPr="00F6001F">
        <w:rPr>
          <w:rFonts w:ascii="Arial" w:hAnsi="Arial" w:cs="Arial"/>
        </w:rPr>
        <w:t xml:space="preserve">byly </w:t>
      </w:r>
      <w:r w:rsidR="00AC0763">
        <w:rPr>
          <w:rFonts w:ascii="Arial" w:hAnsi="Arial" w:cs="Arial"/>
        </w:rPr>
        <w:t xml:space="preserve">následně (za předem stanovených podmínek) </w:t>
      </w:r>
      <w:r w:rsidR="00E3238F" w:rsidRPr="00F6001F">
        <w:rPr>
          <w:rFonts w:ascii="Arial" w:hAnsi="Arial" w:cs="Arial"/>
        </w:rPr>
        <w:t>dorovnávány příjmy s.p. Povodí.</w:t>
      </w:r>
    </w:p>
    <w:p w:rsidR="00E44E60" w:rsidRPr="00F6001F" w:rsidRDefault="00E44E60" w:rsidP="00E3238F">
      <w:pPr>
        <w:jc w:val="both"/>
        <w:rPr>
          <w:rFonts w:ascii="Arial" w:hAnsi="Arial" w:cs="Arial"/>
        </w:rPr>
      </w:pPr>
    </w:p>
    <w:p w:rsidR="00E44E60" w:rsidRPr="00F6001F" w:rsidRDefault="00E44E60" w:rsidP="00E3238F">
      <w:pPr>
        <w:jc w:val="both"/>
        <w:rPr>
          <w:rFonts w:ascii="Arial" w:hAnsi="Arial" w:cs="Arial"/>
        </w:rPr>
      </w:pPr>
      <w:r w:rsidRPr="00F6001F">
        <w:rPr>
          <w:rFonts w:ascii="Arial" w:hAnsi="Arial" w:cs="Arial"/>
        </w:rPr>
        <w:t>Ministerstvo zemědělství je toho názoru, že předkládané varianty změny systému financování</w:t>
      </w:r>
      <w:r w:rsidR="006E3572" w:rsidRPr="00F6001F">
        <w:rPr>
          <w:rFonts w:ascii="Arial" w:hAnsi="Arial" w:cs="Arial"/>
        </w:rPr>
        <w:t xml:space="preserve"> vedou k dlouhodobě udržitelnému systému financování s.p. Povodí </w:t>
      </w:r>
      <w:r w:rsidR="00F6001F">
        <w:rPr>
          <w:rFonts w:ascii="Arial" w:hAnsi="Arial" w:cs="Arial"/>
        </w:rPr>
        <w:br/>
      </w:r>
      <w:r w:rsidR="006E3572" w:rsidRPr="00F6001F">
        <w:rPr>
          <w:rFonts w:ascii="Arial" w:hAnsi="Arial" w:cs="Arial"/>
        </w:rPr>
        <w:t xml:space="preserve">a navrhované nastavení cen je sociálně a ekonomicky přijatelné pro soukromý </w:t>
      </w:r>
      <w:r w:rsidR="00F6001F">
        <w:rPr>
          <w:rFonts w:ascii="Arial" w:hAnsi="Arial" w:cs="Arial"/>
        </w:rPr>
        <w:br/>
      </w:r>
      <w:r w:rsidR="006E3572" w:rsidRPr="00F6001F">
        <w:rPr>
          <w:rFonts w:ascii="Arial" w:hAnsi="Arial" w:cs="Arial"/>
        </w:rPr>
        <w:t>i podnikatelský sektor.</w:t>
      </w:r>
    </w:p>
    <w:p w:rsidR="00766202" w:rsidRDefault="00766202"/>
    <w:p w:rsidR="00766202" w:rsidRDefault="00766202"/>
    <w:p w:rsidR="00766202" w:rsidRDefault="00766202"/>
    <w:sectPr w:rsidR="00766202" w:rsidSect="00A20F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24966"/>
    <w:multiLevelType w:val="hybridMultilevel"/>
    <w:tmpl w:val="C5946AEC"/>
    <w:lvl w:ilvl="0" w:tplc="0405000F">
      <w:start w:val="1"/>
      <w:numFmt w:val="decimal"/>
      <w:lvlText w:val="%1."/>
      <w:lvlJc w:val="left"/>
      <w:pPr>
        <w:ind w:left="720" w:hanging="360"/>
      </w:pPr>
      <w:rPr>
        <w:rFonts w:hint="default"/>
      </w:rPr>
    </w:lvl>
    <w:lvl w:ilvl="1" w:tplc="6B62284A">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449FC"/>
    <w:rsid w:val="000D09C4"/>
    <w:rsid w:val="000E071E"/>
    <w:rsid w:val="0012116F"/>
    <w:rsid w:val="0016162F"/>
    <w:rsid w:val="003D30F6"/>
    <w:rsid w:val="005125EC"/>
    <w:rsid w:val="005661EA"/>
    <w:rsid w:val="00694EDA"/>
    <w:rsid w:val="006A3575"/>
    <w:rsid w:val="006E3572"/>
    <w:rsid w:val="00766202"/>
    <w:rsid w:val="007F1FDE"/>
    <w:rsid w:val="00885057"/>
    <w:rsid w:val="00961C0C"/>
    <w:rsid w:val="00962716"/>
    <w:rsid w:val="0097236F"/>
    <w:rsid w:val="00A20F62"/>
    <w:rsid w:val="00AC0763"/>
    <w:rsid w:val="00AF6E31"/>
    <w:rsid w:val="00CC66E1"/>
    <w:rsid w:val="00D449FC"/>
    <w:rsid w:val="00D80EC3"/>
    <w:rsid w:val="00DF33B6"/>
    <w:rsid w:val="00E3238F"/>
    <w:rsid w:val="00E44E60"/>
    <w:rsid w:val="00F6001F"/>
    <w:rsid w:val="00FB57CD"/>
    <w:rsid w:val="00FF6D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9FC"/>
    <w:pPr>
      <w:spacing w:after="0" w:line="240" w:lineRule="auto"/>
    </w:pPr>
    <w:rPr>
      <w:rFonts w:ascii="Liberation Serif" w:eastAsia="Noto Sans CJK SC Regular" w:hAnsi="Liberation Serif" w:cs="Lohit Devanagari"/>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66202"/>
    <w:pPr>
      <w:spacing w:after="140" w:line="276" w:lineRule="auto"/>
      <w:ind w:firstLine="340"/>
      <w:jc w:val="both"/>
    </w:pPr>
    <w:rPr>
      <w:rFonts w:ascii="Arial" w:hAnsi="Arial"/>
    </w:rPr>
  </w:style>
  <w:style w:type="character" w:customStyle="1" w:styleId="ZkladntextChar">
    <w:name w:val="Základní text Char"/>
    <w:basedOn w:val="Standardnpsmoodstavce"/>
    <w:link w:val="Zkladntext"/>
    <w:rsid w:val="00766202"/>
    <w:rPr>
      <w:rFonts w:ascii="Arial" w:eastAsia="Noto Sans CJK SC Regular" w:hAnsi="Arial" w:cs="Lohit Devanagari"/>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305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Pokorný Daniel</dc:creator>
  <cp:lastModifiedBy>OSPZV3 ospzv3</cp:lastModifiedBy>
  <cp:revision>2</cp:revision>
  <cp:lastPrinted>2019-03-14T13:23:00Z</cp:lastPrinted>
  <dcterms:created xsi:type="dcterms:W3CDTF">2019-03-14T13:23:00Z</dcterms:created>
  <dcterms:modified xsi:type="dcterms:W3CDTF">2019-03-14T13:23:00Z</dcterms:modified>
</cp:coreProperties>
</file>