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1E2230">
        <w:rPr>
          <w:rFonts w:ascii="Arial" w:hAnsi="Arial" w:cs="Arial"/>
          <w:sz w:val="24"/>
          <w:szCs w:val="24"/>
        </w:rPr>
        <w:t>V Praze dne 12</w:t>
      </w:r>
      <w:r>
        <w:rPr>
          <w:rFonts w:ascii="Arial" w:hAnsi="Arial" w:cs="Arial"/>
          <w:sz w:val="24"/>
          <w:szCs w:val="24"/>
        </w:rPr>
        <w:t xml:space="preserve">. </w:t>
      </w:r>
      <w:r w:rsidR="001E2230">
        <w:rPr>
          <w:rFonts w:ascii="Arial" w:hAnsi="Arial" w:cs="Arial"/>
          <w:sz w:val="24"/>
          <w:szCs w:val="24"/>
        </w:rPr>
        <w:t>září</w:t>
      </w:r>
      <w:r w:rsidR="00BC6C86">
        <w:rPr>
          <w:rFonts w:ascii="Arial" w:hAnsi="Arial" w:cs="Arial"/>
          <w:sz w:val="24"/>
          <w:szCs w:val="24"/>
        </w:rPr>
        <w:t xml:space="preserve"> 2019</w:t>
      </w: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:rsidR="001E2230" w:rsidRDefault="001E2230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vedoucího Pracovního týmu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0FB5" w:rsidRDefault="001E2230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hospodářskou politiku</w:t>
      </w:r>
      <w:r w:rsidR="00070FB5">
        <w:rPr>
          <w:rFonts w:ascii="Arial" w:hAnsi="Arial" w:cs="Arial"/>
          <w:b/>
          <w:sz w:val="24"/>
          <w:szCs w:val="24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CD1804" w:rsidRDefault="00CD1804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:rsidR="000C2B17" w:rsidRPr="00E52696" w:rsidRDefault="001E2230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vedoucího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 w:rsidR="00BC6C86">
        <w:rPr>
          <w:rFonts w:ascii="Arial" w:hAnsi="Arial" w:cs="Arial"/>
          <w:b/>
          <w:sz w:val="24"/>
          <w:szCs w:val="24"/>
          <w:u w:val="single"/>
        </w:rPr>
        <w:t>ch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6C86">
        <w:rPr>
          <w:rFonts w:ascii="Arial" w:hAnsi="Arial" w:cs="Arial"/>
          <w:b/>
          <w:sz w:val="24"/>
          <w:szCs w:val="24"/>
          <w:u w:val="single"/>
        </w:rPr>
        <w:t>Pracovních týmů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2230" w:rsidRDefault="001E2230" w:rsidP="001E223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A0EEF" w:rsidRDefault="001E2230" w:rsidP="001E2230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Místopředseda vlády a ministr průmyslu a obchodu nově pověřil náměstkyni člena vlády Mgr. Silvanu </w:t>
      </w:r>
      <w:proofErr w:type="spellStart"/>
      <w:r>
        <w:rPr>
          <w:rFonts w:ascii="Arial" w:hAnsi="Arial" w:cs="Arial"/>
          <w:sz w:val="24"/>
          <w:szCs w:val="24"/>
        </w:rPr>
        <w:t>Jirotkovou</w:t>
      </w:r>
      <w:proofErr w:type="spellEnd"/>
      <w:r>
        <w:rPr>
          <w:rFonts w:ascii="Arial" w:hAnsi="Arial" w:cs="Arial"/>
          <w:sz w:val="24"/>
          <w:szCs w:val="24"/>
        </w:rPr>
        <w:t xml:space="preserve">, aby se v rámci ministerstva zabývala mimo jiné problematikou sociálního dialogu. V této souvislosti se rovněž obrátil na Sekretariát RHSD ČR s žádostí o zajištění změny na pozici vedoucího Pracovního týmu RHSD ČR pro hospodářskou politiku. V této souvislosti je navrhováno odvolání dosavadního vedoucího tohoto pracovního týmu Ing. Eduarda </w:t>
      </w:r>
      <w:proofErr w:type="spellStart"/>
      <w:r>
        <w:rPr>
          <w:rFonts w:ascii="Arial" w:hAnsi="Arial" w:cs="Arial"/>
          <w:sz w:val="24"/>
          <w:szCs w:val="24"/>
        </w:rPr>
        <w:t>Muřického</w:t>
      </w:r>
      <w:proofErr w:type="spellEnd"/>
      <w:r>
        <w:rPr>
          <w:rFonts w:ascii="Arial" w:hAnsi="Arial" w:cs="Arial"/>
          <w:sz w:val="24"/>
          <w:szCs w:val="24"/>
        </w:rPr>
        <w:t xml:space="preserve"> a jmenování paní náměstkyně do této funkce. </w:t>
      </w:r>
      <w:r w:rsidR="00070FB5">
        <w:rPr>
          <w:rFonts w:ascii="Arial" w:hAnsi="Arial" w:cs="Arial"/>
          <w:sz w:val="24"/>
          <w:szCs w:val="24"/>
        </w:rPr>
        <w:t xml:space="preserve"> </w:t>
      </w:r>
    </w:p>
    <w:p w:rsidR="006A0EEF" w:rsidRDefault="006A0EEF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0FB5" w:rsidRDefault="00070FB5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070FB5" w:rsidRDefault="00070FB5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0D3D9C" w:rsidTr="008522F1"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>funkce vedoucího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1E2230">
              <w:rPr>
                <w:rFonts w:ascii="Arial" w:hAnsi="Arial" w:cs="Arial"/>
                <w:sz w:val="24"/>
                <w:szCs w:val="24"/>
              </w:rPr>
              <w:t>hospodářskou politiku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FB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1E2230">
              <w:rPr>
                <w:rFonts w:ascii="Arial" w:hAnsi="Arial" w:cs="Arial"/>
                <w:b/>
                <w:sz w:val="24"/>
                <w:szCs w:val="24"/>
              </w:rPr>
              <w:t xml:space="preserve">Eduarda </w:t>
            </w:r>
            <w:proofErr w:type="spellStart"/>
            <w:r w:rsidR="001E2230">
              <w:rPr>
                <w:rFonts w:ascii="Arial" w:hAnsi="Arial" w:cs="Arial"/>
                <w:b/>
                <w:sz w:val="24"/>
                <w:szCs w:val="24"/>
              </w:rPr>
              <w:t>Muřického</w:t>
            </w:r>
            <w:proofErr w:type="spellEnd"/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:rsidTr="00A96EDA">
        <w:trPr>
          <w:trHeight w:val="1371"/>
        </w:trPr>
        <w:tc>
          <w:tcPr>
            <w:tcW w:w="2660" w:type="dxa"/>
          </w:tcPr>
          <w:p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:rsidR="000D3D9C" w:rsidRDefault="00BC6C86" w:rsidP="001E2230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1E2230">
              <w:rPr>
                <w:rFonts w:ascii="Arial" w:hAnsi="Arial" w:cs="Arial"/>
                <w:sz w:val="24"/>
                <w:szCs w:val="24"/>
              </w:rPr>
              <w:t>hospodářsko</w:t>
            </w:r>
            <w:bookmarkStart w:id="0" w:name="_GoBack"/>
            <w:bookmarkEnd w:id="0"/>
            <w:r w:rsidR="001E2230">
              <w:rPr>
                <w:rFonts w:ascii="Arial" w:hAnsi="Arial" w:cs="Arial"/>
                <w:sz w:val="24"/>
                <w:szCs w:val="24"/>
              </w:rPr>
              <w:t>u politiku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230">
              <w:rPr>
                <w:rFonts w:ascii="Arial" w:hAnsi="Arial" w:cs="Arial"/>
                <w:b/>
                <w:sz w:val="24"/>
                <w:szCs w:val="24"/>
              </w:rPr>
              <w:t xml:space="preserve">Mgr. Silvanu </w:t>
            </w:r>
            <w:proofErr w:type="spellStart"/>
            <w:r w:rsidR="001E2230">
              <w:rPr>
                <w:rFonts w:ascii="Arial" w:hAnsi="Arial" w:cs="Arial"/>
                <w:b/>
                <w:sz w:val="24"/>
                <w:szCs w:val="24"/>
              </w:rPr>
              <w:t>Jirotkovou</w:t>
            </w:r>
            <w:proofErr w:type="spellEnd"/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="000D3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230">
              <w:rPr>
                <w:rFonts w:ascii="Arial" w:hAnsi="Arial" w:cs="Arial"/>
                <w:sz w:val="24"/>
                <w:szCs w:val="24"/>
              </w:rPr>
              <w:t>náměstkyni ministra průmyslu a obchodu.</w:t>
            </w:r>
          </w:p>
        </w:tc>
      </w:tr>
    </w:tbl>
    <w:p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A96EDA">
      <w:headerReference w:type="default" r:id="rId9"/>
      <w:headerReference w:type="firs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69" w:rsidRDefault="00763769" w:rsidP="007F1F77">
      <w:pPr>
        <w:spacing w:after="0" w:line="240" w:lineRule="auto"/>
      </w:pPr>
      <w:r>
        <w:separator/>
      </w:r>
    </w:p>
  </w:endnote>
  <w:endnote w:type="continuationSeparator" w:id="0">
    <w:p w:rsidR="00763769" w:rsidRDefault="00763769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69" w:rsidRDefault="00763769" w:rsidP="007F1F77">
      <w:pPr>
        <w:spacing w:after="0" w:line="240" w:lineRule="auto"/>
      </w:pPr>
      <w:r>
        <w:separator/>
      </w:r>
    </w:p>
  </w:footnote>
  <w:footnote w:type="continuationSeparator" w:id="0">
    <w:p w:rsidR="00763769" w:rsidRDefault="00763769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:rsidTr="00BB538C">
      <w:tc>
        <w:tcPr>
          <w:tcW w:w="6345" w:type="dxa"/>
          <w:shd w:val="clear" w:color="auto" w:fill="auto"/>
        </w:tcPr>
        <w:p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65E36767" wp14:editId="6002D66C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1F77" w:rsidRPr="00A94081" w:rsidRDefault="007F1F77" w:rsidP="007F1F77">
    <w:pPr>
      <w:pStyle w:val="Zhlav"/>
      <w:rPr>
        <w:rFonts w:ascii="Arial" w:hAnsi="Arial" w:cs="Arial"/>
      </w:rPr>
    </w:pPr>
  </w:p>
  <w:p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7"/>
    <w:rsid w:val="0006276E"/>
    <w:rsid w:val="00062BEE"/>
    <w:rsid w:val="00070FB5"/>
    <w:rsid w:val="000B2EC1"/>
    <w:rsid w:val="000C2B17"/>
    <w:rsid w:val="000D3D9C"/>
    <w:rsid w:val="000E6293"/>
    <w:rsid w:val="000F2699"/>
    <w:rsid w:val="001835B6"/>
    <w:rsid w:val="00187D1C"/>
    <w:rsid w:val="001D5D55"/>
    <w:rsid w:val="001E2230"/>
    <w:rsid w:val="001F3E91"/>
    <w:rsid w:val="00202BE2"/>
    <w:rsid w:val="00252AFC"/>
    <w:rsid w:val="0026031D"/>
    <w:rsid w:val="00276B58"/>
    <w:rsid w:val="002A0B8E"/>
    <w:rsid w:val="002A48B2"/>
    <w:rsid w:val="002A72D0"/>
    <w:rsid w:val="002C25A7"/>
    <w:rsid w:val="002F2835"/>
    <w:rsid w:val="003115C7"/>
    <w:rsid w:val="00312F1B"/>
    <w:rsid w:val="00355309"/>
    <w:rsid w:val="003D07D7"/>
    <w:rsid w:val="003D171B"/>
    <w:rsid w:val="003D1EB1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C1B64"/>
    <w:rsid w:val="006F1839"/>
    <w:rsid w:val="006F5A98"/>
    <w:rsid w:val="00741231"/>
    <w:rsid w:val="00741B66"/>
    <w:rsid w:val="00763769"/>
    <w:rsid w:val="007B17D2"/>
    <w:rsid w:val="007F1F77"/>
    <w:rsid w:val="00852036"/>
    <w:rsid w:val="008522F1"/>
    <w:rsid w:val="00852AB0"/>
    <w:rsid w:val="00860220"/>
    <w:rsid w:val="008D5A5A"/>
    <w:rsid w:val="00914832"/>
    <w:rsid w:val="009473C5"/>
    <w:rsid w:val="009620A1"/>
    <w:rsid w:val="00970283"/>
    <w:rsid w:val="009D6288"/>
    <w:rsid w:val="009F0C34"/>
    <w:rsid w:val="00A02458"/>
    <w:rsid w:val="00A91015"/>
    <w:rsid w:val="00A96EDA"/>
    <w:rsid w:val="00AA4A87"/>
    <w:rsid w:val="00AB1854"/>
    <w:rsid w:val="00AD7B1E"/>
    <w:rsid w:val="00B2201D"/>
    <w:rsid w:val="00B46E86"/>
    <w:rsid w:val="00B659DB"/>
    <w:rsid w:val="00BC6C86"/>
    <w:rsid w:val="00C61E0E"/>
    <w:rsid w:val="00C639DC"/>
    <w:rsid w:val="00CB24C8"/>
    <w:rsid w:val="00CD1804"/>
    <w:rsid w:val="00CD26E3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EE3BCD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8FA0-12BF-49FE-A37E-D37876B1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Kadečka David</cp:lastModifiedBy>
  <cp:revision>3</cp:revision>
  <cp:lastPrinted>2014-03-10T09:20:00Z</cp:lastPrinted>
  <dcterms:created xsi:type="dcterms:W3CDTF">2019-09-11T10:18:00Z</dcterms:created>
  <dcterms:modified xsi:type="dcterms:W3CDTF">2019-09-11T10:25:00Z</dcterms:modified>
</cp:coreProperties>
</file>