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786284F4" w14:textId="77777777" w:rsidR="00DE7C2F" w:rsidRDefault="002B7592" w:rsidP="00D2625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D26253" w:rsidRPr="00D26253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DE7C2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D26253" w:rsidRPr="00D26253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 o maximální částce příspěvku na podporu zaměstnávání osob</w:t>
      </w:r>
    </w:p>
    <w:p w14:paraId="6C1EB35A" w14:textId="00347B15" w:rsidR="00D442C1" w:rsidRDefault="00D26253" w:rsidP="00D2625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26253">
        <w:rPr>
          <w:rFonts w:asciiTheme="minorHAnsi" w:hAnsiTheme="minorHAnsi" w:cstheme="minorHAnsi"/>
          <w:b/>
          <w:bCs/>
          <w:sz w:val="24"/>
          <w:szCs w:val="24"/>
        </w:rPr>
        <w:t>se zdravotním postižením na chráněném trhu práce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FCDB8" w14:textId="77777777" w:rsidR="00843B66" w:rsidRPr="00090C89" w:rsidRDefault="00843B66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122519" w14:textId="0291FCA7" w:rsidR="004A79D9" w:rsidRPr="00090C89" w:rsidRDefault="004A79D9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90C89">
        <w:rPr>
          <w:rFonts w:asciiTheme="minorHAnsi" w:hAnsiTheme="minorHAnsi" w:cstheme="minorHAnsi"/>
          <w:b/>
          <w:bCs/>
          <w:sz w:val="24"/>
          <w:szCs w:val="24"/>
        </w:rPr>
        <w:t>V rámci mezirezortního připomínkového řízení jsme obdrželi výše uvedený návrh a k tomuto Konfederace zaměstnavatelských a podnikatelských svazů ČR (KZPS ČR) uplatňuje následující připomínky:</w:t>
      </w:r>
    </w:p>
    <w:p w14:paraId="352603A1" w14:textId="77777777" w:rsidR="004A79D9" w:rsidRPr="00090C89" w:rsidRDefault="004A79D9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E95563" w14:textId="77777777" w:rsidR="00024827" w:rsidRPr="00090C89" w:rsidRDefault="00024827" w:rsidP="00024827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</w:p>
    <w:p w14:paraId="247D8E42" w14:textId="61181E7F" w:rsidR="00024827" w:rsidRPr="00090C89" w:rsidRDefault="00024827" w:rsidP="00024827">
      <w:pPr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090C89">
        <w:rPr>
          <w:rFonts w:asciiTheme="minorHAnsi" w:hAnsiTheme="minorHAnsi" w:cstheme="minorHAnsi"/>
          <w:b/>
          <w:bCs/>
          <w:sz w:val="24"/>
          <w:szCs w:val="24"/>
        </w:rPr>
        <w:t xml:space="preserve">V návaznosti na výše uvedený materiál sděluje Konfederace zaměstnavatelských </w:t>
      </w:r>
      <w:r w:rsidRPr="00090C89">
        <w:rPr>
          <w:rFonts w:asciiTheme="minorHAnsi" w:hAnsiTheme="minorHAnsi" w:cstheme="minorHAnsi"/>
          <w:b/>
          <w:bCs/>
          <w:sz w:val="24"/>
          <w:szCs w:val="24"/>
        </w:rPr>
        <w:br/>
        <w:t>a podnikatelských svazů ČR, že s navrhovanou výší maximální částky příspěvku uvedenou v § 2 předloženého návrhu v částce 15 700 Kč, a tedy</w:t>
      </w:r>
      <w:r w:rsidRPr="00090C8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090C89">
        <w:rPr>
          <w:rFonts w:asciiTheme="minorHAnsi" w:hAnsiTheme="minorHAnsi" w:cstheme="minorHAnsi"/>
          <w:b/>
          <w:bCs/>
          <w:sz w:val="24"/>
          <w:szCs w:val="24"/>
        </w:rPr>
        <w:t xml:space="preserve">se zvýšením maximální výše příspěvku o 1 500 Kč, </w:t>
      </w:r>
      <w:r w:rsidRPr="00090C89">
        <w:rPr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 w:rsidR="00A954A1">
        <w:rPr>
          <w:rFonts w:asciiTheme="minorHAnsi" w:hAnsiTheme="minorHAnsi" w:cstheme="minorHAnsi"/>
          <w:b/>
          <w:bCs/>
          <w:sz w:val="24"/>
          <w:szCs w:val="24"/>
          <w:u w:val="single"/>
        </w:rPr>
        <w:t> </w:t>
      </w:r>
      <w:r w:rsidRPr="00090C89">
        <w:rPr>
          <w:rFonts w:asciiTheme="minorHAnsi" w:hAnsiTheme="minorHAnsi" w:cstheme="minorHAnsi"/>
          <w:b/>
          <w:bCs/>
          <w:sz w:val="24"/>
          <w:szCs w:val="24"/>
          <w:u w:val="single"/>
        </w:rPr>
        <w:t>o</w:t>
      </w:r>
      <w:r w:rsidR="00A954A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090C89">
        <w:rPr>
          <w:rFonts w:asciiTheme="minorHAnsi" w:hAnsiTheme="minorHAnsi" w:cstheme="minorHAnsi"/>
          <w:b/>
          <w:bCs/>
          <w:sz w:val="24"/>
          <w:szCs w:val="24"/>
          <w:u w:val="single"/>
        </w:rPr>
        <w:t>u</w:t>
      </w:r>
      <w:r w:rsidR="00A954A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090C89">
        <w:rPr>
          <w:rFonts w:asciiTheme="minorHAnsi" w:hAnsiTheme="minorHAnsi" w:cstheme="minorHAnsi"/>
          <w:b/>
          <w:bCs/>
          <w:sz w:val="24"/>
          <w:szCs w:val="24"/>
          <w:u w:val="single"/>
        </w:rPr>
        <w:t>h</w:t>
      </w:r>
      <w:r w:rsidR="00A954A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090C89">
        <w:rPr>
          <w:rFonts w:asciiTheme="minorHAnsi" w:hAnsiTheme="minorHAnsi" w:cstheme="minorHAnsi"/>
          <w:b/>
          <w:bCs/>
          <w:sz w:val="24"/>
          <w:szCs w:val="24"/>
          <w:u w:val="single"/>
        </w:rPr>
        <w:t>la</w:t>
      </w:r>
      <w:r w:rsidR="00A954A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090C89">
        <w:rPr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 w:rsidR="00A954A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090C89">
        <w:rPr>
          <w:rFonts w:asciiTheme="minorHAnsi" w:hAnsiTheme="minorHAnsi" w:cstheme="minorHAnsi"/>
          <w:b/>
          <w:bCs/>
          <w:sz w:val="24"/>
          <w:szCs w:val="24"/>
          <w:u w:val="single"/>
        </w:rPr>
        <w:t>í</w:t>
      </w:r>
      <w:r w:rsidRPr="00090C8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7FC744E7" w14:textId="77777777" w:rsidR="00024827" w:rsidRPr="00090C89" w:rsidRDefault="00024827" w:rsidP="00024827">
      <w:pPr>
        <w:ind w:firstLine="70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AAB4456" w14:textId="77777777" w:rsidR="00024827" w:rsidRPr="00090C89" w:rsidRDefault="00024827" w:rsidP="00024827">
      <w:pPr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090C89">
        <w:rPr>
          <w:rFonts w:asciiTheme="minorHAnsi" w:hAnsiTheme="minorHAnsi" w:cstheme="minorHAnsi"/>
          <w:b/>
          <w:bCs/>
          <w:sz w:val="24"/>
          <w:szCs w:val="24"/>
        </w:rPr>
        <w:t xml:space="preserve">Navržené řešení lze považovat za vhodné zejména proto, že příspěvek byl naposledy navýšen ve 3. čtvrtletí 2022, od té doby se dvakrát výrazně zvýšila minimální mzda a s ní i zaručené mzdové tarify. Firmy, včetně zaměstnavatelů osob se zdravotním postižením, se navíc v této době dostaly do těžké ekonomické situace způsobené zejména vysokou inflací, vysokými cenami materiálu a energií. Ekonomickou situaci firem zhoršuje také fakt, že jak o výši minimální mzdy, tak o případném navýšení příspěvku, se rozhoduje velmi pozdě (v době, kdy už je ukončena většina jednání s odběrateli o smlouvách, které se většinou uzavírají minimálně na 1 rok). </w:t>
      </w:r>
    </w:p>
    <w:p w14:paraId="376958CE" w14:textId="77777777" w:rsidR="00024827" w:rsidRPr="00090C89" w:rsidRDefault="00024827" w:rsidP="0002482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80AE33" w14:textId="77777777" w:rsidR="00024827" w:rsidRPr="00090C89" w:rsidRDefault="00024827" w:rsidP="00024827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90C89">
        <w:rPr>
          <w:rFonts w:asciiTheme="minorHAnsi" w:hAnsiTheme="minorHAnsi" w:cstheme="minorHAnsi"/>
          <w:b/>
          <w:bCs/>
          <w:sz w:val="24"/>
          <w:szCs w:val="24"/>
        </w:rPr>
        <w:t>Ve zprávě RIA se uvádí, že nulová varianta, tedy nenavýšení příspěvku, bude mít neutrální dopad na státní rozpočet. S tím ovšem nelze souhlasit. Vzhledem ke špatné ekonomické situaci firem by už nebyly firmy schopné udržet pracovní místa, zejména pro OZP s velmi nízkým zbytkovým pracovním potenciálem. Ty by za této situace neměly šanci najít pracovní uplatnění jinde a výrazně by narostl objem vyplácených podpor Úřadem práce. Je dokázáno, že jeden nezaměstnaný stojí stát téměř 400 000 Kč ročně, zatímco v případě navýšení příspěvku a zachování pracovního místa by stál (i při teoretickém čerpání limitu příspěvku a započítání paušální částky 1 000 Kč měsíčně) 200 400 Kč. V případě schválení varianty I nebo II by byly dopady na státní rozpočet obdobné. Předkladatel uvádí v případě varianty III výdaj SR na zvýšení příspěvku ve výši 1,1 mld. Kč. Je třeba si ale uvědomit, že cca 60 % z této částky, tzn. zhruba 660 mil. Kč se vrátí do SR zpět jako příjem ve formě daní a odvodů. Proto je třeba variantu III vnímat jako jedinou akceptovatelnou ze všech navrhovaných.</w:t>
      </w:r>
    </w:p>
    <w:p w14:paraId="66A7D2C9" w14:textId="77777777" w:rsidR="00024827" w:rsidRPr="00090C89" w:rsidRDefault="00024827" w:rsidP="0002482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8804B" w14:textId="2B5ACB0A" w:rsidR="00024827" w:rsidRPr="00090C89" w:rsidRDefault="00024827" w:rsidP="0002482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0D802E" w14:textId="77777777" w:rsidR="00024827" w:rsidRPr="00A23C40" w:rsidRDefault="00024827" w:rsidP="00F42A3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86BEDA2" w14:textId="0DFB4CF1" w:rsidR="004A79D9" w:rsidRPr="00A23C40" w:rsidRDefault="004A79D9" w:rsidP="00F42A36">
      <w:pPr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A23C40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Kontaktní osoby:</w:t>
      </w:r>
    </w:p>
    <w:p w14:paraId="4F882F33" w14:textId="77777777" w:rsidR="004A79D9" w:rsidRPr="004832B7" w:rsidRDefault="004A79D9" w:rsidP="00F42A3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A9BB3BC" w14:textId="10D4ED9A" w:rsidR="008E7418" w:rsidRPr="00090C89" w:rsidRDefault="008E7418" w:rsidP="008E74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90C89">
        <w:rPr>
          <w:rFonts w:asciiTheme="minorHAnsi" w:hAnsiTheme="minorHAnsi" w:cstheme="minorHAnsi"/>
          <w:b/>
          <w:bCs/>
          <w:sz w:val="24"/>
          <w:szCs w:val="24"/>
        </w:rPr>
        <w:t>JUDr. Zdeněk Čáp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90C89"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hyperlink r:id="rId11" w:history="1">
        <w:r w:rsidRPr="00090C89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cap@scmvd.cz</w:t>
        </w:r>
      </w:hyperlink>
      <w:r w:rsidRPr="00090C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tel: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224 109 </w:t>
      </w:r>
      <w:r w:rsidR="00E52BD0">
        <w:rPr>
          <w:rFonts w:asciiTheme="minorHAnsi" w:hAnsiTheme="minorHAnsi" w:cstheme="minorHAnsi"/>
          <w:b/>
          <w:bCs/>
          <w:sz w:val="24"/>
          <w:szCs w:val="24"/>
        </w:rPr>
        <w:t>314</w:t>
      </w:r>
    </w:p>
    <w:p w14:paraId="0BEE9D28" w14:textId="524935B2" w:rsidR="004A79D9" w:rsidRPr="00C02F75" w:rsidRDefault="004A79D9" w:rsidP="00F42A3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C02F75">
        <w:rPr>
          <w:rFonts w:asciiTheme="minorHAnsi" w:hAnsiTheme="minorHAnsi" w:cstheme="minorHAnsi"/>
          <w:b/>
          <w:bCs/>
        </w:rPr>
        <w:t>Dr. Jan Zikeš</w:t>
      </w:r>
      <w:r w:rsidRPr="00C02F75">
        <w:rPr>
          <w:rFonts w:asciiTheme="minorHAnsi" w:hAnsiTheme="minorHAnsi" w:cstheme="minorHAnsi"/>
          <w:b/>
          <w:bCs/>
        </w:rPr>
        <w:tab/>
      </w:r>
      <w:r w:rsidRPr="00C02F75">
        <w:rPr>
          <w:rFonts w:asciiTheme="minorHAnsi" w:hAnsiTheme="minorHAnsi" w:cstheme="minorHAnsi"/>
          <w:b/>
          <w:bCs/>
        </w:rPr>
        <w:tab/>
      </w:r>
      <w:r w:rsidRPr="00C02F75">
        <w:rPr>
          <w:rFonts w:asciiTheme="minorHAnsi" w:hAnsiTheme="minorHAnsi" w:cstheme="minorHAnsi"/>
          <w:b/>
          <w:bCs/>
        </w:rPr>
        <w:tab/>
      </w:r>
      <w:r w:rsidR="00C02F75">
        <w:rPr>
          <w:rFonts w:asciiTheme="minorHAnsi" w:hAnsiTheme="minorHAnsi" w:cstheme="minorHAnsi"/>
          <w:b/>
          <w:bCs/>
        </w:rPr>
        <w:tab/>
      </w:r>
      <w:r w:rsidRPr="00C02F75">
        <w:rPr>
          <w:rFonts w:asciiTheme="minorHAnsi" w:hAnsiTheme="minorHAnsi" w:cstheme="minorHAnsi"/>
          <w:b/>
          <w:bCs/>
        </w:rPr>
        <w:t>e-mail:</w:t>
      </w:r>
      <w:r w:rsidRPr="00C02F75">
        <w:rPr>
          <w:rFonts w:asciiTheme="minorHAnsi" w:hAnsiTheme="minorHAnsi" w:cstheme="minorHAnsi"/>
          <w:b/>
          <w:bCs/>
        </w:rPr>
        <w:tab/>
      </w:r>
      <w:hyperlink r:id="rId12" w:history="1">
        <w:r w:rsidRPr="00C02F75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C02F75">
        <w:rPr>
          <w:rFonts w:asciiTheme="minorHAnsi" w:hAnsiTheme="minorHAnsi" w:cstheme="minorHAnsi"/>
          <w:b/>
          <w:bCs/>
        </w:rPr>
        <w:tab/>
      </w:r>
      <w:r w:rsidRPr="00C02F75">
        <w:rPr>
          <w:rFonts w:asciiTheme="minorHAnsi" w:hAnsiTheme="minorHAnsi" w:cstheme="minorHAnsi"/>
          <w:b/>
          <w:bCs/>
        </w:rPr>
        <w:tab/>
      </w:r>
      <w:r w:rsidRPr="00C02F75">
        <w:rPr>
          <w:rFonts w:asciiTheme="minorHAnsi" w:hAnsiTheme="minorHAnsi" w:cstheme="minorHAnsi"/>
          <w:b/>
          <w:bCs/>
        </w:rPr>
        <w:tab/>
        <w:t>tel:</w:t>
      </w:r>
      <w:r w:rsidRPr="00C02F75">
        <w:rPr>
          <w:rFonts w:asciiTheme="minorHAnsi" w:hAnsiTheme="minorHAnsi" w:cstheme="minorHAnsi"/>
          <w:b/>
          <w:bCs/>
        </w:rPr>
        <w:tab/>
        <w:t>222 324 985</w:t>
      </w:r>
    </w:p>
    <w:p w14:paraId="5C0FC7AB" w14:textId="77777777" w:rsidR="004A79D9" w:rsidRPr="00C02F75" w:rsidRDefault="004A79D9" w:rsidP="00F42A3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BD78A" w14:textId="77777777" w:rsidR="004A79D9" w:rsidRDefault="004A79D9" w:rsidP="00F42A3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ED1F03" w14:textId="77777777" w:rsidR="0019433E" w:rsidRPr="00C02F75" w:rsidRDefault="0019433E" w:rsidP="00F42A3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6F0297" w14:textId="23174CDF" w:rsidR="006B4ADA" w:rsidRDefault="009A436D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02F75">
        <w:rPr>
          <w:rFonts w:asciiTheme="minorHAnsi" w:hAnsiTheme="minorHAnsi" w:cstheme="minorHAnsi"/>
          <w:b/>
          <w:bCs/>
          <w:sz w:val="24"/>
          <w:szCs w:val="24"/>
        </w:rPr>
        <w:t>V Praze dne</w:t>
      </w:r>
      <w:r w:rsidR="00E140D6" w:rsidRPr="00C02F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9433E">
        <w:rPr>
          <w:rFonts w:asciiTheme="minorHAnsi" w:hAnsiTheme="minorHAnsi" w:cstheme="minorHAnsi"/>
          <w:b/>
          <w:bCs/>
          <w:sz w:val="24"/>
          <w:szCs w:val="24"/>
        </w:rPr>
        <w:t>20. února</w:t>
      </w:r>
      <w:r w:rsidR="004638F6" w:rsidRPr="00C02F75">
        <w:rPr>
          <w:rFonts w:asciiTheme="minorHAnsi" w:hAnsiTheme="minorHAnsi" w:cstheme="minorHAnsi"/>
          <w:b/>
          <w:bCs/>
          <w:sz w:val="24"/>
          <w:szCs w:val="24"/>
        </w:rPr>
        <w:t xml:space="preserve"> 2024</w:t>
      </w:r>
    </w:p>
    <w:p w14:paraId="488E6594" w14:textId="77777777" w:rsidR="0019433E" w:rsidRPr="00C02F75" w:rsidRDefault="0019433E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DFA891" w14:textId="77777777" w:rsidR="00E33816" w:rsidRDefault="00E3381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503F79" w14:textId="77777777" w:rsidR="006B4ADA" w:rsidRPr="000A68BB" w:rsidRDefault="006B4ADA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9FEF34" w14:textId="77777777" w:rsidR="006B4ADA" w:rsidRPr="008035CE" w:rsidRDefault="006B4ADA" w:rsidP="006B4ADA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 xml:space="preserve">Ing. Jiří Horecký, Ph.D., </w:t>
      </w:r>
      <w:proofErr w:type="spellStart"/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MSc</w:t>
      </w:r>
      <w:proofErr w:type="spellEnd"/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., MBA</w:t>
      </w:r>
    </w:p>
    <w:p w14:paraId="72A88D75" w14:textId="77777777" w:rsidR="006B4ADA" w:rsidRPr="008035CE" w:rsidRDefault="006B4ADA" w:rsidP="006B4ADA">
      <w:pPr>
        <w:ind w:left="63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p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z</w:t>
      </w: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t</w:t>
      </w:r>
    </w:p>
    <w:p w14:paraId="465BD03B" w14:textId="77777777" w:rsidR="006B4ADA" w:rsidRDefault="006B4AD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024130" w14:textId="77777777" w:rsidR="004638F6" w:rsidRDefault="004638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C57E2" w14:textId="77777777" w:rsidR="00940161" w:rsidRDefault="00940161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3A4284" w14:textId="77777777" w:rsidR="00F129FE" w:rsidRDefault="00F129FE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129FE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F1A8" w14:textId="77777777" w:rsidR="0062766A" w:rsidRDefault="0062766A">
      <w:r>
        <w:separator/>
      </w:r>
    </w:p>
    <w:p w14:paraId="32696A5C" w14:textId="77777777" w:rsidR="0062766A" w:rsidRDefault="0062766A"/>
  </w:endnote>
  <w:endnote w:type="continuationSeparator" w:id="0">
    <w:p w14:paraId="66E52E09" w14:textId="77777777" w:rsidR="0062766A" w:rsidRDefault="0062766A">
      <w:r>
        <w:continuationSeparator/>
      </w:r>
    </w:p>
    <w:p w14:paraId="012402C7" w14:textId="77777777" w:rsidR="0062766A" w:rsidRDefault="00627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7399" w14:textId="77777777" w:rsidR="0062766A" w:rsidRDefault="0062766A">
      <w:r>
        <w:separator/>
      </w:r>
    </w:p>
    <w:p w14:paraId="08636C42" w14:textId="77777777" w:rsidR="0062766A" w:rsidRDefault="0062766A"/>
  </w:footnote>
  <w:footnote w:type="continuationSeparator" w:id="0">
    <w:p w14:paraId="5D4C7D87" w14:textId="77777777" w:rsidR="0062766A" w:rsidRDefault="0062766A">
      <w:r>
        <w:continuationSeparator/>
      </w:r>
    </w:p>
    <w:p w14:paraId="5A78873F" w14:textId="77777777" w:rsidR="0062766A" w:rsidRDefault="00627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5A0A"/>
    <w:multiLevelType w:val="hybridMultilevel"/>
    <w:tmpl w:val="A6C2F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07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4827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0C89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433E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2446D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5E68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D50E1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38F6"/>
    <w:rsid w:val="00464240"/>
    <w:rsid w:val="0046655B"/>
    <w:rsid w:val="004715AB"/>
    <w:rsid w:val="004764D4"/>
    <w:rsid w:val="004832B7"/>
    <w:rsid w:val="00492FB2"/>
    <w:rsid w:val="00493344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B4ADA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5C2D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E7418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3C40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4A1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2F75"/>
    <w:rsid w:val="00C05046"/>
    <w:rsid w:val="00C0764C"/>
    <w:rsid w:val="00C119D8"/>
    <w:rsid w:val="00C15F80"/>
    <w:rsid w:val="00C216DE"/>
    <w:rsid w:val="00C22668"/>
    <w:rsid w:val="00C244D5"/>
    <w:rsid w:val="00C468A8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26253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E7C2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3816"/>
    <w:rsid w:val="00E356F0"/>
    <w:rsid w:val="00E35787"/>
    <w:rsid w:val="00E36119"/>
    <w:rsid w:val="00E3780B"/>
    <w:rsid w:val="00E458F0"/>
    <w:rsid w:val="00E45E3C"/>
    <w:rsid w:val="00E51333"/>
    <w:rsid w:val="00E52BD0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29FE"/>
    <w:rsid w:val="00F13A1B"/>
    <w:rsid w:val="00F17B4A"/>
    <w:rsid w:val="00F23D49"/>
    <w:rsid w:val="00F25614"/>
    <w:rsid w:val="00F34377"/>
    <w:rsid w:val="00F34A1F"/>
    <w:rsid w:val="00F34C96"/>
    <w:rsid w:val="00F37A24"/>
    <w:rsid w:val="00F42A36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@scmv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450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2992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58</cp:revision>
  <cp:lastPrinted>2016-10-12T10:41:00Z</cp:lastPrinted>
  <dcterms:created xsi:type="dcterms:W3CDTF">2020-07-21T13:09:00Z</dcterms:created>
  <dcterms:modified xsi:type="dcterms:W3CDTF">2024-02-20T10:01:00Z</dcterms:modified>
</cp:coreProperties>
</file>