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E58CCBF" w:rsidR="00D442C1" w:rsidRDefault="002B7592" w:rsidP="000D76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D7630" w:rsidRPr="000D7630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0D763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0D7630" w:rsidRPr="000D7630">
        <w:rPr>
          <w:rFonts w:asciiTheme="minorHAnsi" w:hAnsiTheme="minorHAnsi" w:cstheme="minorHAnsi"/>
          <w:b/>
          <w:bCs/>
          <w:sz w:val="24"/>
          <w:szCs w:val="24"/>
        </w:rPr>
        <w:t xml:space="preserve"> poslanců Jaroslava Bašty a Věry Adámkové na vydání zákona, kterým se mění zákon č. 65/2017 Sb., o ochraně zdraví před škodlivými účinky návykových látek, ve znění pozdějších předpisů (sněmovní tisk č. 247)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05B6E6EE" w:rsidR="00DD03DC" w:rsidRPr="00A21E5C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21E5C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A21E5C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A21E5C">
        <w:rPr>
          <w:rFonts w:asciiTheme="minorHAnsi" w:hAnsiTheme="minorHAnsi" w:cstheme="minorHAnsi"/>
          <w:sz w:val="24"/>
          <w:szCs w:val="24"/>
        </w:rPr>
        <w:t>připomínk</w:t>
      </w:r>
      <w:r w:rsidR="00C118A3">
        <w:rPr>
          <w:rFonts w:asciiTheme="minorHAnsi" w:hAnsiTheme="minorHAnsi" w:cstheme="minorHAnsi"/>
          <w:sz w:val="24"/>
          <w:szCs w:val="24"/>
        </w:rPr>
        <w:t>u</w:t>
      </w:r>
      <w:r w:rsidRPr="00A21E5C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A21E5C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6BD843" w14:textId="77777777" w:rsidR="00AD33D1" w:rsidRPr="00A21E5C" w:rsidRDefault="00AD33D1" w:rsidP="00AD33D1">
      <w:pPr>
        <w:suppressAutoHyphens/>
        <w:ind w:left="142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B5440E7" w14:textId="3B4B4517" w:rsidR="00AD33D1" w:rsidRPr="00C118A3" w:rsidRDefault="00AD33D1" w:rsidP="00FA7A82">
      <w:pPr>
        <w:suppressAutoHyphens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C118A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Doporučujeme </w:t>
      </w:r>
      <w:r w:rsidR="00A21E5C" w:rsidRPr="00C118A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v</w:t>
      </w:r>
      <w:r w:rsidRPr="00C118A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ládě ČR vyslovit s předkládaným návrhem </w:t>
      </w:r>
      <w:r w:rsidR="001861C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ne</w:t>
      </w:r>
      <w:r w:rsidRPr="00C118A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souhlasné stanovisko.</w:t>
      </w:r>
    </w:p>
    <w:p w14:paraId="4A4AD175" w14:textId="77777777" w:rsidR="00AD33D1" w:rsidRPr="00A21E5C" w:rsidRDefault="00AD33D1" w:rsidP="00AD33D1">
      <w:pPr>
        <w:suppressAutoHyphens/>
        <w:ind w:left="142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4DFC6EED" w14:textId="77777777" w:rsidR="001861C1" w:rsidRPr="001861C1" w:rsidRDefault="001861C1" w:rsidP="001861C1">
      <w:pPr>
        <w:suppressAutoHyphens/>
        <w:ind w:left="142"/>
        <w:contextualSpacing/>
        <w:jc w:val="both"/>
        <w:rPr>
          <w:rFonts w:ascii="Calibri" w:hAnsi="Calibri" w:cs="Calibri"/>
          <w:bCs/>
          <w:sz w:val="24"/>
          <w:szCs w:val="24"/>
          <w:lang w:eastAsia="ar-SA"/>
        </w:rPr>
      </w:pPr>
    </w:p>
    <w:p w14:paraId="683866AB" w14:textId="77777777" w:rsidR="001861C1" w:rsidRPr="001861C1" w:rsidRDefault="001861C1" w:rsidP="00FA7A82">
      <w:pPr>
        <w:suppressAutoHyphens/>
        <w:contextualSpacing/>
        <w:jc w:val="both"/>
        <w:rPr>
          <w:rFonts w:ascii="Calibri" w:hAnsi="Calibri" w:cs="Calibri"/>
          <w:bCs/>
          <w:sz w:val="24"/>
          <w:szCs w:val="24"/>
          <w:u w:val="single"/>
          <w:lang w:eastAsia="ar-SA"/>
        </w:rPr>
      </w:pPr>
      <w:r w:rsidRPr="001861C1">
        <w:rPr>
          <w:rFonts w:ascii="Calibri" w:hAnsi="Calibri" w:cs="Calibri"/>
          <w:bCs/>
          <w:sz w:val="24"/>
          <w:szCs w:val="24"/>
          <w:u w:val="single"/>
          <w:lang w:eastAsia="ar-SA"/>
        </w:rPr>
        <w:t>Odůvodnění:</w:t>
      </w:r>
    </w:p>
    <w:p w14:paraId="56C78F87" w14:textId="77777777" w:rsidR="001861C1" w:rsidRPr="001861C1" w:rsidRDefault="001861C1" w:rsidP="001861C1">
      <w:pPr>
        <w:suppressAutoHyphens/>
        <w:ind w:left="142"/>
        <w:contextualSpacing/>
        <w:jc w:val="both"/>
        <w:rPr>
          <w:rFonts w:ascii="Calibri" w:hAnsi="Calibri" w:cs="Calibri"/>
          <w:bCs/>
          <w:sz w:val="24"/>
          <w:szCs w:val="24"/>
          <w:lang w:eastAsia="ar-SA"/>
        </w:rPr>
      </w:pPr>
    </w:p>
    <w:p w14:paraId="40DA0CFA" w14:textId="77777777" w:rsidR="001861C1" w:rsidRPr="001861C1" w:rsidRDefault="001861C1" w:rsidP="00406689">
      <w:pPr>
        <w:suppressAutoHyphens/>
        <w:contextualSpacing/>
        <w:jc w:val="both"/>
        <w:rPr>
          <w:rFonts w:ascii="Calibri" w:hAnsi="Calibri" w:cs="Calibri"/>
          <w:bCs/>
          <w:sz w:val="24"/>
          <w:szCs w:val="24"/>
          <w:lang w:eastAsia="ar-SA"/>
        </w:rPr>
      </w:pPr>
      <w:r w:rsidRPr="001861C1">
        <w:rPr>
          <w:rFonts w:ascii="Calibri" w:hAnsi="Calibri" w:cs="Calibri"/>
          <w:bCs/>
          <w:sz w:val="24"/>
          <w:szCs w:val="24"/>
          <w:lang w:eastAsia="ar-SA"/>
        </w:rPr>
        <w:t>Předložený návrh má velmi závažné legislativní nedostatky, které brání naplňování stanoveného účelu, kterým je ochrana dětí a mladistvých; tyto by přinesly do právního řádu těžko řešitelné obtíže. Jedná se zejména o zákaz užívání nikotinových sáčků na místech, kde je zakázáno užívání tabákových výrobků a elektronických cigaret. Vymáhání takového zákazu by vedlo k nepřiměřeným zásahům do osobní integrity jednotlivce a porušovalo by jeho ústavou zaručená osobní práva, zejména práva dle čl.7 Listiny základních práv a svobod. Proto doporučujeme tento návrh odmítnout a vyjádřit s ním nesouhlas.</w:t>
      </w:r>
    </w:p>
    <w:p w14:paraId="0830B1FC" w14:textId="77777777" w:rsidR="001861C1" w:rsidRPr="001861C1" w:rsidRDefault="001861C1" w:rsidP="001861C1">
      <w:pPr>
        <w:suppressAutoHyphens/>
        <w:ind w:left="142"/>
        <w:contextualSpacing/>
        <w:jc w:val="both"/>
        <w:rPr>
          <w:rFonts w:ascii="Calibri" w:hAnsi="Calibri" w:cs="Calibri"/>
          <w:bCs/>
          <w:sz w:val="24"/>
          <w:szCs w:val="24"/>
          <w:lang w:eastAsia="ar-SA"/>
        </w:rPr>
      </w:pPr>
    </w:p>
    <w:p w14:paraId="4F28B7E2" w14:textId="77777777" w:rsidR="001861C1" w:rsidRPr="001861C1" w:rsidRDefault="001861C1" w:rsidP="001861C1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en-GB"/>
        </w:rPr>
      </w:pPr>
    </w:p>
    <w:p w14:paraId="4771BF7F" w14:textId="0AB1797B" w:rsidR="00116A85" w:rsidRPr="00AD33D1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D33D1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AD33D1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AD33D1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AD33D1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AD33D1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EA12E14" w14:textId="686F755A" w:rsidR="00A21E5C" w:rsidRPr="00AD33D1" w:rsidRDefault="00A21E5C" w:rsidP="00A21E5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mail: </w:t>
      </w:r>
      <w:hyperlink r:id="rId11" w:history="1">
        <w:r w:rsidRPr="00AD33D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="00482CAC">
        <w:rPr>
          <w:rFonts w:asciiTheme="minorHAnsi" w:hAnsiTheme="minorHAnsi" w:cstheme="minorHAnsi"/>
          <w:sz w:val="24"/>
          <w:szCs w:val="24"/>
        </w:rPr>
        <w:tab/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727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956</w:t>
      </w:r>
      <w:r w:rsidR="00482CA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AD33D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059</w:t>
      </w:r>
    </w:p>
    <w:p w14:paraId="6AA718CE" w14:textId="6C2301A8" w:rsidR="00116A85" w:rsidRPr="00AD33D1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AD33D1">
        <w:rPr>
          <w:rFonts w:asciiTheme="minorHAnsi" w:hAnsiTheme="minorHAnsi" w:cstheme="minorHAnsi"/>
        </w:rPr>
        <w:t>Dr.</w:t>
      </w:r>
      <w:r w:rsidR="00116A85" w:rsidRPr="00AD33D1">
        <w:rPr>
          <w:rFonts w:asciiTheme="minorHAnsi" w:hAnsiTheme="minorHAnsi" w:cstheme="minorHAnsi"/>
        </w:rPr>
        <w:t xml:space="preserve"> Jan Zikeš</w:t>
      </w:r>
      <w:r w:rsidR="00C02026" w:rsidRPr="00AD33D1">
        <w:rPr>
          <w:rFonts w:asciiTheme="minorHAnsi" w:hAnsiTheme="minorHAnsi" w:cstheme="minorHAnsi"/>
        </w:rPr>
        <w:tab/>
      </w:r>
      <w:r w:rsidR="00C02026" w:rsidRPr="00AD33D1">
        <w:rPr>
          <w:rFonts w:asciiTheme="minorHAnsi" w:hAnsiTheme="minorHAnsi" w:cstheme="minorHAnsi"/>
        </w:rPr>
        <w:tab/>
      </w:r>
      <w:r w:rsidR="007D6A55" w:rsidRPr="00AD33D1">
        <w:rPr>
          <w:rFonts w:asciiTheme="minorHAnsi" w:hAnsiTheme="minorHAnsi" w:cstheme="minorHAnsi"/>
        </w:rPr>
        <w:tab/>
      </w:r>
      <w:r w:rsidR="00F52BC5" w:rsidRPr="00AD33D1">
        <w:rPr>
          <w:rFonts w:asciiTheme="minorHAnsi" w:hAnsiTheme="minorHAnsi" w:cstheme="minorHAnsi"/>
        </w:rPr>
        <w:tab/>
      </w:r>
      <w:r w:rsidR="00116A85" w:rsidRPr="00AD33D1">
        <w:rPr>
          <w:rFonts w:asciiTheme="minorHAnsi" w:hAnsiTheme="minorHAnsi" w:cstheme="minorHAnsi"/>
        </w:rPr>
        <w:t>e</w:t>
      </w:r>
      <w:r w:rsidR="001932EA" w:rsidRPr="00AD33D1">
        <w:rPr>
          <w:rFonts w:asciiTheme="minorHAnsi" w:hAnsiTheme="minorHAnsi" w:cstheme="minorHAnsi"/>
        </w:rPr>
        <w:t>-</w:t>
      </w:r>
      <w:r w:rsidR="00116A85" w:rsidRPr="00AD33D1">
        <w:rPr>
          <w:rFonts w:asciiTheme="minorHAnsi" w:hAnsiTheme="minorHAnsi" w:cstheme="minorHAnsi"/>
        </w:rPr>
        <w:t>mail:</w:t>
      </w:r>
      <w:r w:rsidR="00B62EFD" w:rsidRPr="00AD33D1">
        <w:rPr>
          <w:rFonts w:asciiTheme="minorHAnsi" w:hAnsiTheme="minorHAnsi" w:cstheme="minorHAnsi"/>
        </w:rPr>
        <w:tab/>
      </w:r>
      <w:hyperlink r:id="rId12" w:history="1">
        <w:r w:rsidR="00116A85" w:rsidRPr="00AD33D1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AD33D1">
        <w:rPr>
          <w:rFonts w:asciiTheme="minorHAnsi" w:hAnsiTheme="minorHAnsi" w:cstheme="minorHAnsi"/>
        </w:rPr>
        <w:tab/>
      </w:r>
      <w:r w:rsidR="00C02026" w:rsidRPr="00AD33D1">
        <w:rPr>
          <w:rFonts w:asciiTheme="minorHAnsi" w:hAnsiTheme="minorHAnsi" w:cstheme="minorHAnsi"/>
        </w:rPr>
        <w:tab/>
      </w:r>
      <w:r w:rsidR="00680FD8" w:rsidRPr="00AD33D1">
        <w:rPr>
          <w:rFonts w:asciiTheme="minorHAnsi" w:hAnsiTheme="minorHAnsi" w:cstheme="minorHAnsi"/>
        </w:rPr>
        <w:tab/>
      </w:r>
      <w:r w:rsidR="00116A85" w:rsidRPr="00AD33D1">
        <w:rPr>
          <w:rFonts w:asciiTheme="minorHAnsi" w:hAnsiTheme="minorHAnsi" w:cstheme="minorHAnsi"/>
        </w:rPr>
        <w:t>tel:</w:t>
      </w:r>
      <w:r w:rsidR="00D442C1" w:rsidRPr="00AD33D1">
        <w:rPr>
          <w:rFonts w:asciiTheme="minorHAnsi" w:hAnsiTheme="minorHAnsi" w:cstheme="minorHAnsi"/>
        </w:rPr>
        <w:tab/>
      </w:r>
      <w:r w:rsidR="00C02026" w:rsidRPr="00AD33D1">
        <w:rPr>
          <w:rFonts w:asciiTheme="minorHAnsi" w:hAnsiTheme="minorHAnsi" w:cstheme="minorHAnsi"/>
        </w:rPr>
        <w:t>222 324</w:t>
      </w:r>
      <w:r w:rsidR="00B411A7" w:rsidRPr="00AD33D1">
        <w:rPr>
          <w:rFonts w:asciiTheme="minorHAnsi" w:hAnsiTheme="minorHAnsi" w:cstheme="minorHAnsi"/>
        </w:rPr>
        <w:t> </w:t>
      </w:r>
      <w:r w:rsidR="00C02026" w:rsidRPr="00AD33D1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5521E91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482CAC">
        <w:rPr>
          <w:rFonts w:asciiTheme="minorHAnsi" w:hAnsiTheme="minorHAnsi" w:cstheme="minorHAnsi"/>
          <w:sz w:val="24"/>
          <w:szCs w:val="24"/>
        </w:rPr>
        <w:t>28. června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98B4" w14:textId="77777777" w:rsidR="009F0C8C" w:rsidRDefault="009F0C8C">
      <w:r>
        <w:separator/>
      </w:r>
    </w:p>
    <w:p w14:paraId="7B270E99" w14:textId="77777777" w:rsidR="009F0C8C" w:rsidRDefault="009F0C8C"/>
  </w:endnote>
  <w:endnote w:type="continuationSeparator" w:id="0">
    <w:p w14:paraId="452C8A5A" w14:textId="77777777" w:rsidR="009F0C8C" w:rsidRDefault="009F0C8C">
      <w:r>
        <w:continuationSeparator/>
      </w:r>
    </w:p>
    <w:p w14:paraId="58C484BF" w14:textId="77777777" w:rsidR="009F0C8C" w:rsidRDefault="009F0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3A56" w14:textId="77777777" w:rsidR="009F0C8C" w:rsidRDefault="009F0C8C">
      <w:r>
        <w:separator/>
      </w:r>
    </w:p>
    <w:p w14:paraId="10CCA9FF" w14:textId="77777777" w:rsidR="009F0C8C" w:rsidRDefault="009F0C8C"/>
  </w:footnote>
  <w:footnote w:type="continuationSeparator" w:id="0">
    <w:p w14:paraId="6B09E57B" w14:textId="77777777" w:rsidR="009F0C8C" w:rsidRDefault="009F0C8C">
      <w:r>
        <w:continuationSeparator/>
      </w:r>
    </w:p>
    <w:p w14:paraId="75B59AA3" w14:textId="77777777" w:rsidR="009F0C8C" w:rsidRDefault="009F0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319387">
    <w:abstractNumId w:val="14"/>
  </w:num>
  <w:num w:numId="2" w16cid:durableId="1580408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541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037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899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412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49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016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995979">
    <w:abstractNumId w:val="16"/>
  </w:num>
  <w:num w:numId="10" w16cid:durableId="222330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144390">
    <w:abstractNumId w:val="8"/>
  </w:num>
  <w:num w:numId="12" w16cid:durableId="1321957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3684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1687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3766218">
    <w:abstractNumId w:val="11"/>
  </w:num>
  <w:num w:numId="16" w16cid:durableId="1218199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D7630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61C1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689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82CAC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9F0C8C"/>
    <w:rsid w:val="00A007E9"/>
    <w:rsid w:val="00A01F00"/>
    <w:rsid w:val="00A04FAA"/>
    <w:rsid w:val="00A11B65"/>
    <w:rsid w:val="00A13EB8"/>
    <w:rsid w:val="00A17515"/>
    <w:rsid w:val="00A21AC4"/>
    <w:rsid w:val="00A21E5C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33D1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8A3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A7A82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1868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29</cp:revision>
  <cp:lastPrinted>2016-10-12T10:41:00Z</cp:lastPrinted>
  <dcterms:created xsi:type="dcterms:W3CDTF">2020-07-21T13:09:00Z</dcterms:created>
  <dcterms:modified xsi:type="dcterms:W3CDTF">2022-06-28T13:07:00Z</dcterms:modified>
</cp:coreProperties>
</file>