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Title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Title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8240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Title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Title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link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36F80F14" w14:textId="77777777" w:rsidR="00B26D27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26D27" w:rsidRPr="00B26D27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B26D2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26D27" w:rsidRPr="00B26D27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vlády, kterým se mění nařízení vlády č. 272/2011 Sb., o ochraně zdraví před nepříznivými účinky hluku a vibrací, ve znění nařízení vlády č. 217/2016 Sb.</w:t>
      </w:r>
    </w:p>
    <w:p w14:paraId="6C1EB35A" w14:textId="42C91359" w:rsidR="00D442C1" w:rsidRDefault="00B26D27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26D27">
        <w:rPr>
          <w:rFonts w:asciiTheme="minorHAnsi" w:hAnsiTheme="minorHAnsi" w:cstheme="minorHAnsi"/>
          <w:b/>
          <w:bCs/>
          <w:sz w:val="24"/>
          <w:szCs w:val="24"/>
        </w:rPr>
        <w:t>a nařízení vlády č. 241/2018 Sb.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1E22F12A" w:rsidR="00DD03DC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074044">
        <w:rPr>
          <w:rFonts w:asciiTheme="minorHAnsi" w:hAnsiTheme="minorHAnsi" w:cstheme="minorHAnsi"/>
          <w:b/>
          <w:bCs/>
          <w:sz w:val="24"/>
          <w:szCs w:val="24"/>
        </w:rPr>
        <w:t xml:space="preserve">zásadní </w:t>
      </w:r>
      <w:r w:rsidRPr="00074044">
        <w:rPr>
          <w:rFonts w:asciiTheme="minorHAnsi" w:hAnsiTheme="minorHAnsi" w:cstheme="minorHAnsi"/>
          <w:b/>
          <w:bCs/>
          <w:sz w:val="24"/>
          <w:szCs w:val="24"/>
        </w:rPr>
        <w:t>připomínk</w:t>
      </w:r>
      <w:r w:rsidR="009D2506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7711AE">
        <w:rPr>
          <w:rFonts w:asciiTheme="minorHAnsi" w:hAnsiTheme="minorHAnsi" w:cstheme="minorHAnsi"/>
          <w:b/>
          <w:bCs/>
          <w:sz w:val="24"/>
          <w:szCs w:val="24"/>
        </w:rPr>
        <w:t xml:space="preserve"> dle přílohy č. 1</w:t>
      </w:r>
      <w:r w:rsidRPr="00C50846">
        <w:rPr>
          <w:rFonts w:asciiTheme="minorHAnsi" w:hAnsiTheme="minorHAnsi" w:cstheme="minorHAnsi"/>
          <w:sz w:val="24"/>
          <w:szCs w:val="24"/>
        </w:rPr>
        <w:t>:</w:t>
      </w:r>
    </w:p>
    <w:p w14:paraId="02CC5EFF" w14:textId="0ED9AE37" w:rsidR="0042090E" w:rsidRDefault="0042090E" w:rsidP="007711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FD3EAF" w14:textId="77777777" w:rsidR="007711AE" w:rsidRDefault="007711AE" w:rsidP="007711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2AE3A4" w14:textId="21A6AB08" w:rsidR="0042090E" w:rsidRPr="007711AE" w:rsidRDefault="007711AE" w:rsidP="007711AE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711AE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11FC10ED" w14:textId="77777777" w:rsidR="007711AE" w:rsidRPr="00C50846" w:rsidRDefault="007711AE" w:rsidP="007711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01D33F" w14:textId="7B7CAB45" w:rsidR="0042090E" w:rsidRDefault="0042090E" w:rsidP="0042090E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2090E">
        <w:rPr>
          <w:rFonts w:asciiTheme="minorHAnsi" w:hAnsiTheme="minorHAnsi" w:cstheme="minorHAnsi"/>
          <w:sz w:val="24"/>
          <w:szCs w:val="24"/>
        </w:rPr>
        <w:t xml:space="preserve">Zrušení institutu </w:t>
      </w:r>
      <w:r w:rsidRPr="0042090E">
        <w:rPr>
          <w:rFonts w:asciiTheme="minorHAnsi" w:hAnsiTheme="minorHAnsi" w:cstheme="minorHAnsi"/>
          <w:b/>
          <w:bCs/>
          <w:sz w:val="24"/>
          <w:szCs w:val="24"/>
        </w:rPr>
        <w:t xml:space="preserve">staré hlukové zátěže (dále jen SHZ) </w:t>
      </w:r>
      <w:r w:rsidRPr="0042090E">
        <w:rPr>
          <w:rFonts w:asciiTheme="minorHAnsi" w:hAnsiTheme="minorHAnsi" w:cstheme="minorHAnsi"/>
          <w:sz w:val="24"/>
          <w:szCs w:val="24"/>
        </w:rPr>
        <w:t>sice lze vnímat jako věc pozitivní, jelikož je její prokazování složité a nepřehledné. Bez SHZ tedy bude legislativa obecně jednodušší a přehlednější. Na druhou stranu je SHZ nahrazena novým institutem viz předkládací zpráva:</w:t>
      </w:r>
    </w:p>
    <w:p w14:paraId="78C37BA9" w14:textId="77777777" w:rsidR="00D23F06" w:rsidRPr="0042090E" w:rsidRDefault="00D23F06" w:rsidP="0042090E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2C11FCBE" w14:textId="77777777" w:rsidR="0042090E" w:rsidRPr="0042090E" w:rsidRDefault="0042090E" w:rsidP="0042090E">
      <w:pPr>
        <w:numPr>
          <w:ilvl w:val="0"/>
          <w:numId w:val="17"/>
        </w:numPr>
        <w:spacing w:after="1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2090E">
        <w:rPr>
          <w:rFonts w:asciiTheme="minorHAnsi" w:hAnsiTheme="minorHAnsi" w:cstheme="minorHAnsi"/>
          <w:i/>
          <w:iCs/>
          <w:sz w:val="24"/>
          <w:szCs w:val="24"/>
        </w:rPr>
        <w:t>Nově se navrhují hygienické limity pro „staré“ komunikace (vybudované před rokem 2001) se zvýšeným hygienickým limitem a „nové“ komunikace (vybudované po roce 2001) s hygienickým limitem.</w:t>
      </w:r>
    </w:p>
    <w:p w14:paraId="4919CB3B" w14:textId="77777777" w:rsidR="0042090E" w:rsidRPr="0042090E" w:rsidRDefault="0042090E" w:rsidP="00D23F06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2090E">
        <w:rPr>
          <w:rFonts w:asciiTheme="minorHAnsi" w:hAnsiTheme="minorHAnsi" w:cstheme="minorHAnsi"/>
          <w:sz w:val="24"/>
          <w:szCs w:val="24"/>
        </w:rPr>
        <w:t>Pro akreditované zpracovatele akustických a hlukových studií se tím defacto mnoho nezmění a místo institutu „staré hlukové zátěže“ budou muset zjišťovat a prokazovat kdy byla které komunikace realizována, což je pro ně stejně časově i ekonomicky náročné, jako prokazování současné SHZ.</w:t>
      </w:r>
    </w:p>
    <w:p w14:paraId="08206911" w14:textId="77777777" w:rsidR="00D23F06" w:rsidRDefault="00D23F06" w:rsidP="00D23F0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D9677D6" w14:textId="6756CDC2" w:rsidR="0042090E" w:rsidRPr="0042090E" w:rsidRDefault="0042090E" w:rsidP="00D23F0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2090E">
        <w:rPr>
          <w:rFonts w:asciiTheme="minorHAnsi" w:hAnsiTheme="minorHAnsi" w:cstheme="minorHAnsi"/>
          <w:sz w:val="24"/>
          <w:szCs w:val="24"/>
          <w:u w:val="single"/>
        </w:rPr>
        <w:t xml:space="preserve">Dle ODŮVODNĚNÍ návrhu </w:t>
      </w:r>
      <w:proofErr w:type="spellStart"/>
      <w:r w:rsidRPr="0042090E">
        <w:rPr>
          <w:rFonts w:asciiTheme="minorHAnsi" w:hAnsiTheme="minorHAnsi" w:cstheme="minorHAnsi"/>
          <w:sz w:val="24"/>
          <w:szCs w:val="24"/>
          <w:u w:val="single"/>
        </w:rPr>
        <w:t>odst</w:t>
      </w:r>
      <w:proofErr w:type="spellEnd"/>
      <w:r w:rsidRPr="0042090E">
        <w:rPr>
          <w:rFonts w:asciiTheme="minorHAnsi" w:hAnsiTheme="minorHAnsi" w:cstheme="minorHAnsi"/>
          <w:sz w:val="24"/>
          <w:szCs w:val="24"/>
          <w:u w:val="single"/>
        </w:rPr>
        <w:t xml:space="preserve"> 3. je:</w:t>
      </w:r>
    </w:p>
    <w:p w14:paraId="1080520B" w14:textId="77777777" w:rsidR="0042090E" w:rsidRPr="0042090E" w:rsidRDefault="0042090E" w:rsidP="00D23F06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2090E">
        <w:rPr>
          <w:rFonts w:asciiTheme="minorHAnsi" w:hAnsiTheme="minorHAnsi" w:cstheme="minorHAnsi"/>
          <w:i/>
          <w:iCs/>
          <w:sz w:val="24"/>
          <w:szCs w:val="24"/>
        </w:rPr>
        <w:t xml:space="preserve">„Cílem návrhu je racionalizace a zjednodušení přístupu ochrany veřejného zdraví před hlukem, a to v tom smyslu, aby byl zachován rozvoj veřejné infrastruktury se zásadou dodržování ochrany veřejného zdraví před hlukem. Návrh počítá se sjednocením a zjednodušením správních postupů jednotlivých orgánů ochrany veřejného zdraví. Výsledkem je zpřehlednění celého přístupu k regulaci hluku z dopravy, tedy možnost urychlení projektové přípravy dopravních staveb, tj. silnic, dálnic a drah, při zachování odpovídající ochrany veřejného zdraví před hlukem.“ </w:t>
      </w:r>
    </w:p>
    <w:p w14:paraId="3CA7F103" w14:textId="77777777" w:rsidR="00A75C47" w:rsidRDefault="00A75C47" w:rsidP="00D23F0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D828DE" w14:textId="5E0338D3" w:rsidR="0042090E" w:rsidRPr="0042090E" w:rsidRDefault="0042090E" w:rsidP="00D23F0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2090E">
        <w:rPr>
          <w:rFonts w:asciiTheme="minorHAnsi" w:hAnsiTheme="minorHAnsi" w:cstheme="minorHAnsi"/>
          <w:b/>
          <w:bCs/>
          <w:sz w:val="24"/>
          <w:szCs w:val="24"/>
        </w:rPr>
        <w:t>Velice se obáváme, že naopak dojde ke zhoršení současného stavu, protože:</w:t>
      </w:r>
    </w:p>
    <w:p w14:paraId="0B3A7E12" w14:textId="77777777" w:rsidR="00A75C47" w:rsidRDefault="00A75C47" w:rsidP="004209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EE1713" w14:textId="5D4DC2E4" w:rsidR="005726D0" w:rsidRDefault="0042090E" w:rsidP="004209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2090E">
        <w:rPr>
          <w:rFonts w:asciiTheme="minorHAnsi" w:hAnsiTheme="minorHAnsi" w:cstheme="minorHAnsi"/>
          <w:b/>
          <w:bCs/>
          <w:sz w:val="24"/>
          <w:szCs w:val="24"/>
        </w:rPr>
        <w:t>Největší dopad na výstavbu bude mít zejména zrušení institutu staré hlukové zátěže (z dopravy na pozemních komunikacích limit 70/60 dB), který bude nahrazen hygienickým limitem pro „staré“ komunikace povolené před rokem 2001 (limit 65/55 dB). Při posuzování vlivu nového záměru na stávající chráněnou zástavbu bude tedy větší procento stávajících domů s nadlimitním hlukem, u kterých, dle judikátu</w:t>
      </w:r>
    </w:p>
    <w:p w14:paraId="70A4A151" w14:textId="1B165E00" w:rsidR="0042090E" w:rsidRPr="0042090E" w:rsidRDefault="0042090E" w:rsidP="0042090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2090E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Pr="0042090E">
          <w:rPr>
            <w:rStyle w:val="Hyperlink"/>
            <w:rFonts w:asciiTheme="minorHAnsi" w:hAnsiTheme="minorHAnsi" w:cstheme="minorHAnsi"/>
            <w:sz w:val="24"/>
            <w:szCs w:val="24"/>
          </w:rPr>
          <w:t>https://www.zakonyprolidi.cz/judikat/nsscr/1-as-135-2011-246</w:t>
        </w:r>
      </w:hyperlink>
      <w:r w:rsidRPr="0042090E">
        <w:rPr>
          <w:rFonts w:asciiTheme="minorHAnsi" w:hAnsiTheme="minorHAnsi" w:cstheme="minorHAnsi"/>
          <w:sz w:val="24"/>
          <w:szCs w:val="24"/>
        </w:rPr>
        <w:t xml:space="preserve">) </w:t>
      </w:r>
      <w:r w:rsidRPr="0042090E">
        <w:rPr>
          <w:rFonts w:asciiTheme="minorHAnsi" w:hAnsiTheme="minorHAnsi" w:cstheme="minorHAnsi"/>
          <w:b/>
          <w:bCs/>
          <w:sz w:val="24"/>
          <w:szCs w:val="24"/>
        </w:rPr>
        <w:t>nelze „bez dalšího“ navyšovat hluk (ani o 0,1 dB), a z toho plynoucí kompenzační opatření u těchto domů.</w:t>
      </w:r>
    </w:p>
    <w:p w14:paraId="3AF3729D" w14:textId="77777777" w:rsidR="006C7F9E" w:rsidRDefault="006C7F9E" w:rsidP="00420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CD8401" w14:textId="4420D761" w:rsidR="0042090E" w:rsidRPr="0042090E" w:rsidRDefault="0042090E" w:rsidP="006C7F9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2090E">
        <w:rPr>
          <w:rFonts w:asciiTheme="minorHAnsi" w:hAnsiTheme="minorHAnsi" w:cstheme="minorHAnsi"/>
          <w:sz w:val="24"/>
          <w:szCs w:val="24"/>
        </w:rPr>
        <w:t>SHZ bohužel dosud je v nemálo případech (nejen v hl. m. Praze) jediná „berlička“, kdy se dala povolit nová zástavba bez realizace nelogických/neekonomických/neekologických akustických opatřeních z důvodu kompenzace nárůstu hluku u stávající zástavby např. o 0,1-0,2 dB, který je subjektivně i měřením nerozpoznatelný.</w:t>
      </w:r>
    </w:p>
    <w:p w14:paraId="1C88C7D3" w14:textId="77777777" w:rsidR="00074044" w:rsidRDefault="00074044" w:rsidP="006C7F9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54E03A3" w14:textId="2EF23284" w:rsidR="0042090E" w:rsidRPr="0042090E" w:rsidRDefault="0042090E" w:rsidP="006C7F9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2090E">
        <w:rPr>
          <w:rFonts w:asciiTheme="minorHAnsi" w:hAnsiTheme="minorHAnsi" w:cstheme="minorHAnsi"/>
          <w:sz w:val="24"/>
          <w:szCs w:val="24"/>
        </w:rPr>
        <w:t>Pokud by tedy měl být institut SHZ zrušen (s čímž nesouhlasíme), je třeba celý návrh přepracovat, aby byly i při novém institutu „staré“ komunikace zachovány limity hluku v chráněných venkovních prostorech staveb a v chráněném venkovním prostoru 70/60 dB (pro denní/noční dobu).</w:t>
      </w:r>
    </w:p>
    <w:p w14:paraId="5CEE65FF" w14:textId="4CFD95AE" w:rsidR="0042090E" w:rsidRDefault="0042090E" w:rsidP="00420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640F53" w14:textId="14ACB833" w:rsidR="00331093" w:rsidRDefault="00331093" w:rsidP="00420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233639" w14:textId="004179F4" w:rsidR="00331093" w:rsidRPr="00331093" w:rsidRDefault="00331093" w:rsidP="0042090E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1093">
        <w:rPr>
          <w:rFonts w:asciiTheme="minorHAnsi" w:hAnsiTheme="minorHAnsi" w:cstheme="minorHAnsi"/>
          <w:b/>
          <w:bCs/>
          <w:sz w:val="24"/>
          <w:szCs w:val="24"/>
          <w:u w:val="single"/>
        </w:rPr>
        <w:t>Další připomínky:</w:t>
      </w:r>
    </w:p>
    <w:p w14:paraId="6AF03AEA" w14:textId="1D110278" w:rsidR="00331093" w:rsidRDefault="00331093" w:rsidP="00420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AB4EFB" w14:textId="77777777" w:rsidR="00331093" w:rsidRPr="00FB5264" w:rsidRDefault="00331093" w:rsidP="0056016D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FB5264">
        <w:rPr>
          <w:rFonts w:asciiTheme="minorHAnsi" w:hAnsiTheme="minorHAnsi" w:cstheme="minorHAnsi"/>
        </w:rPr>
        <w:t xml:space="preserve">V návrhu novely předmětného nařízení vlády žádáme v Příloze č. 3 části A bodu 1) větu druhou formulovat takto: </w:t>
      </w:r>
    </w:p>
    <w:p w14:paraId="4601A011" w14:textId="64C0EEED" w:rsidR="00331093" w:rsidRDefault="00331093" w:rsidP="0056016D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FB5264">
        <w:rPr>
          <w:rFonts w:asciiTheme="minorHAnsi" w:hAnsiTheme="minorHAnsi" w:cstheme="minorHAnsi"/>
        </w:rPr>
        <w:t>„Pro seřaďovací nádraží a seřaďovací kolejiště nakládací stanice lomu, která byla uvedena do provozu přede dnem 1. listopadu 2011, se přičítá pro noční dobu další korekce + 5 dB.“.</w:t>
      </w:r>
    </w:p>
    <w:p w14:paraId="47BB849C" w14:textId="77777777" w:rsidR="006115FE" w:rsidRPr="00FB5264" w:rsidRDefault="006115FE" w:rsidP="0056016D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47667E72" w14:textId="77777777" w:rsidR="00331093" w:rsidRPr="0056016D" w:rsidRDefault="00331093" w:rsidP="00FB5264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56016D">
        <w:rPr>
          <w:rFonts w:asciiTheme="minorHAnsi" w:hAnsiTheme="minorHAnsi" w:cstheme="minorHAnsi"/>
          <w:u w:val="single"/>
        </w:rPr>
        <w:t xml:space="preserve">Odůvodnění: </w:t>
      </w:r>
    </w:p>
    <w:p w14:paraId="30988731" w14:textId="420DC630" w:rsidR="00331093" w:rsidRPr="00FB5264" w:rsidRDefault="00331093" w:rsidP="0062276A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B5264">
        <w:rPr>
          <w:rFonts w:asciiTheme="minorHAnsi" w:hAnsiTheme="minorHAnsi" w:cstheme="minorHAnsi"/>
          <w:sz w:val="24"/>
          <w:szCs w:val="24"/>
        </w:rPr>
        <w:t>Zvýšená poptávka po energeticky využívaném uhlí od stávajících i nových odběratelů v důsledku nárůstu cen energií pro výrobu elektřiny a tepla vede k nezbytnosti zajišťovat provoz nakládacích stanic v nepřetržitém provozu obdobně jako u seřaďovacích nádraží, tedy i v noci.</w:t>
      </w:r>
    </w:p>
    <w:p w14:paraId="0B794F96" w14:textId="47EEF473" w:rsidR="00331093" w:rsidRPr="00FB5264" w:rsidRDefault="00331093" w:rsidP="00FB52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24BA24" w14:textId="77777777" w:rsidR="00331093" w:rsidRDefault="00331093" w:rsidP="00FB52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8620EE" w14:textId="77777777" w:rsidR="006115FE" w:rsidRPr="00FB5264" w:rsidRDefault="006115FE" w:rsidP="00FB52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42090E" w:rsidRDefault="001932EA" w:rsidP="004209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2090E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42090E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42090E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42090E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42090E" w:rsidRDefault="00E73AD9" w:rsidP="0042090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7D6964E" w14:textId="5E69B106" w:rsidR="0056016D" w:rsidRDefault="0056016D" w:rsidP="0042090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Vladimír Budínský MBA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e-mail:</w:t>
      </w:r>
      <w:r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="008823E3" w:rsidRPr="003871EF">
          <w:rPr>
            <w:rStyle w:val="Hyperlink"/>
            <w:rFonts w:asciiTheme="minorHAnsi" w:hAnsiTheme="minorHAnsi" w:cstheme="minorHAnsi"/>
            <w:sz w:val="24"/>
            <w:szCs w:val="24"/>
          </w:rPr>
          <w:t>budinsky@zsdnp.cz</w:t>
        </w:r>
      </w:hyperlink>
      <w:r w:rsidR="008823E3">
        <w:rPr>
          <w:rFonts w:asciiTheme="minorHAnsi" w:hAnsiTheme="minorHAnsi" w:cstheme="minorHAnsi"/>
          <w:sz w:val="24"/>
          <w:szCs w:val="24"/>
        </w:rPr>
        <w:tab/>
      </w:r>
      <w:r w:rsidR="008823E3">
        <w:rPr>
          <w:rFonts w:asciiTheme="minorHAnsi" w:hAnsiTheme="minorHAnsi" w:cstheme="minorHAnsi"/>
          <w:sz w:val="24"/>
          <w:szCs w:val="24"/>
        </w:rPr>
        <w:tab/>
        <w:t>mob:</w:t>
      </w:r>
      <w:r w:rsidR="008823E3">
        <w:rPr>
          <w:rFonts w:asciiTheme="minorHAnsi" w:hAnsiTheme="minorHAnsi" w:cstheme="minorHAnsi"/>
          <w:sz w:val="24"/>
          <w:szCs w:val="24"/>
        </w:rPr>
        <w:tab/>
        <w:t>724</w:t>
      </w:r>
      <w:r w:rsidR="00F3493D">
        <w:rPr>
          <w:rFonts w:asciiTheme="minorHAnsi" w:hAnsiTheme="minorHAnsi" w:cstheme="minorHAnsi"/>
          <w:sz w:val="24"/>
          <w:szCs w:val="24"/>
        </w:rPr>
        <w:t> </w:t>
      </w:r>
      <w:r w:rsidR="00860A9E">
        <w:rPr>
          <w:rFonts w:asciiTheme="minorHAnsi" w:hAnsiTheme="minorHAnsi" w:cstheme="minorHAnsi"/>
          <w:sz w:val="24"/>
          <w:szCs w:val="24"/>
        </w:rPr>
        <w:t>082</w:t>
      </w:r>
      <w:r w:rsidR="00F3493D">
        <w:rPr>
          <w:rFonts w:asciiTheme="minorHAnsi" w:hAnsiTheme="minorHAnsi" w:cstheme="minorHAnsi"/>
          <w:sz w:val="24"/>
          <w:szCs w:val="24"/>
        </w:rPr>
        <w:t xml:space="preserve"> 663</w:t>
      </w:r>
    </w:p>
    <w:p w14:paraId="6A7F6C18" w14:textId="772656C1" w:rsidR="0046655B" w:rsidRPr="0042090E" w:rsidRDefault="0046655B" w:rsidP="0042090E">
      <w:pPr>
        <w:jc w:val="both"/>
        <w:rPr>
          <w:rFonts w:asciiTheme="minorHAnsi" w:hAnsiTheme="minorHAnsi" w:cstheme="minorHAnsi"/>
          <w:sz w:val="24"/>
          <w:szCs w:val="24"/>
        </w:rPr>
      </w:pPr>
      <w:r w:rsidRPr="0042090E">
        <w:rPr>
          <w:rFonts w:asciiTheme="minorHAnsi" w:hAnsiTheme="minorHAnsi" w:cstheme="minorHAnsi"/>
          <w:sz w:val="24"/>
          <w:szCs w:val="24"/>
        </w:rPr>
        <w:t xml:space="preserve">Ing. </w:t>
      </w:r>
      <w:r w:rsidR="00AD2D1F">
        <w:rPr>
          <w:rFonts w:asciiTheme="minorHAnsi" w:hAnsiTheme="minorHAnsi" w:cstheme="minorHAnsi"/>
          <w:sz w:val="24"/>
          <w:szCs w:val="24"/>
        </w:rPr>
        <w:t>Pavel Ševčík</w:t>
      </w:r>
      <w:r w:rsidR="0044077B" w:rsidRPr="0042090E">
        <w:rPr>
          <w:rFonts w:asciiTheme="minorHAnsi" w:hAnsiTheme="minorHAnsi" w:cstheme="minorHAnsi"/>
          <w:sz w:val="24"/>
          <w:szCs w:val="24"/>
        </w:rPr>
        <w:tab/>
      </w:r>
      <w:r w:rsidR="0044077B" w:rsidRPr="0042090E">
        <w:rPr>
          <w:rFonts w:asciiTheme="minorHAnsi" w:hAnsiTheme="minorHAnsi" w:cstheme="minorHAnsi"/>
          <w:sz w:val="24"/>
          <w:szCs w:val="24"/>
        </w:rPr>
        <w:tab/>
      </w:r>
      <w:r w:rsidR="0044077B" w:rsidRPr="0042090E">
        <w:rPr>
          <w:rFonts w:asciiTheme="minorHAnsi" w:hAnsiTheme="minorHAnsi" w:cstheme="minorHAnsi"/>
          <w:sz w:val="24"/>
          <w:szCs w:val="24"/>
        </w:rPr>
        <w:tab/>
      </w:r>
      <w:r w:rsidRPr="0042090E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3" w:history="1">
        <w:r w:rsidR="00E97D19" w:rsidRPr="00E1284E">
          <w:rPr>
            <w:rStyle w:val="Hyperlink"/>
            <w:rFonts w:asciiTheme="minorHAnsi" w:hAnsiTheme="minorHAnsi" w:cstheme="minorHAnsi"/>
            <w:sz w:val="24"/>
            <w:szCs w:val="24"/>
          </w:rPr>
          <w:t>sevcik@sps.cz</w:t>
        </w:r>
      </w:hyperlink>
      <w:r w:rsidR="00E97D19">
        <w:rPr>
          <w:rStyle w:val="Hyperlink"/>
          <w:rFonts w:asciiTheme="minorHAnsi" w:hAnsiTheme="minorHAnsi" w:cstheme="minorHAnsi"/>
          <w:sz w:val="24"/>
          <w:szCs w:val="24"/>
        </w:rPr>
        <w:tab/>
      </w:r>
      <w:r w:rsidR="0044077B" w:rsidRPr="0042090E">
        <w:rPr>
          <w:rFonts w:asciiTheme="minorHAnsi" w:hAnsiTheme="minorHAnsi" w:cstheme="minorHAnsi"/>
          <w:sz w:val="24"/>
          <w:szCs w:val="24"/>
        </w:rPr>
        <w:tab/>
      </w:r>
      <w:r w:rsidR="0044077B" w:rsidRPr="0042090E">
        <w:rPr>
          <w:rFonts w:asciiTheme="minorHAnsi" w:hAnsiTheme="minorHAnsi" w:cstheme="minorHAnsi"/>
          <w:sz w:val="24"/>
          <w:szCs w:val="24"/>
        </w:rPr>
        <w:tab/>
      </w:r>
      <w:r w:rsidR="00F3493D">
        <w:rPr>
          <w:rFonts w:asciiTheme="minorHAnsi" w:hAnsiTheme="minorHAnsi" w:cstheme="minorHAnsi"/>
          <w:sz w:val="24"/>
          <w:szCs w:val="24"/>
        </w:rPr>
        <w:t>mob</w:t>
      </w:r>
      <w:r w:rsidR="0044077B" w:rsidRPr="0042090E">
        <w:rPr>
          <w:rFonts w:asciiTheme="minorHAnsi" w:hAnsiTheme="minorHAnsi" w:cstheme="minorHAnsi"/>
          <w:sz w:val="24"/>
          <w:szCs w:val="24"/>
        </w:rPr>
        <w:t>:</w:t>
      </w:r>
      <w:r w:rsidR="0044077B" w:rsidRPr="0042090E">
        <w:rPr>
          <w:rFonts w:asciiTheme="minorHAnsi" w:hAnsiTheme="minorHAnsi" w:cstheme="minorHAnsi"/>
          <w:sz w:val="24"/>
          <w:szCs w:val="24"/>
        </w:rPr>
        <w:tab/>
      </w:r>
      <w:r w:rsidR="00E85223">
        <w:rPr>
          <w:rFonts w:asciiTheme="minorHAnsi" w:hAnsiTheme="minorHAnsi" w:cstheme="minorHAnsi"/>
          <w:sz w:val="24"/>
          <w:szCs w:val="24"/>
        </w:rPr>
        <w:t>605 205 650</w:t>
      </w:r>
    </w:p>
    <w:p w14:paraId="6AA718CE" w14:textId="6C2301A8" w:rsidR="00116A85" w:rsidRPr="0042090E" w:rsidRDefault="00B17C0F" w:rsidP="0042090E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42090E">
        <w:rPr>
          <w:rFonts w:asciiTheme="minorHAnsi" w:hAnsiTheme="minorHAnsi" w:cstheme="minorHAnsi"/>
        </w:rPr>
        <w:t>Dr.</w:t>
      </w:r>
      <w:r w:rsidR="00116A85" w:rsidRPr="0042090E">
        <w:rPr>
          <w:rFonts w:asciiTheme="minorHAnsi" w:hAnsiTheme="minorHAnsi" w:cstheme="minorHAnsi"/>
        </w:rPr>
        <w:t xml:space="preserve"> Jan Zikeš</w:t>
      </w:r>
      <w:r w:rsidR="00C02026" w:rsidRPr="0042090E">
        <w:rPr>
          <w:rFonts w:asciiTheme="minorHAnsi" w:hAnsiTheme="minorHAnsi" w:cstheme="minorHAnsi"/>
        </w:rPr>
        <w:tab/>
      </w:r>
      <w:r w:rsidR="00C02026" w:rsidRPr="0042090E">
        <w:rPr>
          <w:rFonts w:asciiTheme="minorHAnsi" w:hAnsiTheme="minorHAnsi" w:cstheme="minorHAnsi"/>
        </w:rPr>
        <w:tab/>
      </w:r>
      <w:r w:rsidR="007D6A55" w:rsidRPr="0042090E">
        <w:rPr>
          <w:rFonts w:asciiTheme="minorHAnsi" w:hAnsiTheme="minorHAnsi" w:cstheme="minorHAnsi"/>
        </w:rPr>
        <w:tab/>
      </w:r>
      <w:r w:rsidR="00F52BC5" w:rsidRPr="0042090E">
        <w:rPr>
          <w:rFonts w:asciiTheme="minorHAnsi" w:hAnsiTheme="minorHAnsi" w:cstheme="minorHAnsi"/>
        </w:rPr>
        <w:tab/>
      </w:r>
      <w:r w:rsidR="00116A85" w:rsidRPr="0042090E">
        <w:rPr>
          <w:rFonts w:asciiTheme="minorHAnsi" w:hAnsiTheme="minorHAnsi" w:cstheme="minorHAnsi"/>
        </w:rPr>
        <w:t>e</w:t>
      </w:r>
      <w:r w:rsidR="001932EA" w:rsidRPr="0042090E">
        <w:rPr>
          <w:rFonts w:asciiTheme="minorHAnsi" w:hAnsiTheme="minorHAnsi" w:cstheme="minorHAnsi"/>
        </w:rPr>
        <w:t>-</w:t>
      </w:r>
      <w:r w:rsidR="00116A85" w:rsidRPr="0042090E">
        <w:rPr>
          <w:rFonts w:asciiTheme="minorHAnsi" w:hAnsiTheme="minorHAnsi" w:cstheme="minorHAnsi"/>
        </w:rPr>
        <w:t>mail:</w:t>
      </w:r>
      <w:r w:rsidR="00B62EFD" w:rsidRPr="0042090E">
        <w:rPr>
          <w:rFonts w:asciiTheme="minorHAnsi" w:hAnsiTheme="minorHAnsi" w:cstheme="minorHAnsi"/>
        </w:rPr>
        <w:tab/>
      </w:r>
      <w:hyperlink r:id="rId14" w:history="1">
        <w:r w:rsidR="00116A85" w:rsidRPr="0042090E">
          <w:rPr>
            <w:rStyle w:val="Hyperlink"/>
            <w:rFonts w:asciiTheme="minorHAnsi" w:hAnsiTheme="minorHAnsi" w:cstheme="minorHAnsi"/>
          </w:rPr>
          <w:t>zikes@kzps.cz</w:t>
        </w:r>
      </w:hyperlink>
      <w:r w:rsidR="00C02026" w:rsidRPr="0042090E">
        <w:rPr>
          <w:rFonts w:asciiTheme="minorHAnsi" w:hAnsiTheme="minorHAnsi" w:cstheme="minorHAnsi"/>
        </w:rPr>
        <w:tab/>
      </w:r>
      <w:r w:rsidR="00C02026" w:rsidRPr="0042090E">
        <w:rPr>
          <w:rFonts w:asciiTheme="minorHAnsi" w:hAnsiTheme="minorHAnsi" w:cstheme="minorHAnsi"/>
        </w:rPr>
        <w:tab/>
      </w:r>
      <w:r w:rsidR="00680FD8" w:rsidRPr="0042090E">
        <w:rPr>
          <w:rFonts w:asciiTheme="minorHAnsi" w:hAnsiTheme="minorHAnsi" w:cstheme="minorHAnsi"/>
        </w:rPr>
        <w:tab/>
      </w:r>
      <w:r w:rsidR="00116A85" w:rsidRPr="0042090E">
        <w:rPr>
          <w:rFonts w:asciiTheme="minorHAnsi" w:hAnsiTheme="minorHAnsi" w:cstheme="minorHAnsi"/>
        </w:rPr>
        <w:t>tel:</w:t>
      </w:r>
      <w:r w:rsidR="00D442C1" w:rsidRPr="0042090E">
        <w:rPr>
          <w:rFonts w:asciiTheme="minorHAnsi" w:hAnsiTheme="minorHAnsi" w:cstheme="minorHAnsi"/>
        </w:rPr>
        <w:tab/>
      </w:r>
      <w:r w:rsidR="00C02026" w:rsidRPr="0042090E">
        <w:rPr>
          <w:rFonts w:asciiTheme="minorHAnsi" w:hAnsiTheme="minorHAnsi" w:cstheme="minorHAnsi"/>
        </w:rPr>
        <w:t>222 324</w:t>
      </w:r>
      <w:r w:rsidR="00B411A7" w:rsidRPr="0042090E">
        <w:rPr>
          <w:rFonts w:asciiTheme="minorHAnsi" w:hAnsiTheme="minorHAnsi" w:cstheme="minorHAnsi"/>
        </w:rPr>
        <w:t> </w:t>
      </w:r>
      <w:r w:rsidR="00C02026" w:rsidRPr="0042090E">
        <w:rPr>
          <w:rFonts w:asciiTheme="minorHAnsi" w:hAnsiTheme="minorHAnsi" w:cstheme="minorHAnsi"/>
        </w:rPr>
        <w:t>985</w:t>
      </w:r>
    </w:p>
    <w:p w14:paraId="23122064" w14:textId="45402924" w:rsidR="002234F6" w:rsidRPr="0042090E" w:rsidRDefault="002234F6" w:rsidP="00420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42090E" w:rsidRDefault="00185976" w:rsidP="004209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C884E03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F3493D">
        <w:rPr>
          <w:rFonts w:asciiTheme="minorHAnsi" w:hAnsiTheme="minorHAnsi" w:cstheme="minorHAnsi"/>
          <w:sz w:val="24"/>
          <w:szCs w:val="24"/>
        </w:rPr>
        <w:t>30</w:t>
      </w:r>
      <w:r w:rsidR="00B715BD">
        <w:rPr>
          <w:rFonts w:asciiTheme="minorHAnsi" w:hAnsiTheme="minorHAnsi" w:cstheme="minorHAnsi"/>
          <w:sz w:val="24"/>
          <w:szCs w:val="24"/>
        </w:rPr>
        <w:t xml:space="preserve">. </w:t>
      </w:r>
      <w:r w:rsidR="00662B70">
        <w:rPr>
          <w:rFonts w:asciiTheme="minorHAnsi" w:hAnsiTheme="minorHAnsi" w:cstheme="minorHAnsi"/>
          <w:sz w:val="24"/>
          <w:szCs w:val="24"/>
        </w:rPr>
        <w:t>června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5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  <w:endnote w:type="continuationNotice" w:id="1">
    <w:p w14:paraId="20DCF511" w14:textId="77777777" w:rsidR="0062276A" w:rsidRDefault="0062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  <w:footnote w:type="continuationNotice" w:id="1">
    <w:p w14:paraId="6C73395A" w14:textId="77777777" w:rsidR="0062276A" w:rsidRDefault="00622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54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F8AA1" w14:textId="77777777" w:rsidR="00EE5477" w:rsidRDefault="00EE5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54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6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D4EE3A" w14:textId="77777777" w:rsidR="00EE5477" w:rsidRDefault="00EE5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77504"/>
    <w:multiLevelType w:val="hybridMultilevel"/>
    <w:tmpl w:val="CF1C001E"/>
    <w:lvl w:ilvl="0" w:tplc="02549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6177">
    <w:abstractNumId w:val="15"/>
  </w:num>
  <w:num w:numId="2" w16cid:durableId="735278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173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234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06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124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091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224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740322">
    <w:abstractNumId w:val="17"/>
  </w:num>
  <w:num w:numId="10" w16cid:durableId="8645162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7617651">
    <w:abstractNumId w:val="8"/>
  </w:num>
  <w:num w:numId="12" w16cid:durableId="1164976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3907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127409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3780326">
    <w:abstractNumId w:val="11"/>
  </w:num>
  <w:num w:numId="16" w16cid:durableId="17198643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15903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044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34C0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1093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90E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3BC6"/>
    <w:rsid w:val="00455126"/>
    <w:rsid w:val="00456CEA"/>
    <w:rsid w:val="00462D24"/>
    <w:rsid w:val="00462E34"/>
    <w:rsid w:val="00464240"/>
    <w:rsid w:val="0046655B"/>
    <w:rsid w:val="004715AB"/>
    <w:rsid w:val="004764D4"/>
    <w:rsid w:val="00481842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6016D"/>
    <w:rsid w:val="005725A8"/>
    <w:rsid w:val="005726D0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15FE"/>
    <w:rsid w:val="00614BB3"/>
    <w:rsid w:val="0062276A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2B70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C7F9E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11AE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0A9E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23E3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2506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75C47"/>
    <w:rsid w:val="00A828A9"/>
    <w:rsid w:val="00A839D6"/>
    <w:rsid w:val="00A85A7F"/>
    <w:rsid w:val="00A86870"/>
    <w:rsid w:val="00A92923"/>
    <w:rsid w:val="00A93039"/>
    <w:rsid w:val="00A95D68"/>
    <w:rsid w:val="00A9703B"/>
    <w:rsid w:val="00AA0574"/>
    <w:rsid w:val="00AA63EE"/>
    <w:rsid w:val="00AA6FF1"/>
    <w:rsid w:val="00AB2E81"/>
    <w:rsid w:val="00AC0ED2"/>
    <w:rsid w:val="00AC293D"/>
    <w:rsid w:val="00AD2D1F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26D27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715B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173A8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E7727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3F06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C7AC4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23"/>
    <w:rsid w:val="00E8528E"/>
    <w:rsid w:val="00E90A11"/>
    <w:rsid w:val="00E95BEF"/>
    <w:rsid w:val="00E97D19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93D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B5264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1412D"/>
  <w15:chartTrackingRefBased/>
  <w15:docId w15:val="{45F5F915-A2B2-4577-AA27-988A439C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EA"/>
  </w:style>
  <w:style w:type="paragraph" w:styleId="Heading1">
    <w:name w:val="heading 1"/>
    <w:basedOn w:val="Normal"/>
    <w:next w:val="Normal"/>
    <w:link w:val="Heading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TitleChar">
    <w:name w:val="Title Char"/>
    <w:link w:val="Title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11E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811EA"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2811E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2811EA"/>
    <w:rPr>
      <w:rFonts w:cs="Times New Roman"/>
    </w:rPr>
  </w:style>
  <w:style w:type="character" w:styleId="Hyperlink">
    <w:name w:val="Hyperlink"/>
    <w:uiPriority w:val="99"/>
    <w:rsid w:val="002811EA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al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al"/>
    <w:autoRedefine/>
    <w:rsid w:val="00390A36"/>
    <w:pPr>
      <w:jc w:val="both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390A36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locked/>
    <w:rsid w:val="007A2819"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EE5931"/>
    <w:rPr>
      <w:sz w:val="24"/>
    </w:rPr>
  </w:style>
  <w:style w:type="character" w:customStyle="1" w:styleId="BodyText2Char">
    <w:name w:val="Body Text 2 Char"/>
    <w:link w:val="BodyText2"/>
    <w:uiPriority w:val="99"/>
    <w:locked/>
    <w:rsid w:val="00506EF7"/>
    <w:rPr>
      <w:rFonts w:cs="Times New Roman"/>
    </w:rPr>
  </w:style>
  <w:style w:type="paragraph" w:styleId="NormalWeb">
    <w:name w:val="Normal (Web)"/>
    <w:basedOn w:val="Normal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al"/>
    <w:next w:val="Normal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al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al"/>
    <w:next w:val="Normal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al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al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E-mailSignature">
    <w:name w:val="E-mail Signature"/>
    <w:basedOn w:val="Normal"/>
    <w:link w:val="E-mailSignatureChar"/>
    <w:uiPriority w:val="99"/>
    <w:rsid w:val="005965F4"/>
    <w:rPr>
      <w:sz w:val="24"/>
      <w:szCs w:val="24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2811EA"/>
    <w:rPr>
      <w:rFonts w:cs="Times New Roman"/>
    </w:rPr>
  </w:style>
  <w:style w:type="character" w:styleId="PageNumber">
    <w:name w:val="page number"/>
    <w:uiPriority w:val="99"/>
    <w:rsid w:val="005C0E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al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al"/>
    <w:next w:val="Normal"/>
    <w:rsid w:val="007A2819"/>
    <w:pPr>
      <w:keepNext/>
      <w:spacing w:before="100" w:after="100"/>
      <w:outlineLvl w:val="3"/>
    </w:pPr>
    <w:rPr>
      <w:b/>
      <w:sz w:val="28"/>
    </w:rPr>
  </w:style>
  <w:style w:type="paragraph" w:styleId="ListParagraph">
    <w:name w:val="List Paragraph"/>
    <w:aliases w:val="Odstavec_muj,1 odstavecH,Conclusion de partie,Odstavec cíl se seznamem,Odstavec se seznamem1,Nad,Odstavec se seznamem5,Reference List,Odrážka vínová,Odstavec"/>
    <w:basedOn w:val="Normal"/>
    <w:link w:val="ListParagraph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al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al"/>
    <w:next w:val="Normal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al"/>
    <w:next w:val="Normal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FootnoteText">
    <w:name w:val="footnote text"/>
    <w:aliases w:val="a_Fußnotentext,Schriftart: 9 pt,Schriftart: 8 pt"/>
    <w:basedOn w:val="Normal"/>
    <w:link w:val="FootnoteTextChar"/>
    <w:uiPriority w:val="99"/>
    <w:unhideWhenUsed/>
    <w:rsid w:val="00F645E4"/>
  </w:style>
  <w:style w:type="character" w:customStyle="1" w:styleId="FootnoteTextChar">
    <w:name w:val="Footnote Text Char"/>
    <w:aliases w:val="a_Fußnotentext Char,Schriftart: 9 pt Char,Schriftart: 8 pt Char"/>
    <w:link w:val="FootnoteText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al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al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al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al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DefaultParagraphFont"/>
    <w:rsid w:val="000F0D0C"/>
  </w:style>
  <w:style w:type="character" w:customStyle="1" w:styleId="st1">
    <w:name w:val="st1"/>
    <w:basedOn w:val="DefaultParagraphFont"/>
    <w:rsid w:val="000F0D0C"/>
  </w:style>
  <w:style w:type="table" w:styleId="TableGrid">
    <w:name w:val="Table Grid"/>
    <w:aliases w:val="Tabulka ANECT"/>
    <w:basedOn w:val="TableNormal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tavec_muj Char,1 odstavecH Char,Conclusion de partie Char,Odstavec cíl se seznamem Char,Odstavec se seznamem1 Char,Nad Char,Odstavec se seznamem5 Char,Reference List Char,Odrážka vínová Char,Odstavec Char"/>
    <w:link w:val="ListParagraph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AA0574"/>
    <w:rPr>
      <w:rFonts w:ascii="Calibri" w:hAnsi="Calibri"/>
    </w:rPr>
  </w:style>
  <w:style w:type="character" w:styleId="Mention">
    <w:name w:val="Mention"/>
    <w:basedOn w:val="DefaultParagraphFont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al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al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al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al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vcik@s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udinsky@zsdnp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olidi.cz/judikat/nsscr/1-as-135-2011-24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zikes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4550</CharactersWithSpaces>
  <SharedDoc>false</SharedDoc>
  <HLinks>
    <vt:vector size="30" baseType="variant">
      <vt:variant>
        <vt:i4>5177452</vt:i4>
      </vt:variant>
      <vt:variant>
        <vt:i4>12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6946884</vt:i4>
      </vt:variant>
      <vt:variant>
        <vt:i4>9</vt:i4>
      </vt:variant>
      <vt:variant>
        <vt:i4>0</vt:i4>
      </vt:variant>
      <vt:variant>
        <vt:i4>5</vt:i4>
      </vt:variant>
      <vt:variant>
        <vt:lpwstr>mailto:sevcik@sps.cz</vt:lpwstr>
      </vt:variant>
      <vt:variant>
        <vt:lpwstr/>
      </vt:variant>
      <vt:variant>
        <vt:i4>6815825</vt:i4>
      </vt:variant>
      <vt:variant>
        <vt:i4>6</vt:i4>
      </vt:variant>
      <vt:variant>
        <vt:i4>0</vt:i4>
      </vt:variant>
      <vt:variant>
        <vt:i4>5</vt:i4>
      </vt:variant>
      <vt:variant>
        <vt:lpwstr>mailto:budinsky@zsdnp.cz</vt:lpwstr>
      </vt:variant>
      <vt:variant>
        <vt:lpwstr/>
      </vt:variant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https://www.zakonyprolidi.cz/judikat/nsscr/1-as-135-2011-246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5</cp:revision>
  <cp:lastPrinted>2016-10-12T19:41:00Z</cp:lastPrinted>
  <dcterms:created xsi:type="dcterms:W3CDTF">2022-06-30T23:21:00Z</dcterms:created>
  <dcterms:modified xsi:type="dcterms:W3CDTF">2022-06-30T23:26:00Z</dcterms:modified>
</cp:coreProperties>
</file>