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1CDD9996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E6C40" w:rsidRPr="007E6C4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7E6C40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E6C40" w:rsidRPr="007E6C40">
        <w:rPr>
          <w:rFonts w:asciiTheme="minorHAnsi" w:hAnsiTheme="minorHAnsi" w:cstheme="minorHAnsi"/>
          <w:b/>
          <w:bCs/>
          <w:sz w:val="24"/>
          <w:szCs w:val="24"/>
        </w:rPr>
        <w:t xml:space="preserve"> vyhlášky o provedení některých ustanovení zákona o zdravotnických prostředcích a diagnostických zdravotnických prostředcích in vitro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E54D3C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54D3C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E54D3C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E54D3C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6635C13" w:rsidR="00320994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D034C6" w14:textId="77777777" w:rsidR="0034698A" w:rsidRPr="00E54D3C" w:rsidRDefault="0034698A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53A9D3" w14:textId="77777777" w:rsidR="007E6C40" w:rsidRPr="00360A19" w:rsidRDefault="007E6C40" w:rsidP="00EF6BD2">
      <w:pPr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en-GB"/>
        </w:rPr>
      </w:pPr>
      <w:r w:rsidRPr="00360A19">
        <w:rPr>
          <w:rFonts w:asciiTheme="minorHAnsi" w:hAnsiTheme="minorHAnsi" w:cstheme="minorHAnsi"/>
          <w:b/>
          <w:sz w:val="24"/>
          <w:szCs w:val="24"/>
          <w:u w:val="single"/>
        </w:rPr>
        <w:t>Konkrétní připomínky</w:t>
      </w:r>
    </w:p>
    <w:p w14:paraId="7DA6DCD0" w14:textId="77777777" w:rsidR="007E6C40" w:rsidRPr="00360A19" w:rsidRDefault="007E6C40" w:rsidP="00EF6BD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60A19">
        <w:rPr>
          <w:rFonts w:asciiTheme="minorHAnsi" w:hAnsiTheme="minorHAnsi" w:cstheme="minorHAnsi"/>
          <w:b/>
          <w:sz w:val="24"/>
          <w:szCs w:val="24"/>
        </w:rPr>
        <w:t>K § 12 odst. 4 písm. d) bod 2. návrhu vyhlášky</w:t>
      </w:r>
    </w:p>
    <w:p w14:paraId="05721D9D" w14:textId="77777777" w:rsidR="007E6C40" w:rsidRPr="00360A19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>Navrhujeme upravit § 12 odst. 4 písm. d) bod 2., který je navržen v tomto znění –</w:t>
      </w:r>
    </w:p>
    <w:p w14:paraId="05E6C1DE" w14:textId="77777777" w:rsidR="007E6C40" w:rsidRPr="00360A19" w:rsidRDefault="007E6C40" w:rsidP="00EF6BD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60A19">
        <w:rPr>
          <w:rFonts w:asciiTheme="minorHAnsi" w:hAnsiTheme="minorHAnsi" w:cstheme="minorHAnsi"/>
          <w:i/>
          <w:sz w:val="24"/>
          <w:szCs w:val="24"/>
        </w:rPr>
        <w:t>d)</w:t>
      </w:r>
      <w:r w:rsidRPr="00360A19">
        <w:rPr>
          <w:rFonts w:asciiTheme="minorHAnsi" w:hAnsiTheme="minorHAnsi" w:cstheme="minorHAnsi"/>
          <w:i/>
          <w:sz w:val="24"/>
          <w:szCs w:val="24"/>
        </w:rPr>
        <w:tab/>
        <w:t>způsob úhrady prostředku, a to uvedením slov</w:t>
      </w:r>
    </w:p>
    <w:p w14:paraId="00A80D1C" w14:textId="77777777" w:rsidR="007E6C40" w:rsidRPr="00360A19" w:rsidRDefault="007E6C40" w:rsidP="00EF6BD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60A19">
        <w:rPr>
          <w:rFonts w:asciiTheme="minorHAnsi" w:hAnsiTheme="minorHAnsi" w:cstheme="minorHAnsi"/>
          <w:i/>
          <w:sz w:val="24"/>
          <w:szCs w:val="24"/>
        </w:rPr>
        <w:t>…</w:t>
      </w:r>
    </w:p>
    <w:p w14:paraId="4A0BAC22" w14:textId="77777777" w:rsidR="007E6C40" w:rsidRPr="00360A19" w:rsidRDefault="007E6C40" w:rsidP="00EF6BD2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360A19">
        <w:rPr>
          <w:rFonts w:asciiTheme="minorHAnsi" w:hAnsiTheme="minorHAnsi" w:cstheme="minorHAnsi"/>
          <w:i/>
          <w:sz w:val="24"/>
          <w:szCs w:val="24"/>
        </w:rPr>
        <w:t>2. „základní úhrada“, jestliže prostředek má být hrazen z veřejného zdravotního pojištění.</w:t>
      </w:r>
    </w:p>
    <w:p w14:paraId="3CD780B3" w14:textId="77777777" w:rsidR="007E6C40" w:rsidRPr="00360A19" w:rsidRDefault="007E6C40" w:rsidP="00EF6BD2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2712AFF" w14:textId="77777777" w:rsidR="007E6C40" w:rsidRPr="00360A19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Ve vyhlášce v současnosti upravující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ePoukaz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>. č. 97/2022 Sb.) je v § 4 odst. 4 písm. d), bod 2. již nyní uvedeno pouze „</w:t>
      </w:r>
      <w:r w:rsidRPr="00360A19">
        <w:rPr>
          <w:rFonts w:asciiTheme="minorHAnsi" w:hAnsiTheme="minorHAnsi" w:cstheme="minorHAnsi"/>
          <w:i/>
          <w:sz w:val="24"/>
          <w:szCs w:val="24"/>
        </w:rPr>
        <w:t>úhrada</w:t>
      </w:r>
      <w:r w:rsidRPr="00360A19">
        <w:rPr>
          <w:rFonts w:asciiTheme="minorHAnsi" w:hAnsiTheme="minorHAnsi" w:cstheme="minorHAnsi"/>
          <w:sz w:val="24"/>
          <w:szCs w:val="24"/>
        </w:rPr>
        <w:t>“.</w:t>
      </w:r>
    </w:p>
    <w:p w14:paraId="3A8B358E" w14:textId="77777777" w:rsidR="007E6C40" w:rsidRPr="00360A19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>Pojem „</w:t>
      </w:r>
      <w:r w:rsidRPr="00360A19">
        <w:rPr>
          <w:rFonts w:asciiTheme="minorHAnsi" w:hAnsiTheme="minorHAnsi" w:cstheme="minorHAnsi"/>
          <w:i/>
          <w:sz w:val="24"/>
          <w:szCs w:val="24"/>
        </w:rPr>
        <w:t>základní úhrada</w:t>
      </w:r>
      <w:r w:rsidRPr="00360A19">
        <w:rPr>
          <w:rFonts w:asciiTheme="minorHAnsi" w:hAnsiTheme="minorHAnsi" w:cstheme="minorHAnsi"/>
          <w:sz w:val="24"/>
          <w:szCs w:val="24"/>
        </w:rPr>
        <w:t>“ je zavádějící, jelikož pracujeme se třemi typy úhrad (UHR1/UHR2/UHR3). Pojem základní úhrada není užíván a ani nám není znám jeho význam.</w:t>
      </w:r>
    </w:p>
    <w:p w14:paraId="099255EA" w14:textId="77777777" w:rsidR="007E6C40" w:rsidRPr="00EF6BD2" w:rsidRDefault="007E6C40" w:rsidP="004243D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F6BD2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3C0E4E92" w14:textId="77777777" w:rsidR="004243D3" w:rsidRPr="004243D3" w:rsidRDefault="004243D3" w:rsidP="004243D3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DF6B6DE" w14:textId="49ED9F8A" w:rsidR="007E6C40" w:rsidRPr="00360A19" w:rsidRDefault="007E6C40" w:rsidP="00EF6BD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b/>
          <w:sz w:val="24"/>
          <w:szCs w:val="24"/>
        </w:rPr>
        <w:t xml:space="preserve">Nad rámec návrhu vyhlášky </w:t>
      </w:r>
    </w:p>
    <w:p w14:paraId="0CD239B8" w14:textId="77777777" w:rsidR="007E6C40" w:rsidRPr="00360A19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>Ustanovení § 14 návrhu vyhlášky umožňuje změnu elektronického poukazu pouze předepisujícím.</w:t>
      </w:r>
    </w:p>
    <w:p w14:paraId="77FCFDDD" w14:textId="77777777" w:rsidR="007E6C40" w:rsidRPr="00360A19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A40610" w14:textId="77777777" w:rsidR="007E6C40" w:rsidRPr="00360A19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Upozorňujeme, že návrh zákona o zdravotnických prostředcích a diagnostických zdravotnických prostředcích in vitro (sněm. tisk č. 167) umožňuje také i záměnu prostředku vydávajícím (pokud není na poukazu uvedeno „nezaměňovat“), provedenou záměnu vydávající musí vyznačit na poukazu. </w:t>
      </w:r>
    </w:p>
    <w:p w14:paraId="3F2EDB19" w14:textId="060FA2E0" w:rsidR="007E6C40" w:rsidRPr="004243D3" w:rsidRDefault="004243D3" w:rsidP="00EF6BD2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243D3">
        <w:rPr>
          <w:rFonts w:asciiTheme="minorHAnsi" w:hAnsiTheme="minorHAnsi" w:cstheme="minorHAnsi"/>
          <w:b/>
          <w:bCs/>
          <w:sz w:val="24"/>
          <w:szCs w:val="24"/>
        </w:rPr>
        <w:t>tat</w:t>
      </w:r>
      <w:r w:rsidR="007E6C40" w:rsidRPr="004243D3">
        <w:rPr>
          <w:rFonts w:asciiTheme="minorHAnsi" w:hAnsiTheme="minorHAnsi" w:cstheme="minorHAnsi"/>
          <w:b/>
          <w:bCs/>
          <w:sz w:val="24"/>
          <w:szCs w:val="24"/>
        </w:rPr>
        <w:t>o připomínka je doporučující</w:t>
      </w:r>
    </w:p>
    <w:p w14:paraId="05BA8E70" w14:textId="77777777" w:rsidR="004243D3" w:rsidRPr="004243D3" w:rsidRDefault="004243D3" w:rsidP="004243D3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3981531" w14:textId="20E82AB1" w:rsidR="007E6C40" w:rsidRPr="00360A19" w:rsidRDefault="007E6C40" w:rsidP="00EF6BD2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b/>
          <w:sz w:val="24"/>
          <w:szCs w:val="24"/>
        </w:rPr>
        <w:t xml:space="preserve">K § 12 odst. 5, § 12 odst. 4 písm. d), § 14 odst. 1, § 15 odst. 1 </w:t>
      </w:r>
    </w:p>
    <w:p w14:paraId="7C71BABC" w14:textId="2ACD805C" w:rsidR="007E6C40" w:rsidRDefault="007E6C40" w:rsidP="00EF6BD2">
      <w:pPr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Návrhem vyhlášky bude rovněž nahrazena i úprava v současnosti uvedená ve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 xml:space="preserve">. č. 97/2022 Sb. upravující elektronický poukaz. Text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 xml:space="preserve">. č. 97/2022 Sb. však do návrhu nebyl převzat </w:t>
      </w:r>
      <w:r w:rsidRPr="00360A19">
        <w:rPr>
          <w:rFonts w:asciiTheme="minorHAnsi" w:hAnsiTheme="minorHAnsi" w:cstheme="minorHAnsi"/>
          <w:sz w:val="24"/>
          <w:szCs w:val="24"/>
        </w:rPr>
        <w:lastRenderedPageBreak/>
        <w:t xml:space="preserve">zcela, na několika místech byly části textu vypuštěny, a to bez uvedení odůvodnění. Není proto jasné, zda se jedná o záměr předkladatele návrhu, mělo by být odůvodněno.   </w:t>
      </w:r>
    </w:p>
    <w:p w14:paraId="28C2024B" w14:textId="77777777" w:rsidR="00E465C9" w:rsidRPr="00360A19" w:rsidRDefault="00E465C9" w:rsidP="00EF6B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15B882" w14:textId="77777777" w:rsidR="007E6C40" w:rsidRPr="00360A19" w:rsidRDefault="007E6C40" w:rsidP="00EF6BD2">
      <w:pPr>
        <w:pStyle w:val="Odstavecseseznamem"/>
        <w:numPr>
          <w:ilvl w:val="1"/>
          <w:numId w:val="20"/>
        </w:numPr>
        <w:spacing w:after="16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v návrhu vyhlášky v textu § 12 odst. 5 oproti stávajícímu stavu není uveden § 4 odst. 5 písm. d)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 xml:space="preserve">. č. 97/2022 Sb.  - </w:t>
      </w:r>
      <w:r w:rsidRPr="00360A19">
        <w:rPr>
          <w:rFonts w:asciiTheme="minorHAnsi" w:hAnsiTheme="minorHAnsi" w:cstheme="minorHAnsi"/>
          <w:i/>
          <w:sz w:val="24"/>
          <w:szCs w:val="24"/>
        </w:rPr>
        <w:t>V požadavku na vytvoření elektronického poukazu se ve vztahu k předepisujícímu a poskytovateli zdravotních služeb uvádí</w:t>
      </w:r>
      <w:r w:rsidRPr="00360A19">
        <w:rPr>
          <w:rFonts w:asciiTheme="minorHAnsi" w:hAnsiTheme="minorHAnsi" w:cstheme="minorHAnsi"/>
          <w:sz w:val="24"/>
          <w:szCs w:val="24"/>
        </w:rPr>
        <w:t xml:space="preserve"> </w:t>
      </w:r>
      <w:r w:rsidRPr="00360A19">
        <w:rPr>
          <w:rFonts w:asciiTheme="minorHAnsi" w:hAnsiTheme="minorHAnsi" w:cstheme="minorHAnsi"/>
          <w:i/>
          <w:sz w:val="24"/>
          <w:szCs w:val="24"/>
        </w:rPr>
        <w:t>…d) zdravotní pojišťovnou přidělené identifikační číslo pracoviště delegujícího ošetřujícího lékaře, v případě delegované preskripce</w:t>
      </w:r>
    </w:p>
    <w:p w14:paraId="06541099" w14:textId="77777777" w:rsidR="007E6C40" w:rsidRPr="00360A19" w:rsidRDefault="007E6C40" w:rsidP="00EF6BD2">
      <w:pPr>
        <w:pStyle w:val="Odstavecseseznamem"/>
        <w:spacing w:after="16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620D67FD" w14:textId="77777777" w:rsidR="007E6C40" w:rsidRPr="00360A19" w:rsidRDefault="007E6C40" w:rsidP="00EF6BD2">
      <w:pPr>
        <w:pStyle w:val="Odstavecseseznamem"/>
        <w:spacing w:after="16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Předepisujícím může nově být i určitý typ sester (viz zák. č. 48/1997 Sb., příloha č. 3, tabulka č. 4).  IČP delegujícího OL bylo do datového rozhraní poukazů za zdravotnické pomůcky zavedeno s účinností od 1. 3. 2022, stejně tak do datového rozhraní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ePoukazu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>.</w:t>
      </w:r>
    </w:p>
    <w:p w14:paraId="375B4DC5" w14:textId="77777777" w:rsidR="007E6C40" w:rsidRPr="00360A19" w:rsidRDefault="007E6C40" w:rsidP="00EF6BD2">
      <w:pPr>
        <w:pStyle w:val="Odstavecseseznamem"/>
        <w:spacing w:after="16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44C357E2" w14:textId="77777777" w:rsidR="007E6C40" w:rsidRPr="00360A19" w:rsidRDefault="007E6C40" w:rsidP="00EF6BD2">
      <w:pPr>
        <w:pStyle w:val="Odstavecseseznamem"/>
        <w:numPr>
          <w:ilvl w:val="1"/>
          <w:numId w:val="20"/>
        </w:numPr>
        <w:spacing w:after="160" w:line="240" w:lineRule="auto"/>
        <w:ind w:left="10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v návrhu vyhlášky v textu § 12 odst. 4 písm. d) oproti stávajícímu stavu není uveden § 4 odst. 4 písm. d) bod 3.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 xml:space="preserve">. č. 97/2022 Sb.  - </w:t>
      </w:r>
      <w:r w:rsidRPr="00360A19">
        <w:rPr>
          <w:rFonts w:asciiTheme="minorHAnsi" w:hAnsiTheme="minorHAnsi" w:cstheme="minorHAnsi"/>
          <w:i/>
          <w:sz w:val="24"/>
          <w:szCs w:val="24"/>
        </w:rPr>
        <w:t xml:space="preserve">V požadavku na vytvoření elektronického poukazu se ve vztahu k předepisovanému prostředku uvádí </w:t>
      </w:r>
      <w:r w:rsidRPr="00360A19">
        <w:rPr>
          <w:rFonts w:asciiTheme="minorHAnsi" w:hAnsiTheme="minorHAnsi" w:cstheme="minorHAnsi"/>
          <w:sz w:val="24"/>
          <w:szCs w:val="24"/>
        </w:rPr>
        <w:t>…</w:t>
      </w:r>
      <w:r w:rsidRPr="00360A19">
        <w:rPr>
          <w:rFonts w:asciiTheme="minorHAnsi" w:hAnsiTheme="minorHAnsi" w:cstheme="minorHAnsi"/>
          <w:i/>
          <w:sz w:val="24"/>
          <w:szCs w:val="24"/>
        </w:rPr>
        <w:t>d) způsob úhrady prostředku, a to uvedením slov</w:t>
      </w:r>
      <w:r w:rsidRPr="00360A19">
        <w:rPr>
          <w:rFonts w:asciiTheme="minorHAnsi" w:hAnsiTheme="minorHAnsi" w:cstheme="minorHAnsi"/>
          <w:sz w:val="24"/>
          <w:szCs w:val="24"/>
        </w:rPr>
        <w:t xml:space="preserve"> …</w:t>
      </w:r>
      <w:r w:rsidRPr="00360A19">
        <w:rPr>
          <w:rFonts w:asciiTheme="minorHAnsi" w:hAnsiTheme="minorHAnsi" w:cstheme="minorHAnsi"/>
          <w:i/>
          <w:sz w:val="24"/>
          <w:szCs w:val="24"/>
        </w:rPr>
        <w:t>3.</w:t>
      </w:r>
      <w:r w:rsidRPr="00360A19">
        <w:rPr>
          <w:rFonts w:asciiTheme="minorHAnsi" w:hAnsiTheme="minorHAnsi" w:cstheme="minorHAnsi"/>
          <w:sz w:val="24"/>
          <w:szCs w:val="24"/>
        </w:rPr>
        <w:t xml:space="preserve"> </w:t>
      </w:r>
      <w:r w:rsidRPr="00360A19">
        <w:rPr>
          <w:rFonts w:asciiTheme="minorHAnsi" w:hAnsiTheme="minorHAnsi" w:cstheme="minorHAnsi"/>
          <w:i/>
          <w:sz w:val="24"/>
          <w:szCs w:val="24"/>
        </w:rPr>
        <w:t>"úhrada s doplatkem zaměstnavatele", jestliže je doplatek na prostředek hrazen zaměstnavatelem na základě smluvního vztahu se zdravotní pojišťovnou.</w:t>
      </w:r>
    </w:p>
    <w:p w14:paraId="150F405C" w14:textId="77777777" w:rsidR="007E6C40" w:rsidRPr="00360A19" w:rsidRDefault="007E6C40" w:rsidP="00EF6BD2">
      <w:pPr>
        <w:pStyle w:val="Odstavecseseznamem"/>
        <w:spacing w:after="160" w:line="240" w:lineRule="auto"/>
        <w:ind w:left="1068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524D94D" w14:textId="77777777" w:rsidR="007E6C40" w:rsidRPr="00360A19" w:rsidRDefault="007E6C40" w:rsidP="00EF6BD2">
      <w:pPr>
        <w:pStyle w:val="Odstavecseseznamem"/>
        <w:numPr>
          <w:ilvl w:val="1"/>
          <w:numId w:val="20"/>
        </w:numPr>
        <w:spacing w:after="160" w:line="240" w:lineRule="auto"/>
        <w:ind w:left="10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v návrhu v textu § 14 odst. 1 oproti stávajícímu stavu chybí poslední věta v § 6 odst. </w:t>
      </w:r>
      <w:proofErr w:type="gramStart"/>
      <w:r w:rsidRPr="00360A19">
        <w:rPr>
          <w:rFonts w:asciiTheme="minorHAnsi" w:hAnsiTheme="minorHAnsi" w:cstheme="minorHAnsi"/>
          <w:sz w:val="24"/>
          <w:szCs w:val="24"/>
        </w:rPr>
        <w:t xml:space="preserve">1 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360A19">
        <w:rPr>
          <w:rFonts w:asciiTheme="minorHAnsi" w:hAnsiTheme="minorHAnsi" w:cstheme="minorHAnsi"/>
          <w:sz w:val="24"/>
          <w:szCs w:val="24"/>
        </w:rPr>
        <w:t xml:space="preserve"> č. 97/2022 Sb.  - </w:t>
      </w:r>
      <w:r w:rsidRPr="00360A19">
        <w:rPr>
          <w:rFonts w:asciiTheme="minorHAnsi" w:hAnsiTheme="minorHAnsi" w:cstheme="minorHAnsi"/>
          <w:i/>
          <w:sz w:val="24"/>
          <w:szCs w:val="24"/>
        </w:rPr>
        <w:t>Předepisující nemůže provést změnu elektronického poukazu, u kterého bylo vyznačeno schválení úhrady zdravotní pojišťovnou.</w:t>
      </w:r>
    </w:p>
    <w:p w14:paraId="71B10436" w14:textId="77777777" w:rsidR="007E6C40" w:rsidRPr="00360A19" w:rsidRDefault="007E6C40" w:rsidP="00EF6BD2">
      <w:pPr>
        <w:pStyle w:val="Odstavecseseznamem"/>
        <w:spacing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2EFB7006" w14:textId="77777777" w:rsidR="007E6C40" w:rsidRPr="00360A19" w:rsidRDefault="007E6C40" w:rsidP="00EF6BD2">
      <w:pPr>
        <w:pStyle w:val="Odstavecseseznamem"/>
        <w:numPr>
          <w:ilvl w:val="1"/>
          <w:numId w:val="20"/>
        </w:numPr>
        <w:spacing w:after="16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 xml:space="preserve">v návrhu v textu § 15 odst. 1 oproti stávajícímu stavu chybí poslední věta § 7 odst. 1 </w:t>
      </w:r>
      <w:proofErr w:type="spellStart"/>
      <w:r w:rsidRPr="00360A19">
        <w:rPr>
          <w:rFonts w:asciiTheme="minorHAnsi" w:hAnsiTheme="minorHAnsi" w:cstheme="minorHAnsi"/>
          <w:sz w:val="24"/>
          <w:szCs w:val="24"/>
        </w:rPr>
        <w:t>vyhl</w:t>
      </w:r>
      <w:proofErr w:type="spellEnd"/>
      <w:r w:rsidRPr="00360A19">
        <w:rPr>
          <w:rFonts w:asciiTheme="minorHAnsi" w:hAnsiTheme="minorHAnsi" w:cstheme="minorHAnsi"/>
          <w:sz w:val="24"/>
          <w:szCs w:val="24"/>
        </w:rPr>
        <w:t xml:space="preserve">. č. 97/2022 Sb.  - </w:t>
      </w:r>
      <w:r w:rsidRPr="00360A19">
        <w:rPr>
          <w:rFonts w:asciiTheme="minorHAnsi" w:hAnsiTheme="minorHAnsi" w:cstheme="minorHAnsi"/>
          <w:i/>
          <w:sz w:val="24"/>
          <w:szCs w:val="24"/>
        </w:rPr>
        <w:t>Elektronický poukaz, u kterého byl do systému eRecept zaslán záznam o předložení ke schválení zdravotní pojišťovně a současně u něj bylo vyznačeno schválení či neschválení zdravotní pojišťovnou, může předepisující zrušit</w:t>
      </w:r>
      <w:r w:rsidRPr="00360A19">
        <w:rPr>
          <w:rFonts w:asciiTheme="minorHAnsi" w:hAnsiTheme="minorHAnsi" w:cstheme="minorHAnsi"/>
          <w:sz w:val="24"/>
          <w:szCs w:val="24"/>
        </w:rPr>
        <w:t>.</w:t>
      </w:r>
    </w:p>
    <w:p w14:paraId="7F0558F0" w14:textId="6FE0999D" w:rsidR="007E6C40" w:rsidRPr="004243D3" w:rsidRDefault="007E6C40" w:rsidP="00EF6BD2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60A19">
        <w:rPr>
          <w:rFonts w:asciiTheme="minorHAnsi" w:hAnsiTheme="minorHAnsi" w:cstheme="minorHAnsi"/>
          <w:sz w:val="24"/>
          <w:szCs w:val="24"/>
        </w:rPr>
        <w:tab/>
      </w:r>
      <w:r w:rsidR="004243D3" w:rsidRPr="004243D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Pr="004243D3">
        <w:rPr>
          <w:rFonts w:asciiTheme="minorHAnsi" w:hAnsiTheme="minorHAnsi" w:cstheme="minorHAnsi"/>
          <w:b/>
          <w:bCs/>
          <w:sz w:val="24"/>
          <w:szCs w:val="24"/>
        </w:rPr>
        <w:t>tato připomínka je doporučující</w:t>
      </w:r>
    </w:p>
    <w:p w14:paraId="211D8EEA" w14:textId="77777777" w:rsidR="004243D3" w:rsidRDefault="004243D3" w:rsidP="00EF6BD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A0E9104" w14:textId="77777777" w:rsidR="004243D3" w:rsidRDefault="004243D3" w:rsidP="00EF6BD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0600717E" w:rsidR="00116A85" w:rsidRPr="00360A19" w:rsidRDefault="001932EA" w:rsidP="00EF6BD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60A1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360A1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360A1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360A1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360A19" w:rsidRDefault="00E73AD9" w:rsidP="00EF6BD2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90E83A7" w14:textId="7723062B" w:rsidR="004243D3" w:rsidRPr="00360A19" w:rsidRDefault="004243D3" w:rsidP="004243D3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360A1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360A1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</w:t>
      </w:r>
      <w:r w:rsidR="003469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-</w:t>
      </w:r>
      <w:r w:rsidRPr="00360A1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mail:</w:t>
      </w:r>
      <w:r w:rsidR="003469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1" w:history="1">
        <w:r w:rsidR="0034698A" w:rsidRPr="00911B1D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 w:rsidR="003469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tel:</w:t>
      </w:r>
      <w:r w:rsidR="0034698A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727 956 059</w:t>
      </w:r>
    </w:p>
    <w:p w14:paraId="6AA718CE" w14:textId="6C2301A8" w:rsidR="00116A85" w:rsidRPr="00360A19" w:rsidRDefault="00B17C0F" w:rsidP="00EF6BD2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360A19">
        <w:rPr>
          <w:rFonts w:asciiTheme="minorHAnsi" w:hAnsiTheme="minorHAnsi" w:cstheme="minorHAnsi"/>
        </w:rPr>
        <w:t>Dr.</w:t>
      </w:r>
      <w:r w:rsidR="00116A85" w:rsidRPr="00360A19">
        <w:rPr>
          <w:rFonts w:asciiTheme="minorHAnsi" w:hAnsiTheme="minorHAnsi" w:cstheme="minorHAnsi"/>
        </w:rPr>
        <w:t xml:space="preserve"> Jan Zikeš</w:t>
      </w:r>
      <w:r w:rsidR="00C02026" w:rsidRPr="00360A19">
        <w:rPr>
          <w:rFonts w:asciiTheme="minorHAnsi" w:hAnsiTheme="minorHAnsi" w:cstheme="minorHAnsi"/>
        </w:rPr>
        <w:tab/>
      </w:r>
      <w:r w:rsidR="00C02026" w:rsidRPr="00360A19">
        <w:rPr>
          <w:rFonts w:asciiTheme="minorHAnsi" w:hAnsiTheme="minorHAnsi" w:cstheme="minorHAnsi"/>
        </w:rPr>
        <w:tab/>
      </w:r>
      <w:r w:rsidR="007D6A55" w:rsidRPr="00360A19">
        <w:rPr>
          <w:rFonts w:asciiTheme="minorHAnsi" w:hAnsiTheme="minorHAnsi" w:cstheme="minorHAnsi"/>
        </w:rPr>
        <w:tab/>
      </w:r>
      <w:r w:rsidR="00F52BC5" w:rsidRPr="00360A19">
        <w:rPr>
          <w:rFonts w:asciiTheme="minorHAnsi" w:hAnsiTheme="minorHAnsi" w:cstheme="minorHAnsi"/>
        </w:rPr>
        <w:tab/>
      </w:r>
      <w:r w:rsidR="00116A85" w:rsidRPr="00360A19">
        <w:rPr>
          <w:rFonts w:asciiTheme="minorHAnsi" w:hAnsiTheme="minorHAnsi" w:cstheme="minorHAnsi"/>
        </w:rPr>
        <w:t>e</w:t>
      </w:r>
      <w:r w:rsidR="001932EA" w:rsidRPr="00360A19">
        <w:rPr>
          <w:rFonts w:asciiTheme="minorHAnsi" w:hAnsiTheme="minorHAnsi" w:cstheme="minorHAnsi"/>
        </w:rPr>
        <w:t>-</w:t>
      </w:r>
      <w:r w:rsidR="00116A85" w:rsidRPr="00360A19">
        <w:rPr>
          <w:rFonts w:asciiTheme="minorHAnsi" w:hAnsiTheme="minorHAnsi" w:cstheme="minorHAnsi"/>
        </w:rPr>
        <w:t>mail:</w:t>
      </w:r>
      <w:r w:rsidR="00B62EFD" w:rsidRPr="00360A19">
        <w:rPr>
          <w:rFonts w:asciiTheme="minorHAnsi" w:hAnsiTheme="minorHAnsi" w:cstheme="minorHAnsi"/>
        </w:rPr>
        <w:tab/>
      </w:r>
      <w:hyperlink r:id="rId12" w:history="1">
        <w:r w:rsidR="00116A85" w:rsidRPr="00360A1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360A19">
        <w:rPr>
          <w:rFonts w:asciiTheme="minorHAnsi" w:hAnsiTheme="minorHAnsi" w:cstheme="minorHAnsi"/>
        </w:rPr>
        <w:tab/>
      </w:r>
      <w:r w:rsidR="00C02026" w:rsidRPr="00360A19">
        <w:rPr>
          <w:rFonts w:asciiTheme="minorHAnsi" w:hAnsiTheme="minorHAnsi" w:cstheme="minorHAnsi"/>
        </w:rPr>
        <w:tab/>
      </w:r>
      <w:r w:rsidR="00680FD8" w:rsidRPr="00360A19">
        <w:rPr>
          <w:rFonts w:asciiTheme="minorHAnsi" w:hAnsiTheme="minorHAnsi" w:cstheme="minorHAnsi"/>
        </w:rPr>
        <w:tab/>
      </w:r>
      <w:r w:rsidR="00116A85" w:rsidRPr="00360A19">
        <w:rPr>
          <w:rFonts w:asciiTheme="minorHAnsi" w:hAnsiTheme="minorHAnsi" w:cstheme="minorHAnsi"/>
        </w:rPr>
        <w:t>tel:</w:t>
      </w:r>
      <w:r w:rsidR="00D442C1" w:rsidRPr="00360A19">
        <w:rPr>
          <w:rFonts w:asciiTheme="minorHAnsi" w:hAnsiTheme="minorHAnsi" w:cstheme="minorHAnsi"/>
        </w:rPr>
        <w:tab/>
      </w:r>
      <w:r w:rsidR="00C02026" w:rsidRPr="00360A19">
        <w:rPr>
          <w:rFonts w:asciiTheme="minorHAnsi" w:hAnsiTheme="minorHAnsi" w:cstheme="minorHAnsi"/>
        </w:rPr>
        <w:t>222 324</w:t>
      </w:r>
      <w:r w:rsidR="00B411A7" w:rsidRPr="00360A19">
        <w:rPr>
          <w:rFonts w:asciiTheme="minorHAnsi" w:hAnsiTheme="minorHAnsi" w:cstheme="minorHAnsi"/>
        </w:rPr>
        <w:t> </w:t>
      </w:r>
      <w:r w:rsidR="00C02026" w:rsidRPr="00360A19">
        <w:rPr>
          <w:rFonts w:asciiTheme="minorHAnsi" w:hAnsiTheme="minorHAnsi" w:cstheme="minorHAnsi"/>
        </w:rPr>
        <w:t>985</w:t>
      </w:r>
    </w:p>
    <w:p w14:paraId="23122064" w14:textId="45402924" w:rsidR="002234F6" w:rsidRPr="00360A19" w:rsidRDefault="002234F6" w:rsidP="00EF6B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E54D3C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DFAB7A1" w:rsidR="00FD1397" w:rsidRPr="00E54D3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E54D3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54D3C">
        <w:rPr>
          <w:rFonts w:asciiTheme="minorHAnsi" w:hAnsiTheme="minorHAnsi" w:cstheme="minorHAnsi"/>
          <w:sz w:val="24"/>
          <w:szCs w:val="24"/>
        </w:rPr>
        <w:t xml:space="preserve"> </w:t>
      </w:r>
      <w:r w:rsidR="0034698A">
        <w:rPr>
          <w:rFonts w:asciiTheme="minorHAnsi" w:hAnsiTheme="minorHAnsi" w:cstheme="minorHAnsi"/>
          <w:sz w:val="24"/>
          <w:szCs w:val="24"/>
        </w:rPr>
        <w:t>9. června</w:t>
      </w:r>
      <w:r w:rsidR="00D21B8B" w:rsidRPr="00E54D3C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E54D3C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E54D3C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E54D3C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E54D3C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E54D3C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2A28AB" w:rsidRPr="00E54D3C">
        <w:rPr>
          <w:rFonts w:asciiTheme="minorHAnsi" w:hAnsiTheme="minorHAnsi" w:cstheme="minorHAnsi"/>
          <w:sz w:val="24"/>
          <w:szCs w:val="24"/>
        </w:rPr>
        <w:tab/>
      </w:r>
      <w:r w:rsidR="002A28AB" w:rsidRPr="00E54D3C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E54D3C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E54D3C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E54D3C">
        <w:rPr>
          <w:rFonts w:asciiTheme="minorHAnsi" w:hAnsiTheme="minorHAnsi" w:cstheme="minorHAnsi"/>
          <w:sz w:val="24"/>
          <w:szCs w:val="24"/>
        </w:rPr>
        <w:tab/>
      </w:r>
      <w:r w:rsidRPr="00E54D3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E54D3C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E54D3C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E825FB" w:rsidRPr="00E54D3C">
        <w:rPr>
          <w:rFonts w:asciiTheme="minorHAnsi" w:hAnsiTheme="minorHAnsi" w:cstheme="minorHAnsi"/>
          <w:sz w:val="24"/>
          <w:szCs w:val="24"/>
        </w:rPr>
        <w:tab/>
      </w:r>
      <w:r w:rsidR="002A28AB" w:rsidRPr="00E54D3C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E54D3C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E54D3C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E54D3C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E54D3C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DF6872"/>
    <w:multiLevelType w:val="hybridMultilevel"/>
    <w:tmpl w:val="26223C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35587"/>
    <w:multiLevelType w:val="hybridMultilevel"/>
    <w:tmpl w:val="F914060E"/>
    <w:lvl w:ilvl="0" w:tplc="CD3AB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3AB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372F3D"/>
    <w:multiLevelType w:val="hybridMultilevel"/>
    <w:tmpl w:val="E3388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31F07"/>
    <w:multiLevelType w:val="hybridMultilevel"/>
    <w:tmpl w:val="1A5815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9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332907">
    <w:abstractNumId w:val="18"/>
  </w:num>
  <w:num w:numId="2" w16cid:durableId="5635631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9965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9260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2957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103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80531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3285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968826">
    <w:abstractNumId w:val="20"/>
  </w:num>
  <w:num w:numId="10" w16cid:durableId="181669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2150985">
    <w:abstractNumId w:val="12"/>
  </w:num>
  <w:num w:numId="12" w16cid:durableId="323359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18854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623706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7367456">
    <w:abstractNumId w:val="15"/>
  </w:num>
  <w:num w:numId="16" w16cid:durableId="1074888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9304241">
    <w:abstractNumId w:val="10"/>
  </w:num>
  <w:num w:numId="18" w16cid:durableId="1581989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40132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15123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3ADD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4698A"/>
    <w:rsid w:val="003571E7"/>
    <w:rsid w:val="00360A19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43D3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C7B2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6C40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4236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465C9"/>
    <w:rsid w:val="00E51333"/>
    <w:rsid w:val="00E5372C"/>
    <w:rsid w:val="00E54D3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2DEF"/>
    <w:rsid w:val="00EF52D4"/>
    <w:rsid w:val="00EF6BD2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References,Odstavec se seznamem2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References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character" w:styleId="Znakapoznpodarou">
    <w:name w:val="footnote reference"/>
    <w:aliases w:val="Footnote number"/>
    <w:basedOn w:val="Standardnpsmoodstavce"/>
    <w:uiPriority w:val="99"/>
    <w:unhideWhenUsed/>
    <w:rsid w:val="0028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4276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32</cp:revision>
  <cp:lastPrinted>2016-10-12T10:41:00Z</cp:lastPrinted>
  <dcterms:created xsi:type="dcterms:W3CDTF">2020-07-21T13:09:00Z</dcterms:created>
  <dcterms:modified xsi:type="dcterms:W3CDTF">2022-06-09T08:23:00Z</dcterms:modified>
</cp:coreProperties>
</file>