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153E25D6" w14:textId="3253AC0D" w:rsidR="009E4828" w:rsidRPr="009E4828" w:rsidRDefault="00BF2B25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 návrhu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04872" w:rsidRPr="00704872">
        <w:rPr>
          <w:rFonts w:asciiTheme="minorHAnsi" w:hAnsiTheme="minorHAnsi" w:cstheme="minorHAnsi"/>
          <w:b/>
          <w:bCs/>
          <w:sz w:val="24"/>
          <w:szCs w:val="24"/>
        </w:rPr>
        <w:t>Institucionalizace podpůrných pedagogických pozic (školní psycholog, školní speciální pedagog) v základních školách</w:t>
      </w:r>
      <w:r w:rsidR="00017766" w:rsidRPr="0001776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6C1EB35A" w14:textId="50BD56DB" w:rsidR="00D442C1" w:rsidRDefault="00D442C1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37E04F37" w:rsidR="00FD1397" w:rsidRPr="00437BCC" w:rsidRDefault="00FD1397" w:rsidP="0070487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37BC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 </w:t>
      </w:r>
      <w:r w:rsidRPr="00437BCC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(KZPS ČR) </w:t>
      </w:r>
      <w:r w:rsidRPr="00437BCC">
        <w:rPr>
          <w:rFonts w:asciiTheme="minorHAnsi" w:hAnsiTheme="minorHAnsi" w:cstheme="minorHAnsi"/>
          <w:sz w:val="24"/>
          <w:szCs w:val="24"/>
        </w:rPr>
        <w:t xml:space="preserve">uplatňuje následující </w:t>
      </w:r>
      <w:r w:rsidR="0078393C">
        <w:rPr>
          <w:rFonts w:asciiTheme="minorHAnsi" w:hAnsiTheme="minorHAnsi" w:cstheme="minorHAnsi"/>
          <w:sz w:val="24"/>
          <w:szCs w:val="24"/>
        </w:rPr>
        <w:t>zásadn</w:t>
      </w:r>
      <w:r w:rsidR="00224D33">
        <w:rPr>
          <w:rFonts w:asciiTheme="minorHAnsi" w:hAnsiTheme="minorHAnsi" w:cstheme="minorHAnsi"/>
          <w:sz w:val="24"/>
          <w:szCs w:val="24"/>
        </w:rPr>
        <w:t xml:space="preserve">í </w:t>
      </w:r>
      <w:r w:rsidRPr="00437BCC">
        <w:rPr>
          <w:rFonts w:asciiTheme="minorHAnsi" w:hAnsiTheme="minorHAnsi" w:cstheme="minorHAnsi"/>
          <w:sz w:val="24"/>
          <w:szCs w:val="24"/>
        </w:rPr>
        <w:t>připomínk</w:t>
      </w:r>
      <w:r w:rsidR="00B668CD" w:rsidRPr="00437BCC">
        <w:rPr>
          <w:rFonts w:asciiTheme="minorHAnsi" w:hAnsiTheme="minorHAnsi" w:cstheme="minorHAnsi"/>
          <w:sz w:val="24"/>
          <w:szCs w:val="24"/>
        </w:rPr>
        <w:t>y</w:t>
      </w:r>
      <w:r w:rsidRPr="00437BCC">
        <w:rPr>
          <w:rFonts w:asciiTheme="minorHAnsi" w:hAnsiTheme="minorHAnsi" w:cstheme="minorHAnsi"/>
          <w:sz w:val="24"/>
          <w:szCs w:val="24"/>
        </w:rPr>
        <w:t>:</w:t>
      </w:r>
    </w:p>
    <w:p w14:paraId="157DA798" w14:textId="77777777" w:rsidR="00BF2B25" w:rsidRPr="00BF2B25" w:rsidRDefault="00BF2B25" w:rsidP="00BF2B25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96003584"/>
    </w:p>
    <w:p w14:paraId="2D019277" w14:textId="5C23E0AE" w:rsidR="00704872" w:rsidRDefault="00704872" w:rsidP="00BF2B2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F2B25">
        <w:rPr>
          <w:rFonts w:asciiTheme="minorHAnsi" w:hAnsiTheme="minorHAnsi" w:cstheme="minorHAnsi"/>
          <w:b/>
          <w:bCs/>
          <w:sz w:val="24"/>
          <w:szCs w:val="24"/>
        </w:rPr>
        <w:t>Obecné připomínky</w:t>
      </w:r>
    </w:p>
    <w:p w14:paraId="676F55E4" w14:textId="77777777" w:rsidR="00BF2B25" w:rsidRPr="00BF2B25" w:rsidRDefault="00BF2B25" w:rsidP="00BF2B2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05C9C99" w14:textId="232915EA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>Obecně se jedná o materiál, který je bez potřebné úpravy školské legislativy vytržen z kontextu</w:t>
      </w:r>
    </w:p>
    <w:p w14:paraId="6BF06A5A" w14:textId="77777777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b/>
          <w:bCs/>
          <w:sz w:val="24"/>
          <w:szCs w:val="24"/>
        </w:rPr>
        <w:t>Umožňuje poradenskému systému vstupovat a zasahovat do vzdělávacího procesu jednotlivých škol</w:t>
      </w:r>
      <w:r w:rsidRPr="00BF2B2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2CF78F" w14:textId="77777777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Přítomnost psychologa na základní škole by měla být </w:t>
      </w:r>
      <w:r w:rsidRPr="00BF2B25">
        <w:rPr>
          <w:rFonts w:asciiTheme="minorHAnsi" w:hAnsiTheme="minorHAnsi" w:cstheme="minorHAnsi"/>
          <w:b/>
          <w:bCs/>
          <w:sz w:val="24"/>
          <w:szCs w:val="24"/>
        </w:rPr>
        <w:t xml:space="preserve">odůvodnitelná </w:t>
      </w:r>
      <w:r w:rsidRPr="00BF2B25">
        <w:rPr>
          <w:rFonts w:asciiTheme="minorHAnsi" w:hAnsiTheme="minorHAnsi" w:cstheme="minorHAnsi"/>
          <w:sz w:val="24"/>
          <w:szCs w:val="24"/>
        </w:rPr>
        <w:t xml:space="preserve">a </w:t>
      </w:r>
      <w:r w:rsidRPr="00BF2B25">
        <w:rPr>
          <w:rFonts w:asciiTheme="minorHAnsi" w:hAnsiTheme="minorHAnsi" w:cstheme="minorHAnsi"/>
          <w:b/>
          <w:bCs/>
          <w:sz w:val="24"/>
          <w:szCs w:val="24"/>
        </w:rPr>
        <w:t>ředitelem školy žádaná</w:t>
      </w:r>
      <w:r w:rsidRPr="00BF2B25">
        <w:rPr>
          <w:rFonts w:asciiTheme="minorHAnsi" w:hAnsiTheme="minorHAnsi" w:cstheme="minorHAnsi"/>
          <w:sz w:val="24"/>
          <w:szCs w:val="24"/>
        </w:rPr>
        <w:t xml:space="preserve"> pozice. </w:t>
      </w:r>
    </w:p>
    <w:p w14:paraId="3521DBFA" w14:textId="77777777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Pro školního speciálního pedagoga, bez jeho zařazení do školního poradenského pracoviště, jež má legislativní oporu ve školské legislativě, je jeho využití v systému základního vzdělávání velmi omezené. </w:t>
      </w:r>
    </w:p>
    <w:p w14:paraId="6F00D40B" w14:textId="77777777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Z výše uvedených důvodů je také pracovní náplň obou podpůrných pedagogických pozic zbytečně obsáhlá a v mnoha případech obsahuje shodné body pro obě pracovní pozice, které spolu ve své náplni nejsou shodné a </w:t>
      </w:r>
      <w:r w:rsidRPr="00BF2B25">
        <w:rPr>
          <w:rFonts w:asciiTheme="minorHAnsi" w:hAnsiTheme="minorHAnsi" w:cstheme="minorHAnsi"/>
          <w:b/>
          <w:bCs/>
          <w:sz w:val="24"/>
          <w:szCs w:val="24"/>
        </w:rPr>
        <w:t>není jasně vymezeno, že se jedná o náplň práce v maximálním možném rozsahu o jejímž skutečném rozpětí rozhoduje ředitel školy v souvislosti s konkrétními potřebami, konkrétní školy</w:t>
      </w:r>
      <w:r w:rsidRPr="00BF2B25">
        <w:rPr>
          <w:rFonts w:asciiTheme="minorHAnsi" w:hAnsiTheme="minorHAnsi" w:cstheme="minorHAnsi"/>
          <w:sz w:val="24"/>
          <w:szCs w:val="24"/>
        </w:rPr>
        <w:t>.</w:t>
      </w:r>
    </w:p>
    <w:p w14:paraId="0DD3A79E" w14:textId="77777777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Celý proces úprav je vytržením jednotlivých konkrétních pasáží, které v celkovém kontextu mohou působit </w:t>
      </w:r>
      <w:proofErr w:type="gramStart"/>
      <w:r w:rsidRPr="00BF2B25">
        <w:rPr>
          <w:rFonts w:asciiTheme="minorHAnsi" w:hAnsiTheme="minorHAnsi" w:cstheme="minorHAnsi"/>
          <w:sz w:val="24"/>
          <w:szCs w:val="24"/>
        </w:rPr>
        <w:t>kontraproduktivně</w:t>
      </w:r>
      <w:proofErr w:type="gramEnd"/>
      <w:r w:rsidRPr="00BF2B25">
        <w:rPr>
          <w:rFonts w:asciiTheme="minorHAnsi" w:hAnsiTheme="minorHAnsi" w:cstheme="minorHAnsi"/>
          <w:sz w:val="24"/>
          <w:szCs w:val="24"/>
        </w:rPr>
        <w:t xml:space="preserve"> a to i v případě jejich </w:t>
      </w:r>
      <w:r w:rsidRPr="00BF2B25">
        <w:rPr>
          <w:rFonts w:asciiTheme="minorHAnsi" w:hAnsiTheme="minorHAnsi" w:cstheme="minorHAnsi"/>
          <w:b/>
          <w:bCs/>
          <w:sz w:val="24"/>
          <w:szCs w:val="24"/>
        </w:rPr>
        <w:t>využití, jako možnost pro financování školního psychologa a školního speciálního pedagoga na dobu přechodnou, v rámci OP</w:t>
      </w:r>
      <w:r w:rsidRPr="00BF2B25">
        <w:rPr>
          <w:rFonts w:asciiTheme="minorHAnsi" w:hAnsiTheme="minorHAnsi" w:cstheme="minorHAnsi"/>
          <w:sz w:val="24"/>
          <w:szCs w:val="24"/>
        </w:rPr>
        <w:t xml:space="preserve"> (OP realizuje PPP, náplň práce zadává ředitel školy, kontrola práce není zcela zřejmá - v krajském rozměru může jít o práci na více místech od sebe vzdálených i desítky kilometrů, výše úvazku je limitující faktor).</w:t>
      </w:r>
    </w:p>
    <w:p w14:paraId="1440E07F" w14:textId="77777777" w:rsidR="00704872" w:rsidRPr="00BF2B25" w:rsidRDefault="00704872" w:rsidP="007839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Z uvedeného dokumentu není zřejmé, zda úplně zaniknou podpůrná opatření spojená s pozicemi psychologa a speciálního pedagoga. Zaručené minimum úvazku je jistě vhodné, ale je nedostačující, pokud jsou pozice přiřazené k případu nezbytné akutní podpory. U psychologa může jít o přidělení k případu vyžadujícímu pravidelnou péči, u speciálního pedagoga pak u hodin speciální pedagogické péče u cizinců (jazyková podpora). Není ani definována konkrétní a časová osa </w:t>
      </w:r>
      <w:proofErr w:type="gramStart"/>
      <w:r w:rsidRPr="00BF2B25">
        <w:rPr>
          <w:rFonts w:asciiTheme="minorHAnsi" w:hAnsiTheme="minorHAnsi" w:cstheme="minorHAnsi"/>
          <w:sz w:val="24"/>
          <w:szCs w:val="24"/>
        </w:rPr>
        <w:t>12%</w:t>
      </w:r>
      <w:proofErr w:type="gramEnd"/>
      <w:r w:rsidRPr="00BF2B25">
        <w:rPr>
          <w:rFonts w:asciiTheme="minorHAnsi" w:hAnsiTheme="minorHAnsi" w:cstheme="minorHAnsi"/>
          <w:sz w:val="24"/>
          <w:szCs w:val="24"/>
        </w:rPr>
        <w:t xml:space="preserve"> žáků se SPUCH, např. zda jde i o žáky s podpůrným opatřením 1, zda musejí mít doporučení PPP nebo mohou být v režimu k školního plánu pedagogické podpory, k jakému datu se procento počítá. Můj </w:t>
      </w:r>
      <w:r w:rsidRPr="00BF2B25">
        <w:rPr>
          <w:rFonts w:asciiTheme="minorHAnsi" w:hAnsiTheme="minorHAnsi" w:cstheme="minorHAnsi"/>
          <w:sz w:val="24"/>
          <w:szCs w:val="24"/>
        </w:rPr>
        <w:lastRenderedPageBreak/>
        <w:t xml:space="preserve">návrh tedy je k zachovat úvazky fixně na počet žáků a nechat otevření dveře i pro akutní podpůrná opatření z pozice Vzhledem k provázanosti se zákoníkem práce i zákonem o pedagogických pracovnících (úvazky) jsou vágně definované pozice problém, a proto považujeme připomínku za zásadní. </w:t>
      </w:r>
    </w:p>
    <w:p w14:paraId="17F13671" w14:textId="77777777" w:rsidR="00704872" w:rsidRPr="00BF2B25" w:rsidRDefault="00704872" w:rsidP="00BF2B25">
      <w:pPr>
        <w:pBdr>
          <w:bottom w:val="single" w:sz="4" w:space="1" w:color="auto"/>
        </w:pBdr>
        <w:contextualSpacing/>
        <w:jc w:val="right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BF2B2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tato připomínka je zásadní</w:t>
      </w:r>
    </w:p>
    <w:bookmarkEnd w:id="0"/>
    <w:p w14:paraId="138FFE00" w14:textId="77777777" w:rsidR="00190694" w:rsidRDefault="00190694" w:rsidP="00BF2B2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14:paraId="4771BF7F" w14:textId="0CDE2B1B" w:rsidR="00116A85" w:rsidRPr="00BF2B25" w:rsidRDefault="001932EA" w:rsidP="00BF2B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F2B2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BF2B2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BF2B2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BF2B2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BF2B25" w:rsidRDefault="00E73AD9" w:rsidP="00BF2B2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7BF8480" w14:textId="110C14DD" w:rsidR="00190694" w:rsidRPr="00BF2B25" w:rsidRDefault="00190694" w:rsidP="00190694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>Ing. Ivo Bělonohý</w:t>
      </w:r>
      <w:r w:rsidR="00224D33">
        <w:rPr>
          <w:rFonts w:asciiTheme="minorHAnsi" w:hAnsiTheme="minorHAnsi" w:cstheme="minorHAnsi"/>
          <w:sz w:val="24"/>
          <w:szCs w:val="24"/>
        </w:rPr>
        <w:tab/>
      </w:r>
      <w:r w:rsidR="00224D33">
        <w:rPr>
          <w:rFonts w:asciiTheme="minorHAnsi" w:hAnsiTheme="minorHAnsi" w:cstheme="minorHAnsi"/>
          <w:sz w:val="24"/>
          <w:szCs w:val="24"/>
        </w:rPr>
        <w:tab/>
      </w:r>
      <w:r w:rsidR="00224D33">
        <w:rPr>
          <w:rFonts w:asciiTheme="minorHAnsi" w:hAnsiTheme="minorHAnsi" w:cstheme="minorHAnsi"/>
          <w:sz w:val="24"/>
          <w:szCs w:val="24"/>
        </w:rPr>
        <w:tab/>
      </w:r>
      <w:r w:rsidRPr="00BF2B2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BF2B25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info@tajemnici.cz</w:t>
        </w:r>
      </w:hyperlink>
      <w:r w:rsidR="00224D33">
        <w:rPr>
          <w:rFonts w:asciiTheme="minorHAnsi" w:hAnsiTheme="minorHAnsi" w:cstheme="minorHAnsi"/>
          <w:sz w:val="24"/>
          <w:szCs w:val="24"/>
        </w:rPr>
        <w:tab/>
      </w:r>
      <w:r w:rsidR="00224D33">
        <w:rPr>
          <w:rFonts w:asciiTheme="minorHAnsi" w:hAnsiTheme="minorHAnsi" w:cstheme="minorHAnsi"/>
          <w:sz w:val="24"/>
          <w:szCs w:val="24"/>
        </w:rPr>
        <w:tab/>
      </w:r>
      <w:r w:rsidRPr="00BF2B25">
        <w:rPr>
          <w:rFonts w:asciiTheme="minorHAnsi" w:hAnsiTheme="minorHAnsi" w:cstheme="minorHAnsi"/>
          <w:sz w:val="24"/>
          <w:szCs w:val="24"/>
        </w:rPr>
        <w:t>tel:</w:t>
      </w:r>
      <w:r w:rsidR="00224D33">
        <w:rPr>
          <w:rFonts w:asciiTheme="minorHAnsi" w:hAnsiTheme="minorHAnsi" w:cstheme="minorHAnsi"/>
          <w:sz w:val="24"/>
          <w:szCs w:val="24"/>
        </w:rPr>
        <w:tab/>
      </w:r>
      <w:r w:rsidRPr="00BF2B25">
        <w:rPr>
          <w:rFonts w:asciiTheme="minorHAnsi" w:hAnsiTheme="minorHAnsi" w:cstheme="minorHAnsi"/>
          <w:sz w:val="24"/>
          <w:szCs w:val="24"/>
        </w:rPr>
        <w:t>481 312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F2B25">
        <w:rPr>
          <w:rFonts w:asciiTheme="minorHAnsi" w:hAnsiTheme="minorHAnsi" w:cstheme="minorHAnsi"/>
          <w:sz w:val="24"/>
          <w:szCs w:val="24"/>
        </w:rPr>
        <w:t>276</w:t>
      </w:r>
    </w:p>
    <w:p w14:paraId="6AA718CE" w14:textId="7F993C94" w:rsidR="00116A85" w:rsidRPr="00BF2B25" w:rsidRDefault="00B17C0F" w:rsidP="00BF2B25">
      <w:pPr>
        <w:pStyle w:val="indent"/>
        <w:shd w:val="clear" w:color="auto" w:fill="FFFFFF"/>
        <w:spacing w:before="0" w:after="0"/>
        <w:ind w:firstLine="0"/>
        <w:jc w:val="left"/>
        <w:textAlignment w:val="top"/>
        <w:rPr>
          <w:rFonts w:asciiTheme="minorHAnsi" w:hAnsiTheme="minorHAnsi" w:cstheme="minorHAnsi"/>
        </w:rPr>
      </w:pPr>
      <w:r w:rsidRPr="00BF2B25">
        <w:rPr>
          <w:rFonts w:asciiTheme="minorHAnsi" w:hAnsiTheme="minorHAnsi" w:cstheme="minorHAnsi"/>
        </w:rPr>
        <w:t>Dr.</w:t>
      </w:r>
      <w:r w:rsidR="00116A85" w:rsidRPr="00BF2B25">
        <w:rPr>
          <w:rFonts w:asciiTheme="minorHAnsi" w:hAnsiTheme="minorHAnsi" w:cstheme="minorHAnsi"/>
        </w:rPr>
        <w:t xml:space="preserve"> Jan Zikeš</w:t>
      </w:r>
      <w:r w:rsidR="00C02026" w:rsidRPr="00BF2B25">
        <w:rPr>
          <w:rFonts w:asciiTheme="minorHAnsi" w:hAnsiTheme="minorHAnsi" w:cstheme="minorHAnsi"/>
        </w:rPr>
        <w:tab/>
      </w:r>
      <w:r w:rsidR="00C02026" w:rsidRPr="00BF2B25">
        <w:rPr>
          <w:rFonts w:asciiTheme="minorHAnsi" w:hAnsiTheme="minorHAnsi" w:cstheme="minorHAnsi"/>
        </w:rPr>
        <w:tab/>
      </w:r>
      <w:r w:rsidR="007D6A55" w:rsidRPr="00BF2B25">
        <w:rPr>
          <w:rFonts w:asciiTheme="minorHAnsi" w:hAnsiTheme="minorHAnsi" w:cstheme="minorHAnsi"/>
        </w:rPr>
        <w:tab/>
      </w:r>
      <w:r w:rsidR="00F52BC5" w:rsidRPr="00BF2B25">
        <w:rPr>
          <w:rFonts w:asciiTheme="minorHAnsi" w:hAnsiTheme="minorHAnsi" w:cstheme="minorHAnsi"/>
        </w:rPr>
        <w:tab/>
      </w:r>
      <w:r w:rsidR="00116A85" w:rsidRPr="00BF2B25">
        <w:rPr>
          <w:rFonts w:asciiTheme="minorHAnsi" w:hAnsiTheme="minorHAnsi" w:cstheme="minorHAnsi"/>
        </w:rPr>
        <w:t>e</w:t>
      </w:r>
      <w:r w:rsidR="001932EA" w:rsidRPr="00BF2B25">
        <w:rPr>
          <w:rFonts w:asciiTheme="minorHAnsi" w:hAnsiTheme="minorHAnsi" w:cstheme="minorHAnsi"/>
        </w:rPr>
        <w:t>-</w:t>
      </w:r>
      <w:r w:rsidR="00116A85" w:rsidRPr="00BF2B25">
        <w:rPr>
          <w:rFonts w:asciiTheme="minorHAnsi" w:hAnsiTheme="minorHAnsi" w:cstheme="minorHAnsi"/>
        </w:rPr>
        <w:t>mail:</w:t>
      </w:r>
      <w:r w:rsidR="00B62EFD" w:rsidRPr="00BF2B25">
        <w:rPr>
          <w:rFonts w:asciiTheme="minorHAnsi" w:hAnsiTheme="minorHAnsi" w:cstheme="minorHAnsi"/>
        </w:rPr>
        <w:tab/>
      </w:r>
      <w:r w:rsidR="00116A85" w:rsidRPr="00BF2B25">
        <w:rPr>
          <w:rFonts w:asciiTheme="minorHAnsi" w:hAnsiTheme="minorHAnsi" w:cstheme="minorHAnsi"/>
        </w:rPr>
        <w:t>zikes@kzps.cz</w:t>
      </w:r>
      <w:r w:rsidR="00C02026" w:rsidRPr="00BF2B25">
        <w:rPr>
          <w:rFonts w:asciiTheme="minorHAnsi" w:hAnsiTheme="minorHAnsi" w:cstheme="minorHAnsi"/>
        </w:rPr>
        <w:tab/>
      </w:r>
      <w:r w:rsidR="00C02026" w:rsidRPr="00BF2B25">
        <w:rPr>
          <w:rFonts w:asciiTheme="minorHAnsi" w:hAnsiTheme="minorHAnsi" w:cstheme="minorHAnsi"/>
        </w:rPr>
        <w:tab/>
      </w:r>
      <w:r w:rsidR="00680FD8" w:rsidRPr="00BF2B25">
        <w:rPr>
          <w:rFonts w:asciiTheme="minorHAnsi" w:hAnsiTheme="minorHAnsi" w:cstheme="minorHAnsi"/>
        </w:rPr>
        <w:tab/>
      </w:r>
      <w:r w:rsidR="00116A85" w:rsidRPr="00BF2B25">
        <w:rPr>
          <w:rFonts w:asciiTheme="minorHAnsi" w:hAnsiTheme="minorHAnsi" w:cstheme="minorHAnsi"/>
        </w:rPr>
        <w:t>tel:</w:t>
      </w:r>
      <w:r w:rsidR="00D442C1" w:rsidRPr="00BF2B25">
        <w:rPr>
          <w:rFonts w:asciiTheme="minorHAnsi" w:hAnsiTheme="minorHAnsi" w:cstheme="minorHAnsi"/>
        </w:rPr>
        <w:tab/>
      </w:r>
      <w:r w:rsidR="00C02026" w:rsidRPr="00BF2B25">
        <w:rPr>
          <w:rFonts w:asciiTheme="minorHAnsi" w:hAnsiTheme="minorHAnsi" w:cstheme="minorHAnsi"/>
        </w:rPr>
        <w:t>222 324</w:t>
      </w:r>
      <w:r w:rsidR="00224D33">
        <w:rPr>
          <w:rFonts w:asciiTheme="minorHAnsi" w:hAnsiTheme="minorHAnsi" w:cstheme="minorHAnsi"/>
        </w:rPr>
        <w:t> </w:t>
      </w:r>
      <w:r w:rsidR="00C02026" w:rsidRPr="00BF2B25">
        <w:rPr>
          <w:rFonts w:asciiTheme="minorHAnsi" w:hAnsiTheme="minorHAnsi" w:cstheme="minorHAnsi"/>
        </w:rPr>
        <w:t>985</w:t>
      </w:r>
    </w:p>
    <w:p w14:paraId="1ED1D75F" w14:textId="34B6006A" w:rsidR="00185976" w:rsidRDefault="00185976" w:rsidP="00BF2B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3AA5B8" w14:textId="77777777" w:rsidR="00224D33" w:rsidRPr="00BF2B25" w:rsidRDefault="00224D33" w:rsidP="00BF2B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A2F2B8C" w:rsidR="00FD1397" w:rsidRPr="00BF2B25" w:rsidRDefault="009A436D" w:rsidP="00BF2B25">
      <w:pPr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BF2B25">
        <w:rPr>
          <w:rFonts w:asciiTheme="minorHAnsi" w:hAnsiTheme="minorHAnsi" w:cstheme="minorHAnsi"/>
          <w:sz w:val="24"/>
          <w:szCs w:val="24"/>
        </w:rPr>
        <w:t xml:space="preserve"> </w:t>
      </w:r>
      <w:r w:rsidR="006811F1" w:rsidRPr="00BF2B25">
        <w:rPr>
          <w:rFonts w:asciiTheme="minorHAnsi" w:hAnsiTheme="minorHAnsi" w:cstheme="minorHAnsi"/>
          <w:sz w:val="24"/>
          <w:szCs w:val="24"/>
        </w:rPr>
        <w:t>10. března 2022</w:t>
      </w:r>
    </w:p>
    <w:p w14:paraId="4062DD4B" w14:textId="75F45B0F" w:rsidR="00994DDC" w:rsidRDefault="00994DDC" w:rsidP="00BF2B25">
      <w:pPr>
        <w:rPr>
          <w:rFonts w:asciiTheme="minorHAnsi" w:hAnsiTheme="minorHAnsi" w:cstheme="minorHAnsi"/>
          <w:sz w:val="24"/>
          <w:szCs w:val="24"/>
        </w:rPr>
      </w:pPr>
    </w:p>
    <w:p w14:paraId="3A5638C6" w14:textId="18CCD42E" w:rsidR="00224D33" w:rsidRDefault="00224D33" w:rsidP="00BF2B25">
      <w:pPr>
        <w:rPr>
          <w:rFonts w:asciiTheme="minorHAnsi" w:hAnsiTheme="minorHAnsi" w:cstheme="minorHAnsi"/>
          <w:sz w:val="24"/>
          <w:szCs w:val="24"/>
        </w:rPr>
      </w:pPr>
    </w:p>
    <w:p w14:paraId="04F4B0CC" w14:textId="77777777" w:rsidR="00224D33" w:rsidRPr="00BF2B25" w:rsidRDefault="00224D33" w:rsidP="00BF2B25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BF2B25" w:rsidRDefault="00BF1917" w:rsidP="00BF2B25">
      <w:pPr>
        <w:rPr>
          <w:rFonts w:asciiTheme="minorHAnsi" w:hAnsiTheme="minorHAnsi" w:cstheme="minorHAnsi"/>
          <w:b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BF2B25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BF2B2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BF2B25">
      <w:pPr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ab/>
      </w:r>
      <w:r w:rsidRPr="00BF2B2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BF2B2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BF2B2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2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13C5" w14:textId="77777777" w:rsidR="0025564D" w:rsidRDefault="0025564D">
      <w:r>
        <w:separator/>
      </w:r>
    </w:p>
    <w:p w14:paraId="4FCD3386" w14:textId="77777777" w:rsidR="0025564D" w:rsidRDefault="0025564D"/>
  </w:endnote>
  <w:endnote w:type="continuationSeparator" w:id="0">
    <w:p w14:paraId="0D436016" w14:textId="77777777" w:rsidR="0025564D" w:rsidRDefault="0025564D">
      <w:r>
        <w:continuationSeparator/>
      </w:r>
    </w:p>
    <w:p w14:paraId="6CC9E888" w14:textId="77777777" w:rsidR="0025564D" w:rsidRDefault="00255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22E8" w14:textId="77777777" w:rsidR="0025564D" w:rsidRDefault="0025564D">
      <w:r>
        <w:separator/>
      </w:r>
    </w:p>
    <w:p w14:paraId="7641CDC8" w14:textId="77777777" w:rsidR="0025564D" w:rsidRDefault="0025564D"/>
  </w:footnote>
  <w:footnote w:type="continuationSeparator" w:id="0">
    <w:p w14:paraId="3C888C11" w14:textId="77777777" w:rsidR="0025564D" w:rsidRDefault="0025564D">
      <w:r>
        <w:continuationSeparator/>
      </w:r>
    </w:p>
    <w:p w14:paraId="5D722983" w14:textId="77777777" w:rsidR="0025564D" w:rsidRDefault="00255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34CB"/>
    <w:multiLevelType w:val="hybridMultilevel"/>
    <w:tmpl w:val="066EE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0694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0544"/>
    <w:rsid w:val="00211FC8"/>
    <w:rsid w:val="00215445"/>
    <w:rsid w:val="0021797C"/>
    <w:rsid w:val="00217C07"/>
    <w:rsid w:val="00221264"/>
    <w:rsid w:val="002234F6"/>
    <w:rsid w:val="00224D33"/>
    <w:rsid w:val="00245443"/>
    <w:rsid w:val="0025564D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37ED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11F1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4872"/>
    <w:rsid w:val="00705D64"/>
    <w:rsid w:val="00735439"/>
    <w:rsid w:val="00735547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8393C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BF2B25"/>
    <w:rsid w:val="00C02026"/>
    <w:rsid w:val="00C05046"/>
    <w:rsid w:val="00C0764C"/>
    <w:rsid w:val="00C119D8"/>
    <w:rsid w:val="00C15F80"/>
    <w:rsid w:val="00C216DE"/>
    <w:rsid w:val="00C22668"/>
    <w:rsid w:val="00C244D5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44B0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List Paragraph compact,Normal bullet 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uiPriority w:val="99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6811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ajemnic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3396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11</cp:revision>
  <cp:lastPrinted>2016-10-12T10:41:00Z</cp:lastPrinted>
  <dcterms:created xsi:type="dcterms:W3CDTF">2022-02-02T12:34:00Z</dcterms:created>
  <dcterms:modified xsi:type="dcterms:W3CDTF">2022-03-10T18:05:00Z</dcterms:modified>
</cp:coreProperties>
</file>