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B4FE" w14:textId="77777777" w:rsidR="00136668" w:rsidRDefault="00136668" w:rsidP="00136668">
      <w:pPr>
        <w:pStyle w:val="Zkladntext"/>
        <w:jc w:val="right"/>
        <w:rPr>
          <w:rFonts w:ascii="Times New Roman" w:hAnsi="Times New Roman" w:cs="Times New Roman"/>
          <w:b/>
        </w:rPr>
      </w:pPr>
      <w:r>
        <w:rPr>
          <w:rFonts w:ascii="Times New Roman" w:hAnsi="Times New Roman" w:cs="Times New Roman"/>
          <w:b/>
          <w:bCs/>
        </w:rPr>
        <w:t>VI</w:t>
      </w:r>
      <w:r>
        <w:rPr>
          <w:rFonts w:ascii="Times New Roman" w:hAnsi="Times New Roman" w:cs="Times New Roman"/>
          <w:b/>
        </w:rPr>
        <w:t>.</w:t>
      </w:r>
    </w:p>
    <w:p w14:paraId="33FDA547" w14:textId="77777777" w:rsidR="005B0979" w:rsidRDefault="005B0979" w:rsidP="00FB030E">
      <w:pPr>
        <w:pStyle w:val="Zkladntext"/>
        <w:rPr>
          <w:rFonts w:ascii="Times New Roman" w:hAnsi="Times New Roman" w:cs="Times New Roman"/>
          <w:b/>
          <w:caps/>
        </w:rPr>
      </w:pPr>
    </w:p>
    <w:p w14:paraId="33FDA548" w14:textId="77777777" w:rsidR="00FB030E" w:rsidRDefault="00FB030E" w:rsidP="00FB030E">
      <w:pPr>
        <w:pStyle w:val="Zkladntext"/>
        <w:rPr>
          <w:rFonts w:ascii="Times New Roman" w:hAnsi="Times New Roman" w:cs="Times New Roman"/>
          <w:b/>
          <w:bCs/>
        </w:rPr>
      </w:pPr>
      <w:r>
        <w:rPr>
          <w:rFonts w:ascii="Times New Roman" w:hAnsi="Times New Roman" w:cs="Times New Roman"/>
          <w:b/>
          <w:caps/>
        </w:rPr>
        <w:t>Vypořádání připomínek k materiálu s názvem:</w:t>
      </w:r>
      <w:r>
        <w:rPr>
          <w:rFonts w:ascii="Times New Roman" w:hAnsi="Times New Roman" w:cs="Times New Roman"/>
          <w:b/>
          <w:bCs/>
        </w:rPr>
        <w:t xml:space="preserve"> </w:t>
      </w:r>
      <w:r>
        <w:rPr>
          <w:rFonts w:ascii="Times New Roman" w:hAnsi="Times New Roman" w:cs="Times New Roman"/>
          <w:b/>
          <w:bCs/>
        </w:rPr>
        <w:tab/>
      </w:r>
    </w:p>
    <w:p w14:paraId="33FDA549" w14:textId="77777777" w:rsidR="00FB030E" w:rsidRDefault="00FB030E" w:rsidP="00FB030E">
      <w:pPr>
        <w:pStyle w:val="Zkladntext"/>
        <w:jc w:val="right"/>
        <w:rPr>
          <w:rFonts w:ascii="Times New Roman" w:hAnsi="Times New Roman" w:cs="Times New Roman"/>
          <w:b/>
        </w:rPr>
      </w:pPr>
    </w:p>
    <w:p w14:paraId="4DC3D3E8" w14:textId="24AE3408" w:rsidR="009235EF" w:rsidRDefault="00813427" w:rsidP="00FB030E">
      <w:pPr>
        <w:jc w:val="both"/>
        <w:rPr>
          <w:b/>
          <w:bCs/>
        </w:rPr>
      </w:pPr>
      <w:r>
        <w:rPr>
          <w:b/>
          <w:bCs/>
        </w:rPr>
        <w:t>„Návrh vyhlášky o dokumentaci staveb“.</w:t>
      </w:r>
    </w:p>
    <w:p w14:paraId="38B85242" w14:textId="77777777" w:rsidR="00813427" w:rsidRDefault="00813427" w:rsidP="00FB030E">
      <w:pPr>
        <w:jc w:val="both"/>
        <w:rPr>
          <w:rFonts w:ascii="Times New Roman" w:hAnsi="Times New Roman" w:cs="Times New Roman"/>
          <w:b/>
          <w:bCs/>
          <w:sz w:val="28"/>
          <w:szCs w:val="28"/>
        </w:rPr>
      </w:pPr>
    </w:p>
    <w:p w14:paraId="33FDA54C" w14:textId="3B5E0A09" w:rsidR="00FB030E" w:rsidRDefault="00FB030E" w:rsidP="00FB030E">
      <w:pPr>
        <w:jc w:val="both"/>
        <w:rPr>
          <w:rFonts w:ascii="Times New Roman" w:hAnsi="Times New Roman" w:cs="Times New Roman"/>
        </w:rPr>
      </w:pPr>
      <w:r>
        <w:rPr>
          <w:rFonts w:ascii="Times New Roman" w:hAnsi="Times New Roman" w:cs="Times New Roman"/>
        </w:rPr>
        <w:t xml:space="preserve">Podle Jednacího řádu vlády byl materiál rozeslán do meziresortního připomínkového řízení dopisem ministra </w:t>
      </w:r>
      <w:r w:rsidR="00813427">
        <w:rPr>
          <w:rFonts w:ascii="Times New Roman" w:hAnsi="Times New Roman" w:cs="Times New Roman"/>
        </w:rPr>
        <w:t xml:space="preserve">pro místní rozvoj </w:t>
      </w:r>
      <w:r>
        <w:rPr>
          <w:rFonts w:ascii="Times New Roman" w:hAnsi="Times New Roman" w:cs="Times New Roman"/>
        </w:rPr>
        <w:t xml:space="preserve">s termínem </w:t>
      </w:r>
      <w:r w:rsidR="00A37322">
        <w:rPr>
          <w:rFonts w:ascii="Times New Roman" w:hAnsi="Times New Roman" w:cs="Times New Roman"/>
        </w:rPr>
        <w:t>sdělení připomínek</w:t>
      </w:r>
      <w:r>
        <w:rPr>
          <w:rFonts w:ascii="Times New Roman" w:hAnsi="Times New Roman" w:cs="Times New Roman"/>
        </w:rPr>
        <w:t xml:space="preserve"> do</w:t>
      </w:r>
      <w:r w:rsidR="00813427">
        <w:rPr>
          <w:rFonts w:ascii="Times New Roman" w:hAnsi="Times New Roman" w:cs="Times New Roman"/>
        </w:rPr>
        <w:t xml:space="preserve"> 18.ledna </w:t>
      </w:r>
      <w:r>
        <w:rPr>
          <w:rFonts w:ascii="Times New Roman" w:hAnsi="Times New Roman" w:cs="Times New Roman"/>
        </w:rPr>
        <w:t>20</w:t>
      </w:r>
      <w:r w:rsidR="00B708B3">
        <w:rPr>
          <w:rFonts w:ascii="Times New Roman" w:hAnsi="Times New Roman" w:cs="Times New Roman"/>
        </w:rPr>
        <w:t>2</w:t>
      </w:r>
      <w:r w:rsidR="00813427">
        <w:rPr>
          <w:rFonts w:ascii="Times New Roman" w:hAnsi="Times New Roman" w:cs="Times New Roman"/>
        </w:rPr>
        <w:t>4</w:t>
      </w:r>
      <w:r>
        <w:rPr>
          <w:rFonts w:ascii="Times New Roman" w:hAnsi="Times New Roman" w:cs="Times New Roman"/>
        </w:rPr>
        <w:t xml:space="preserve">. </w:t>
      </w:r>
      <w:r w:rsidR="00813427">
        <w:rPr>
          <w:rFonts w:ascii="Times New Roman" w:hAnsi="Times New Roman" w:cs="Times New Roman"/>
        </w:rPr>
        <w:t>Připomínky Svazu podnikatelů ve stavebnictví jsou</w:t>
      </w:r>
      <w:r>
        <w:rPr>
          <w:rFonts w:ascii="Times New Roman" w:hAnsi="Times New Roman" w:cs="Times New Roman"/>
        </w:rPr>
        <w:t xml:space="preserve"> uveden</w:t>
      </w:r>
      <w:r w:rsidR="00813427">
        <w:rPr>
          <w:rFonts w:ascii="Times New Roman" w:hAnsi="Times New Roman" w:cs="Times New Roman"/>
        </w:rPr>
        <w:t>y</w:t>
      </w:r>
      <w:r>
        <w:rPr>
          <w:rFonts w:ascii="Times New Roman" w:hAnsi="Times New Roman" w:cs="Times New Roman"/>
        </w:rPr>
        <w:t xml:space="preserve"> v následující tabulce:</w:t>
      </w:r>
    </w:p>
    <w:p w14:paraId="33FDA54D" w14:textId="77777777" w:rsidR="00FB030E" w:rsidRDefault="00FB030E" w:rsidP="00FB030E">
      <w:pPr>
        <w:jc w:val="both"/>
        <w:rPr>
          <w:rFonts w:ascii="Times New Roman" w:hAnsi="Times New Roman" w:cs="Times New Roman"/>
        </w:rPr>
      </w:pPr>
    </w:p>
    <w:p w14:paraId="33FDA54E" w14:textId="77777777" w:rsidR="00FB030E" w:rsidRDefault="00FB030E" w:rsidP="00FB030E">
      <w:pPr>
        <w:rPr>
          <w:rFonts w:ascii="Times New Roman" w:hAnsi="Times New Roman" w:cs="Times New Roman"/>
        </w:rPr>
      </w:pPr>
    </w:p>
    <w:tbl>
      <w:tblPr>
        <w:tblStyle w:val="Mkatabulky"/>
        <w:tblW w:w="14435" w:type="dxa"/>
        <w:tblInd w:w="0" w:type="dxa"/>
        <w:tblLook w:val="01E0" w:firstRow="1" w:lastRow="1" w:firstColumn="1" w:lastColumn="1" w:noHBand="0" w:noVBand="0"/>
      </w:tblPr>
      <w:tblGrid>
        <w:gridCol w:w="1838"/>
        <w:gridCol w:w="5955"/>
        <w:gridCol w:w="6642"/>
      </w:tblGrid>
      <w:tr w:rsidR="00FB030E" w:rsidRPr="00022F9A" w14:paraId="33FDA552" w14:textId="77777777" w:rsidTr="00B11D13">
        <w:tc>
          <w:tcPr>
            <w:tcW w:w="1838" w:type="dxa"/>
            <w:tcBorders>
              <w:top w:val="single" w:sz="4" w:space="0" w:color="auto"/>
              <w:left w:val="single" w:sz="4" w:space="0" w:color="auto"/>
              <w:bottom w:val="single" w:sz="4" w:space="0" w:color="auto"/>
              <w:right w:val="single" w:sz="4" w:space="0" w:color="auto"/>
            </w:tcBorders>
            <w:hideMark/>
          </w:tcPr>
          <w:p w14:paraId="33FDA54F" w14:textId="3FFE7832" w:rsidR="00FB030E" w:rsidRPr="00022F9A" w:rsidRDefault="00813427">
            <w:pPr>
              <w:rPr>
                <w:rFonts w:ascii="Arial Narrow" w:hAnsi="Arial Narrow" w:cs="Times New Roman"/>
                <w:b/>
                <w:bCs/>
              </w:rPr>
            </w:pPr>
            <w:r w:rsidRPr="00022F9A">
              <w:rPr>
                <w:rFonts w:ascii="Arial Narrow" w:hAnsi="Arial Narrow" w:cs="Times New Roman"/>
                <w:b/>
                <w:bCs/>
              </w:rPr>
              <w:t>Paragraf, bod, písmeno, příloha číslo:</w:t>
            </w:r>
          </w:p>
        </w:tc>
        <w:tc>
          <w:tcPr>
            <w:tcW w:w="5955" w:type="dxa"/>
            <w:tcBorders>
              <w:top w:val="single" w:sz="4" w:space="0" w:color="auto"/>
              <w:left w:val="single" w:sz="4" w:space="0" w:color="auto"/>
              <w:bottom w:val="single" w:sz="4" w:space="0" w:color="auto"/>
              <w:right w:val="single" w:sz="4" w:space="0" w:color="auto"/>
            </w:tcBorders>
            <w:hideMark/>
          </w:tcPr>
          <w:p w14:paraId="33FDA550" w14:textId="71414F39" w:rsidR="00FB030E" w:rsidRPr="00022F9A" w:rsidRDefault="00813427">
            <w:pPr>
              <w:rPr>
                <w:rFonts w:ascii="Arial Narrow" w:hAnsi="Arial Narrow" w:cs="Times New Roman"/>
              </w:rPr>
            </w:pPr>
            <w:r w:rsidRPr="00022F9A">
              <w:rPr>
                <w:rFonts w:ascii="Arial Narrow" w:hAnsi="Arial Narrow" w:cs="Times New Roman"/>
                <w:b/>
                <w:bCs/>
              </w:rPr>
              <w:t>Text p</w:t>
            </w:r>
            <w:r w:rsidR="00FB030E" w:rsidRPr="00022F9A">
              <w:rPr>
                <w:rFonts w:ascii="Arial Narrow" w:hAnsi="Arial Narrow" w:cs="Times New Roman"/>
                <w:b/>
                <w:bCs/>
              </w:rPr>
              <w:t>řipomínk</w:t>
            </w:r>
            <w:r w:rsidRPr="00022F9A">
              <w:rPr>
                <w:rFonts w:ascii="Arial Narrow" w:hAnsi="Arial Narrow" w:cs="Times New Roman"/>
                <w:b/>
                <w:bCs/>
              </w:rPr>
              <w:t>y:</w:t>
            </w:r>
          </w:p>
        </w:tc>
        <w:tc>
          <w:tcPr>
            <w:tcW w:w="6642" w:type="dxa"/>
            <w:tcBorders>
              <w:top w:val="single" w:sz="4" w:space="0" w:color="auto"/>
              <w:left w:val="single" w:sz="4" w:space="0" w:color="auto"/>
              <w:bottom w:val="single" w:sz="4" w:space="0" w:color="auto"/>
              <w:right w:val="single" w:sz="4" w:space="0" w:color="auto"/>
            </w:tcBorders>
            <w:hideMark/>
          </w:tcPr>
          <w:p w14:paraId="33FDA551" w14:textId="71891EA9" w:rsidR="00FB030E" w:rsidRPr="00022F9A" w:rsidRDefault="00813427">
            <w:pPr>
              <w:rPr>
                <w:rFonts w:ascii="Arial Narrow" w:hAnsi="Arial Narrow" w:cs="Times New Roman"/>
              </w:rPr>
            </w:pPr>
            <w:r w:rsidRPr="00022F9A">
              <w:rPr>
                <w:rFonts w:ascii="Arial Narrow" w:hAnsi="Arial Narrow" w:cs="Times New Roman"/>
                <w:b/>
                <w:bCs/>
              </w:rPr>
              <w:t>Zdůvodnění:</w:t>
            </w:r>
          </w:p>
        </w:tc>
      </w:tr>
      <w:tr w:rsidR="00FB030E" w:rsidRPr="00022F9A" w14:paraId="33FDA557" w14:textId="77777777" w:rsidTr="00B11D13">
        <w:tc>
          <w:tcPr>
            <w:tcW w:w="1838" w:type="dxa"/>
            <w:tcBorders>
              <w:top w:val="single" w:sz="4" w:space="0" w:color="auto"/>
              <w:left w:val="single" w:sz="4" w:space="0" w:color="auto"/>
              <w:bottom w:val="single" w:sz="4" w:space="0" w:color="auto"/>
              <w:right w:val="single" w:sz="4" w:space="0" w:color="auto"/>
            </w:tcBorders>
          </w:tcPr>
          <w:p w14:paraId="33FDA553" w14:textId="0EA67285" w:rsidR="00FB030E" w:rsidRPr="00022F9A" w:rsidRDefault="002A0091">
            <w:pPr>
              <w:rPr>
                <w:rFonts w:ascii="Arial Narrow" w:hAnsi="Arial Narrow" w:cs="Times New Roman"/>
              </w:rPr>
            </w:pPr>
            <w:r w:rsidRPr="00022F9A">
              <w:rPr>
                <w:rFonts w:ascii="Arial Narrow" w:hAnsi="Arial Narrow" w:cs="Times New Roman"/>
              </w:rPr>
              <w:t>obecná</w:t>
            </w:r>
          </w:p>
        </w:tc>
        <w:tc>
          <w:tcPr>
            <w:tcW w:w="5955" w:type="dxa"/>
            <w:tcBorders>
              <w:top w:val="single" w:sz="4" w:space="0" w:color="auto"/>
              <w:left w:val="single" w:sz="4" w:space="0" w:color="auto"/>
              <w:bottom w:val="single" w:sz="4" w:space="0" w:color="auto"/>
              <w:right w:val="single" w:sz="4" w:space="0" w:color="auto"/>
            </w:tcBorders>
          </w:tcPr>
          <w:p w14:paraId="33FDA554" w14:textId="7305419F" w:rsidR="00FB030E" w:rsidRPr="00022F9A" w:rsidRDefault="002D6811">
            <w:pPr>
              <w:rPr>
                <w:rFonts w:ascii="Arial Narrow" w:hAnsi="Arial Narrow" w:cs="Times New Roman"/>
              </w:rPr>
            </w:pPr>
            <w:r w:rsidRPr="00022F9A">
              <w:rPr>
                <w:rFonts w:ascii="Arial Narrow" w:hAnsi="Arial Narrow" w:cs="Times New Roman"/>
              </w:rPr>
              <w:t>U všech příloh doplnit informace o stavebníkovi</w:t>
            </w:r>
          </w:p>
          <w:p w14:paraId="33FDA555" w14:textId="29F635E0" w:rsidR="00D4160B" w:rsidRPr="00022F9A" w:rsidRDefault="00B674EB">
            <w:pPr>
              <w:rPr>
                <w:rFonts w:ascii="Arial Narrow" w:hAnsi="Arial Narrow" w:cs="Times New Roman"/>
              </w:rPr>
            </w:pPr>
            <w:r w:rsidRPr="00B674EB">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3FDA556" w14:textId="7284B43E" w:rsidR="00FB030E" w:rsidRPr="00022F9A" w:rsidRDefault="00777A83">
            <w:pPr>
              <w:jc w:val="both"/>
              <w:rPr>
                <w:rFonts w:ascii="Arial Narrow" w:hAnsi="Arial Narrow" w:cs="Times New Roman"/>
              </w:rPr>
            </w:pPr>
            <w:r w:rsidRPr="00022F9A">
              <w:rPr>
                <w:rFonts w:ascii="Arial Narrow" w:hAnsi="Arial Narrow" w:cs="Times New Roman"/>
              </w:rPr>
              <w:t>Tyto informace jsou podstatné</w:t>
            </w:r>
          </w:p>
        </w:tc>
      </w:tr>
      <w:tr w:rsidR="007958C3" w:rsidRPr="00022F9A" w14:paraId="5CB92506" w14:textId="77777777" w:rsidTr="00B11D13">
        <w:tc>
          <w:tcPr>
            <w:tcW w:w="1838" w:type="dxa"/>
            <w:tcBorders>
              <w:top w:val="single" w:sz="4" w:space="0" w:color="auto"/>
              <w:left w:val="single" w:sz="4" w:space="0" w:color="auto"/>
              <w:bottom w:val="single" w:sz="4" w:space="0" w:color="auto"/>
              <w:right w:val="single" w:sz="4" w:space="0" w:color="auto"/>
            </w:tcBorders>
          </w:tcPr>
          <w:p w14:paraId="70307FFA" w14:textId="6ED87CD1" w:rsidR="007958C3" w:rsidRPr="00022F9A" w:rsidRDefault="007958C3">
            <w:pPr>
              <w:rPr>
                <w:rFonts w:ascii="Arial Narrow" w:hAnsi="Arial Narrow" w:cs="Times New Roman"/>
              </w:rPr>
            </w:pPr>
            <w:r w:rsidRPr="00022F9A">
              <w:rPr>
                <w:rFonts w:ascii="Arial Narrow" w:hAnsi="Arial Narrow" w:cs="Times New Roman"/>
              </w:rPr>
              <w:t>obecná</w:t>
            </w:r>
          </w:p>
        </w:tc>
        <w:tc>
          <w:tcPr>
            <w:tcW w:w="5955" w:type="dxa"/>
            <w:tcBorders>
              <w:top w:val="single" w:sz="4" w:space="0" w:color="auto"/>
              <w:left w:val="single" w:sz="4" w:space="0" w:color="auto"/>
              <w:bottom w:val="single" w:sz="4" w:space="0" w:color="auto"/>
              <w:right w:val="single" w:sz="4" w:space="0" w:color="auto"/>
            </w:tcBorders>
          </w:tcPr>
          <w:p w14:paraId="3C66D42A" w14:textId="77777777" w:rsidR="007958C3" w:rsidRDefault="00BE6A65">
            <w:pPr>
              <w:rPr>
                <w:rFonts w:ascii="Arial Narrow" w:hAnsi="Arial Narrow" w:cs="Times New Roman"/>
              </w:rPr>
            </w:pPr>
            <w:r w:rsidRPr="00022F9A">
              <w:rPr>
                <w:rFonts w:ascii="Arial Narrow" w:hAnsi="Arial Narrow" w:cs="Times New Roman"/>
              </w:rPr>
              <w:t>Doplnit v textu paragrafového znění</w:t>
            </w:r>
            <w:r w:rsidR="00196951" w:rsidRPr="00022F9A">
              <w:rPr>
                <w:rFonts w:ascii="Arial Narrow" w:hAnsi="Arial Narrow" w:cs="Times New Roman"/>
              </w:rPr>
              <w:t xml:space="preserve"> (v případě ve společných zásadách k jednotlivým přílohám)</w:t>
            </w:r>
            <w:r w:rsidR="00DE0E59" w:rsidRPr="00022F9A">
              <w:rPr>
                <w:rFonts w:ascii="Arial Narrow" w:hAnsi="Arial Narrow" w:cs="Times New Roman"/>
              </w:rPr>
              <w:t xml:space="preserve">, k jakému účelu, která dokumentace (povolení/provádění …) </w:t>
            </w:r>
            <w:proofErr w:type="gramStart"/>
            <w:r w:rsidR="00DE0E59" w:rsidRPr="00022F9A">
              <w:rPr>
                <w:rFonts w:ascii="Arial Narrow" w:hAnsi="Arial Narrow" w:cs="Times New Roman"/>
              </w:rPr>
              <w:t>slouží</w:t>
            </w:r>
            <w:proofErr w:type="gramEnd"/>
            <w:r w:rsidR="00DE0E59" w:rsidRPr="00022F9A">
              <w:rPr>
                <w:rFonts w:ascii="Arial Narrow" w:hAnsi="Arial Narrow" w:cs="Times New Roman"/>
              </w:rPr>
              <w:t xml:space="preserve">. a dále to rozvést v popisu požadavků na jednotlivé části v příloze. </w:t>
            </w:r>
            <w:r w:rsidRPr="00022F9A">
              <w:rPr>
                <w:rFonts w:ascii="Arial Narrow" w:hAnsi="Arial Narrow" w:cs="Times New Roman"/>
              </w:rPr>
              <w:t xml:space="preserve">Totéž platí </w:t>
            </w:r>
            <w:r w:rsidR="00196951" w:rsidRPr="00022F9A">
              <w:rPr>
                <w:rFonts w:ascii="Arial Narrow" w:hAnsi="Arial Narrow" w:cs="Times New Roman"/>
              </w:rPr>
              <w:t>i</w:t>
            </w:r>
            <w:r w:rsidR="00DE0E59" w:rsidRPr="00022F9A">
              <w:rPr>
                <w:rFonts w:ascii="Arial Narrow" w:hAnsi="Arial Narrow" w:cs="Times New Roman"/>
              </w:rPr>
              <w:t xml:space="preserve"> u stavebního deníku.</w:t>
            </w:r>
          </w:p>
          <w:p w14:paraId="0FAA7DA1" w14:textId="203D46E0" w:rsidR="00B674EB" w:rsidRPr="00022F9A" w:rsidRDefault="00B674EB">
            <w:pPr>
              <w:rPr>
                <w:rFonts w:ascii="Arial Narrow" w:hAnsi="Arial Narrow" w:cs="Times New Roman"/>
              </w:rPr>
            </w:pPr>
            <w:r w:rsidRPr="00B674EB">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6047C775" w14:textId="77777777" w:rsidR="007958C3" w:rsidRPr="00022F9A" w:rsidRDefault="005F41F9">
            <w:pPr>
              <w:jc w:val="both"/>
              <w:rPr>
                <w:rFonts w:ascii="Arial Narrow" w:hAnsi="Arial Narrow" w:cs="Times New Roman"/>
              </w:rPr>
            </w:pPr>
            <w:r w:rsidRPr="00022F9A">
              <w:rPr>
                <w:rFonts w:ascii="Arial Narrow" w:hAnsi="Arial Narrow" w:cs="Times New Roman"/>
              </w:rPr>
              <w:t xml:space="preserve">Na tento účel </w:t>
            </w:r>
            <w:r w:rsidR="00EC6EFB" w:rsidRPr="00022F9A">
              <w:rPr>
                <w:rFonts w:ascii="Arial Narrow" w:hAnsi="Arial Narrow" w:cs="Times New Roman"/>
              </w:rPr>
              <w:t>užití dokument</w:t>
            </w:r>
            <w:r w:rsidR="002937D1" w:rsidRPr="00022F9A">
              <w:rPr>
                <w:rFonts w:ascii="Arial Narrow" w:hAnsi="Arial Narrow" w:cs="Times New Roman"/>
              </w:rPr>
              <w:t>a</w:t>
            </w:r>
            <w:r w:rsidR="00EC6EFB" w:rsidRPr="00022F9A">
              <w:rPr>
                <w:rFonts w:ascii="Arial Narrow" w:hAnsi="Arial Narrow" w:cs="Times New Roman"/>
              </w:rPr>
              <w:t>ce (př</w:t>
            </w:r>
            <w:r w:rsidR="002937D1" w:rsidRPr="00022F9A">
              <w:rPr>
                <w:rFonts w:ascii="Arial Narrow" w:hAnsi="Arial Narrow" w:cs="Times New Roman"/>
              </w:rPr>
              <w:t>í</w:t>
            </w:r>
            <w:r w:rsidR="00EC6EFB" w:rsidRPr="00022F9A">
              <w:rPr>
                <w:rFonts w:ascii="Arial Narrow" w:hAnsi="Arial Narrow" w:cs="Times New Roman"/>
              </w:rPr>
              <w:t xml:space="preserve">padně pasportu, stavebního deníku a jednoduchého záznamu o stavbě) musí jednoznačně navazovat </w:t>
            </w:r>
            <w:r w:rsidR="002937D1" w:rsidRPr="00022F9A">
              <w:rPr>
                <w:rFonts w:ascii="Arial Narrow" w:hAnsi="Arial Narrow" w:cs="Times New Roman"/>
              </w:rPr>
              <w:t xml:space="preserve">požadavky na obsah a rozsah jednotlivých příloh. </w:t>
            </w:r>
          </w:p>
          <w:p w14:paraId="1AA23ADE" w14:textId="4EA7770B" w:rsidR="00654809" w:rsidRPr="00022F9A" w:rsidRDefault="00654809">
            <w:pPr>
              <w:jc w:val="both"/>
              <w:rPr>
                <w:rFonts w:ascii="Arial Narrow" w:hAnsi="Arial Narrow" w:cs="Times New Roman"/>
              </w:rPr>
            </w:pPr>
            <w:r w:rsidRPr="00022F9A">
              <w:rPr>
                <w:rFonts w:ascii="Arial Narrow" w:hAnsi="Arial Narrow" w:cs="Times New Roman"/>
              </w:rPr>
              <w:t>Uvedené doplnění pokládáme za účelné pro lepší všeobecné pochopení požadavků na jednotlivé přílohy</w:t>
            </w:r>
            <w:r w:rsidR="00BA6175" w:rsidRPr="00022F9A">
              <w:rPr>
                <w:rFonts w:ascii="Arial Narrow" w:hAnsi="Arial Narrow" w:cs="Times New Roman"/>
              </w:rPr>
              <w:t>.</w:t>
            </w:r>
          </w:p>
        </w:tc>
      </w:tr>
      <w:tr w:rsidR="00FB030E" w:rsidRPr="00022F9A" w14:paraId="33FDA55B" w14:textId="77777777" w:rsidTr="00B11D13">
        <w:trPr>
          <w:trHeight w:val="473"/>
        </w:trPr>
        <w:tc>
          <w:tcPr>
            <w:tcW w:w="1838" w:type="dxa"/>
            <w:tcBorders>
              <w:top w:val="single" w:sz="4" w:space="0" w:color="auto"/>
              <w:left w:val="single" w:sz="4" w:space="0" w:color="auto"/>
              <w:bottom w:val="single" w:sz="4" w:space="0" w:color="auto"/>
              <w:right w:val="single" w:sz="4" w:space="0" w:color="auto"/>
            </w:tcBorders>
          </w:tcPr>
          <w:p w14:paraId="33FDA558" w14:textId="74090415" w:rsidR="00FB030E" w:rsidRPr="00022F9A" w:rsidRDefault="007958C3">
            <w:pPr>
              <w:rPr>
                <w:rFonts w:ascii="Arial Narrow" w:hAnsi="Arial Narrow" w:cs="Times New Roman"/>
                <w:bCs/>
              </w:rPr>
            </w:pPr>
            <w:r w:rsidRPr="00022F9A">
              <w:rPr>
                <w:rFonts w:ascii="Arial Narrow" w:hAnsi="Arial Narrow" w:cs="Times New Roman"/>
                <w:bCs/>
              </w:rPr>
              <w:t>obecná</w:t>
            </w:r>
          </w:p>
        </w:tc>
        <w:tc>
          <w:tcPr>
            <w:tcW w:w="5955" w:type="dxa"/>
            <w:tcBorders>
              <w:top w:val="single" w:sz="4" w:space="0" w:color="auto"/>
              <w:left w:val="single" w:sz="4" w:space="0" w:color="auto"/>
              <w:bottom w:val="single" w:sz="4" w:space="0" w:color="auto"/>
              <w:right w:val="single" w:sz="4" w:space="0" w:color="auto"/>
            </w:tcBorders>
          </w:tcPr>
          <w:p w14:paraId="3A15BAA3" w14:textId="3EBE54E1" w:rsidR="00745A4A" w:rsidRPr="00022F9A" w:rsidRDefault="00B70F33">
            <w:pPr>
              <w:jc w:val="both"/>
              <w:rPr>
                <w:rFonts w:ascii="Arial Narrow" w:hAnsi="Arial Narrow" w:cs="Times New Roman"/>
              </w:rPr>
            </w:pPr>
            <w:r w:rsidRPr="00022F9A">
              <w:rPr>
                <w:rFonts w:ascii="Arial Narrow" w:hAnsi="Arial Narrow" w:cs="Times New Roman"/>
              </w:rPr>
              <w:t xml:space="preserve">Není dodržena potřebná jednotná struktura napříč jednotlivými typy dokumentací (nenavazují na sebe); </w:t>
            </w:r>
            <w:r w:rsidR="004943E1" w:rsidRPr="00022F9A">
              <w:rPr>
                <w:rFonts w:ascii="Arial Narrow" w:hAnsi="Arial Narrow" w:cs="Times New Roman"/>
              </w:rPr>
              <w:t xml:space="preserve">Sjednotit strukturu dokumentace pro povolení a pro provedení stavby. </w:t>
            </w:r>
          </w:p>
          <w:p w14:paraId="33FDA559" w14:textId="4B26454A" w:rsidR="00FB030E" w:rsidRPr="00022F9A" w:rsidRDefault="00B674EB">
            <w:pPr>
              <w:jc w:val="both"/>
              <w:rPr>
                <w:rFonts w:ascii="Arial Narrow" w:hAnsi="Arial Narrow" w:cs="Times New Roman"/>
              </w:rPr>
            </w:pPr>
            <w:r w:rsidRPr="00B674EB">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70CA5033" w14:textId="77777777" w:rsidR="00FB030E" w:rsidRPr="00022F9A" w:rsidRDefault="00BA64A6">
            <w:pPr>
              <w:rPr>
                <w:rFonts w:ascii="Arial Narrow" w:hAnsi="Arial Narrow" w:cs="Times New Roman"/>
              </w:rPr>
            </w:pPr>
            <w:r w:rsidRPr="00022F9A">
              <w:rPr>
                <w:rFonts w:ascii="Arial Narrow" w:hAnsi="Arial Narrow" w:cs="Times New Roman"/>
              </w:rPr>
              <w:t xml:space="preserve">Jednotná, ne sebe navazující struktura příloh umožní lepší orientaci </w:t>
            </w:r>
            <w:r w:rsidR="00E278F4" w:rsidRPr="00022F9A">
              <w:rPr>
                <w:rFonts w:ascii="Arial Narrow" w:hAnsi="Arial Narrow" w:cs="Times New Roman"/>
              </w:rPr>
              <w:t>a usnadní praktické používání.</w:t>
            </w:r>
          </w:p>
          <w:p w14:paraId="33FDA55A" w14:textId="4C479CF9" w:rsidR="00EF3489" w:rsidRPr="00022F9A" w:rsidRDefault="00EF3489">
            <w:pPr>
              <w:rPr>
                <w:rFonts w:ascii="Arial Narrow" w:hAnsi="Arial Narrow" w:cs="Times New Roman"/>
              </w:rPr>
            </w:pPr>
            <w:r w:rsidRPr="00022F9A">
              <w:rPr>
                <w:rFonts w:ascii="Arial Narrow" w:hAnsi="Arial Narrow" w:cs="Times New Roman"/>
              </w:rPr>
              <w:t>(např. v</w:t>
            </w:r>
            <w:r w:rsidR="00EB7A3D" w:rsidRPr="00022F9A">
              <w:rPr>
                <w:rFonts w:ascii="Arial Narrow" w:hAnsi="Arial Narrow" w:cs="Times New Roman"/>
              </w:rPr>
              <w:t> Dokumentaci pro povolení stavby</w:t>
            </w:r>
            <w:r w:rsidR="00245553" w:rsidRPr="00022F9A">
              <w:rPr>
                <w:rFonts w:ascii="Arial Narrow" w:hAnsi="Arial Narrow" w:cs="Times New Roman"/>
              </w:rPr>
              <w:t xml:space="preserve"> – př. </w:t>
            </w:r>
            <w:r w:rsidR="00B643C0" w:rsidRPr="00022F9A">
              <w:rPr>
                <w:rFonts w:ascii="Arial Narrow" w:hAnsi="Arial Narrow" w:cs="Times New Roman"/>
              </w:rPr>
              <w:t>č</w:t>
            </w:r>
            <w:r w:rsidR="00245553" w:rsidRPr="00022F9A">
              <w:rPr>
                <w:rFonts w:ascii="Arial Narrow" w:hAnsi="Arial Narrow" w:cs="Times New Roman"/>
              </w:rPr>
              <w:t xml:space="preserve">. 1 </w:t>
            </w:r>
            <w:proofErr w:type="gramStart"/>
            <w:r w:rsidR="00B643C0" w:rsidRPr="00022F9A">
              <w:rPr>
                <w:rFonts w:ascii="Arial Narrow" w:hAnsi="Arial Narrow" w:cs="Times New Roman"/>
              </w:rPr>
              <w:t xml:space="preserve">- </w:t>
            </w:r>
            <w:r w:rsidR="00EB7A3D" w:rsidRPr="00022F9A">
              <w:rPr>
                <w:rFonts w:ascii="Arial Narrow" w:hAnsi="Arial Narrow" w:cs="Times New Roman"/>
              </w:rPr>
              <w:t xml:space="preserve"> je</w:t>
            </w:r>
            <w:proofErr w:type="gramEnd"/>
            <w:r w:rsidR="00EB7A3D" w:rsidRPr="00022F9A">
              <w:rPr>
                <w:rFonts w:ascii="Arial Narrow" w:hAnsi="Arial Narrow" w:cs="Times New Roman"/>
              </w:rPr>
              <w:t xml:space="preserve"> uváděna </w:t>
            </w:r>
            <w:r w:rsidR="00B643C0" w:rsidRPr="00022F9A">
              <w:rPr>
                <w:rFonts w:ascii="Arial Narrow" w:hAnsi="Arial Narrow" w:cs="Times New Roman"/>
              </w:rPr>
              <w:t xml:space="preserve">u objektů Technická zpráva ale u </w:t>
            </w:r>
            <w:r w:rsidR="00921178" w:rsidRPr="00022F9A">
              <w:rPr>
                <w:rFonts w:ascii="Arial Narrow" w:hAnsi="Arial Narrow" w:cs="Times New Roman"/>
              </w:rPr>
              <w:t xml:space="preserve">dokumentace pro provedení </w:t>
            </w:r>
            <w:r w:rsidR="00DC522F" w:rsidRPr="00022F9A">
              <w:rPr>
                <w:rFonts w:ascii="Arial Narrow" w:hAnsi="Arial Narrow" w:cs="Times New Roman"/>
              </w:rPr>
              <w:t xml:space="preserve">– př. č. 8- </w:t>
            </w:r>
            <w:r w:rsidR="00921178" w:rsidRPr="00022F9A">
              <w:rPr>
                <w:rFonts w:ascii="Arial Narrow" w:hAnsi="Arial Narrow" w:cs="Times New Roman"/>
              </w:rPr>
              <w:t>stavby již není</w:t>
            </w:r>
            <w:r w:rsidR="00DC522F" w:rsidRPr="00022F9A">
              <w:rPr>
                <w:rFonts w:ascii="Arial Narrow" w:hAnsi="Arial Narrow" w:cs="Times New Roman"/>
              </w:rPr>
              <w:t xml:space="preserve">. </w:t>
            </w:r>
          </w:p>
        </w:tc>
      </w:tr>
      <w:tr w:rsidR="00B72115" w:rsidRPr="00022F9A" w14:paraId="33FDA55F"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FDA55C" w14:textId="2978081D" w:rsidR="00B72115" w:rsidRPr="00022F9A" w:rsidRDefault="00B72115" w:rsidP="00B72115">
            <w:pPr>
              <w:rPr>
                <w:rFonts w:ascii="Arial Narrow" w:hAnsi="Arial Narrow" w:cs="Times New Roman"/>
              </w:rPr>
            </w:pPr>
            <w:r>
              <w:rPr>
                <w:rFonts w:ascii="Arial Narrow" w:hAnsi="Arial Narrow" w:cs="Times New Roman"/>
              </w:rPr>
              <w:t xml:space="preserve">obecná </w:t>
            </w:r>
          </w:p>
        </w:tc>
        <w:tc>
          <w:tcPr>
            <w:tcW w:w="5955" w:type="dxa"/>
            <w:tcBorders>
              <w:top w:val="single" w:sz="4" w:space="0" w:color="auto"/>
              <w:left w:val="single" w:sz="4" w:space="0" w:color="auto"/>
              <w:bottom w:val="single" w:sz="4" w:space="0" w:color="auto"/>
              <w:right w:val="single" w:sz="4" w:space="0" w:color="auto"/>
            </w:tcBorders>
          </w:tcPr>
          <w:p w14:paraId="6F8A89D8" w14:textId="77777777" w:rsidR="00B72115" w:rsidRPr="00AC7627" w:rsidRDefault="00B72115" w:rsidP="00B72115">
            <w:pPr>
              <w:rPr>
                <w:rFonts w:ascii="Arial Narrow" w:hAnsi="Arial Narrow"/>
                <w:bCs/>
              </w:rPr>
            </w:pPr>
            <w:r w:rsidRPr="00AC7627">
              <w:rPr>
                <w:rFonts w:ascii="Arial Narrow" w:hAnsi="Arial Narrow"/>
                <w:bCs/>
              </w:rPr>
              <w:t xml:space="preserve">Použitá terminologie </w:t>
            </w:r>
          </w:p>
          <w:p w14:paraId="0A5CA4B5" w14:textId="77777777" w:rsidR="00B72115" w:rsidRPr="00AC7627" w:rsidRDefault="00B72115" w:rsidP="00B72115">
            <w:pPr>
              <w:rPr>
                <w:rFonts w:ascii="Arial Narrow" w:hAnsi="Arial Narrow"/>
                <w:bCs/>
              </w:rPr>
            </w:pPr>
            <w:r w:rsidRPr="00AC7627">
              <w:rPr>
                <w:rFonts w:ascii="Arial Narrow" w:hAnsi="Arial Narrow"/>
                <w:bCs/>
              </w:rPr>
              <w:t>Dle § 14, písm. b) stavebního zákona se rozumí:</w:t>
            </w:r>
          </w:p>
          <w:p w14:paraId="1F277C10" w14:textId="77777777" w:rsidR="00B72115" w:rsidRPr="00AC7627" w:rsidRDefault="00B72115" w:rsidP="00B72115">
            <w:pPr>
              <w:rPr>
                <w:rFonts w:ascii="Arial Narrow" w:hAnsi="Arial Narrow"/>
                <w:bCs/>
              </w:rPr>
            </w:pPr>
            <w:r w:rsidRPr="00AC7627">
              <w:rPr>
                <w:rFonts w:ascii="Arial Narrow" w:hAnsi="Arial Narrow"/>
                <w:bCs/>
              </w:rPr>
              <w:t>projektantem fyzická osoba oprávněná podle autorizačního zákona ke zpracování územně plánovací dokumentace, územní studie a projektové dokumentace</w:t>
            </w:r>
          </w:p>
          <w:p w14:paraId="33FDA55D" w14:textId="77777777" w:rsidR="00B72115" w:rsidRPr="00AC7627" w:rsidRDefault="00B72115" w:rsidP="00B72115">
            <w:pPr>
              <w:widowControl w:val="0"/>
              <w:autoSpaceDE w:val="0"/>
              <w:autoSpaceDN w:val="0"/>
              <w:adjustRightInd w:val="0"/>
              <w:jc w:val="both"/>
              <w:rPr>
                <w:rFonts w:ascii="Arial Narrow" w:hAnsi="Arial Narrow" w:cs="Times New Roman"/>
              </w:rPr>
            </w:pPr>
          </w:p>
        </w:tc>
        <w:tc>
          <w:tcPr>
            <w:tcW w:w="6642" w:type="dxa"/>
            <w:tcBorders>
              <w:top w:val="single" w:sz="4" w:space="0" w:color="auto"/>
              <w:left w:val="single" w:sz="4" w:space="0" w:color="auto"/>
              <w:bottom w:val="single" w:sz="4" w:space="0" w:color="auto"/>
              <w:right w:val="single" w:sz="4" w:space="0" w:color="auto"/>
            </w:tcBorders>
          </w:tcPr>
          <w:p w14:paraId="48CF3027" w14:textId="77777777" w:rsidR="00B72115" w:rsidRPr="00AC7627" w:rsidRDefault="00B72115" w:rsidP="00B72115">
            <w:pPr>
              <w:rPr>
                <w:rFonts w:ascii="Arial Narrow" w:hAnsi="Arial Narrow"/>
                <w:bCs/>
              </w:rPr>
            </w:pPr>
            <w:r w:rsidRPr="00AC7627">
              <w:rPr>
                <w:rFonts w:ascii="Arial Narrow" w:hAnsi="Arial Narrow"/>
                <w:bCs/>
              </w:rPr>
              <w:t xml:space="preserve">Stavební zákon (zákon č.283/2021 Sb.) užívá pojem Projektová dokumentace a dokumentace pro povolení záměru. V návrhu vyhlášky o dokumentaci staveb se setkáváme pouze s pojmem dokumentace. </w:t>
            </w:r>
          </w:p>
          <w:p w14:paraId="33FDA55E" w14:textId="77777777" w:rsidR="00B72115" w:rsidRPr="00AC7627" w:rsidRDefault="00B72115" w:rsidP="00B72115">
            <w:pPr>
              <w:rPr>
                <w:rFonts w:ascii="Arial Narrow" w:hAnsi="Arial Narrow" w:cs="Times New Roman"/>
                <w:b/>
              </w:rPr>
            </w:pPr>
          </w:p>
        </w:tc>
      </w:tr>
      <w:tr w:rsidR="004B34D6" w:rsidRPr="00022F9A" w14:paraId="1FA98B3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579F81AE" w14:textId="1276664F" w:rsidR="004B34D6" w:rsidRDefault="004B34D6" w:rsidP="00B72115">
            <w:pPr>
              <w:rPr>
                <w:rFonts w:ascii="Arial Narrow" w:hAnsi="Arial Narrow" w:cs="Times New Roman"/>
              </w:rPr>
            </w:pPr>
            <w:r>
              <w:rPr>
                <w:rFonts w:ascii="Arial Narrow" w:hAnsi="Arial Narrow" w:cs="Times New Roman"/>
              </w:rPr>
              <w:lastRenderedPageBreak/>
              <w:t>obecná</w:t>
            </w:r>
          </w:p>
        </w:tc>
        <w:tc>
          <w:tcPr>
            <w:tcW w:w="5955" w:type="dxa"/>
            <w:tcBorders>
              <w:top w:val="single" w:sz="4" w:space="0" w:color="auto"/>
              <w:left w:val="single" w:sz="4" w:space="0" w:color="auto"/>
              <w:bottom w:val="single" w:sz="4" w:space="0" w:color="auto"/>
              <w:right w:val="single" w:sz="4" w:space="0" w:color="auto"/>
            </w:tcBorders>
          </w:tcPr>
          <w:p w14:paraId="19E3DEC8" w14:textId="1C083545" w:rsidR="004B34D6" w:rsidRPr="00AC7627" w:rsidRDefault="004B34D6" w:rsidP="00B72115">
            <w:pPr>
              <w:rPr>
                <w:rFonts w:ascii="Arial Narrow" w:hAnsi="Arial Narrow"/>
                <w:bCs/>
              </w:rPr>
            </w:pPr>
            <w:r w:rsidRPr="00AC7627">
              <w:rPr>
                <w:rFonts w:ascii="Arial Narrow" w:hAnsi="Arial Narrow"/>
                <w:bCs/>
              </w:rPr>
              <w:t xml:space="preserve">V přílohách </w:t>
            </w:r>
            <w:r w:rsidR="00E43546" w:rsidRPr="00AC7627">
              <w:rPr>
                <w:rFonts w:ascii="Arial Narrow" w:hAnsi="Arial Narrow"/>
                <w:bCs/>
              </w:rPr>
              <w:t xml:space="preserve">je nutné doplnit chybějící popis obsahu a rozsahu. </w:t>
            </w:r>
            <w:r w:rsidRPr="00AC7627">
              <w:rPr>
                <w:rFonts w:ascii="Arial Narrow" w:hAnsi="Arial Narrow"/>
                <w:bCs/>
              </w:rPr>
              <w:t xml:space="preserve">některých uvedený částí dokumentací </w:t>
            </w:r>
          </w:p>
          <w:p w14:paraId="1FF89FA5" w14:textId="77777777" w:rsidR="004B34D6" w:rsidRPr="00AC7627" w:rsidRDefault="004B34D6" w:rsidP="00B72115">
            <w:pPr>
              <w:rPr>
                <w:rFonts w:ascii="Arial Narrow" w:hAnsi="Arial Narrow"/>
                <w:bCs/>
              </w:rPr>
            </w:pPr>
            <w:r w:rsidRPr="00AC7627">
              <w:rPr>
                <w:rFonts w:ascii="Arial Narrow" w:hAnsi="Arial Narrow"/>
                <w:bCs/>
              </w:rPr>
              <w:t xml:space="preserve">Např. příloha č. 1 D.1.1.1; D1.2.1, D2.1 – Technická zpráva </w:t>
            </w:r>
          </w:p>
          <w:p w14:paraId="31F71A7C" w14:textId="77777777" w:rsidR="004B34D6" w:rsidRPr="00AC7627" w:rsidRDefault="004B34D6" w:rsidP="00B72115">
            <w:pPr>
              <w:rPr>
                <w:rFonts w:ascii="Arial Narrow" w:hAnsi="Arial Narrow"/>
                <w:bCs/>
              </w:rPr>
            </w:pPr>
            <w:r w:rsidRPr="00AC7627">
              <w:rPr>
                <w:rFonts w:ascii="Arial Narrow" w:hAnsi="Arial Narrow"/>
                <w:bCs/>
              </w:rPr>
              <w:t xml:space="preserve">Příloha č. 8 B.2 – Architektonické řešení </w:t>
            </w:r>
          </w:p>
          <w:p w14:paraId="09850B27" w14:textId="6223E914" w:rsidR="004B34D6" w:rsidRPr="00AC7627" w:rsidRDefault="00E43546" w:rsidP="00B72115">
            <w:pPr>
              <w:rPr>
                <w:rFonts w:ascii="Arial Narrow" w:hAnsi="Arial Narrow"/>
                <w:bCs/>
              </w:rPr>
            </w:pPr>
            <w:r w:rsidRPr="00AC7627">
              <w:rPr>
                <w:rFonts w:ascii="Arial Narrow" w:hAnsi="Arial Narrow"/>
                <w:bCs/>
              </w:rPr>
              <w:t>Příloha č. 8 B. 3.</w:t>
            </w:r>
            <w:proofErr w:type="gramStart"/>
            <w:r w:rsidRPr="00AC7627">
              <w:rPr>
                <w:rFonts w:ascii="Arial Narrow" w:hAnsi="Arial Narrow"/>
                <w:bCs/>
              </w:rPr>
              <w:t>1 -3</w:t>
            </w:r>
            <w:proofErr w:type="gramEnd"/>
            <w:r w:rsidRPr="00AC7627">
              <w:rPr>
                <w:rFonts w:ascii="Arial Narrow" w:hAnsi="Arial Narrow"/>
                <w:bCs/>
              </w:rPr>
              <w:t xml:space="preserve">.3 </w:t>
            </w:r>
            <w:r w:rsidR="00BD7570" w:rsidRPr="00AC7627">
              <w:rPr>
                <w:rFonts w:ascii="Arial Narrow" w:hAnsi="Arial Narrow"/>
                <w:bCs/>
              </w:rPr>
              <w:t>apod.</w:t>
            </w:r>
          </w:p>
          <w:p w14:paraId="1D3EDC7C" w14:textId="3CE62BE0" w:rsidR="00E43546" w:rsidRPr="00AC7627" w:rsidRDefault="00B674EB" w:rsidP="00B72115">
            <w:pPr>
              <w:rPr>
                <w:rFonts w:ascii="Arial Narrow" w:hAnsi="Arial Narrow"/>
                <w:bCs/>
              </w:rPr>
            </w:pPr>
            <w:r w:rsidRPr="00AC7627">
              <w:rPr>
                <w:rFonts w:ascii="Arial Narrow" w:hAnsi="Arial Narrow"/>
                <w:bCs/>
              </w:rPr>
              <w:t xml:space="preserve">Tato připomínka je </w:t>
            </w:r>
            <w:r w:rsidR="00D55F9D" w:rsidRPr="00AC7627">
              <w:rPr>
                <w:rFonts w:ascii="Arial Narrow" w:hAnsi="Arial Narrow"/>
                <w:bCs/>
              </w:rPr>
              <w:t>zásadní</w:t>
            </w:r>
          </w:p>
        </w:tc>
        <w:tc>
          <w:tcPr>
            <w:tcW w:w="6642" w:type="dxa"/>
            <w:tcBorders>
              <w:top w:val="single" w:sz="4" w:space="0" w:color="auto"/>
              <w:left w:val="single" w:sz="4" w:space="0" w:color="auto"/>
              <w:bottom w:val="single" w:sz="4" w:space="0" w:color="auto"/>
              <w:right w:val="single" w:sz="4" w:space="0" w:color="auto"/>
            </w:tcBorders>
          </w:tcPr>
          <w:p w14:paraId="0F9D4695" w14:textId="103254D7" w:rsidR="004B34D6" w:rsidRPr="00AC7627" w:rsidRDefault="004B34D6" w:rsidP="00B72115">
            <w:pPr>
              <w:rPr>
                <w:rFonts w:ascii="Arial Narrow" w:hAnsi="Arial Narrow"/>
                <w:bCs/>
              </w:rPr>
            </w:pPr>
            <w:r w:rsidRPr="00AC7627">
              <w:rPr>
                <w:rFonts w:ascii="Arial Narrow" w:hAnsi="Arial Narrow"/>
                <w:bCs/>
              </w:rPr>
              <w:t xml:space="preserve">Bez popis obsahu a rozsahu uvedené části dokumentace není možné posuzovat její kvalitu a úplnost. Uvedené kapitoly bez popisu potom nenosí být vůbec </w:t>
            </w:r>
            <w:r w:rsidR="00E43546" w:rsidRPr="00AC7627">
              <w:rPr>
                <w:rFonts w:ascii="Arial Narrow" w:hAnsi="Arial Narrow"/>
                <w:bCs/>
              </w:rPr>
              <w:t>v dokumentacích řešeny</w:t>
            </w:r>
            <w:r w:rsidRPr="00AC7627">
              <w:rPr>
                <w:rFonts w:ascii="Arial Narrow" w:hAnsi="Arial Narrow"/>
                <w:bCs/>
              </w:rPr>
              <w:t>.</w:t>
            </w:r>
          </w:p>
        </w:tc>
      </w:tr>
      <w:tr w:rsidR="008767F2" w:rsidRPr="00022F9A" w14:paraId="37F80B7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4917C835" w14:textId="12005C32" w:rsidR="008767F2" w:rsidRDefault="008767F2" w:rsidP="00B72115">
            <w:pPr>
              <w:rPr>
                <w:rFonts w:ascii="Arial Narrow" w:hAnsi="Arial Narrow" w:cs="Times New Roman"/>
              </w:rPr>
            </w:pPr>
            <w:r>
              <w:rPr>
                <w:rFonts w:ascii="Arial Narrow" w:hAnsi="Arial Narrow" w:cs="Times New Roman"/>
              </w:rPr>
              <w:t>obecná</w:t>
            </w:r>
          </w:p>
        </w:tc>
        <w:tc>
          <w:tcPr>
            <w:tcW w:w="5955" w:type="dxa"/>
            <w:tcBorders>
              <w:top w:val="single" w:sz="4" w:space="0" w:color="auto"/>
              <w:left w:val="single" w:sz="4" w:space="0" w:color="auto"/>
              <w:bottom w:val="single" w:sz="4" w:space="0" w:color="auto"/>
              <w:right w:val="single" w:sz="4" w:space="0" w:color="auto"/>
            </w:tcBorders>
          </w:tcPr>
          <w:p w14:paraId="2D1A8B38" w14:textId="77777777" w:rsidR="008767F2" w:rsidRPr="00F456D1" w:rsidRDefault="008767F2" w:rsidP="008767F2">
            <w:pPr>
              <w:rPr>
                <w:rFonts w:ascii="Arial Narrow" w:hAnsi="Arial Narrow"/>
                <w:bCs/>
              </w:rPr>
            </w:pPr>
            <w:r w:rsidRPr="00F456D1">
              <w:rPr>
                <w:rFonts w:ascii="Arial Narrow" w:hAnsi="Arial Narrow"/>
                <w:bCs/>
              </w:rPr>
              <w:t>Navrhujeme, aby byla do vyhlášky vložena samostatná příloha rozsahu a obsahu dokumentace pro vyhrazené stavby uvedené v příloze č.3 zákona 283/2021 Sb.</w:t>
            </w:r>
          </w:p>
          <w:p w14:paraId="7884043B" w14:textId="77777777" w:rsidR="00751C22" w:rsidRPr="00F456D1" w:rsidRDefault="00751C22" w:rsidP="008767F2">
            <w:pPr>
              <w:rPr>
                <w:rFonts w:ascii="Arial Narrow" w:hAnsi="Arial Narrow"/>
                <w:bCs/>
              </w:rPr>
            </w:pPr>
          </w:p>
          <w:p w14:paraId="5A6AE080" w14:textId="521E2A18" w:rsidR="008767F2" w:rsidRPr="00F456D1" w:rsidRDefault="008767F2" w:rsidP="008767F2">
            <w:pPr>
              <w:rPr>
                <w:rFonts w:ascii="Arial Narrow" w:hAnsi="Arial Narrow"/>
                <w:bCs/>
              </w:rPr>
            </w:pPr>
            <w:r w:rsidRPr="00F456D1">
              <w:rPr>
                <w:rFonts w:ascii="Arial Narrow" w:hAnsi="Arial Narrow"/>
                <w:bCs/>
              </w:rPr>
              <w:t xml:space="preserve"> </w:t>
            </w:r>
            <w:r w:rsidR="00BD7570" w:rsidRPr="00F456D1">
              <w:rPr>
                <w:rFonts w:ascii="Arial Narrow" w:hAnsi="Arial Narrow"/>
                <w:bCs/>
              </w:rPr>
              <w:t>„</w:t>
            </w:r>
            <w:r w:rsidRPr="00F456D1">
              <w:rPr>
                <w:rFonts w:ascii="Arial Narrow" w:hAnsi="Arial Narrow"/>
                <w:bCs/>
              </w:rPr>
              <w:t>n) stavby, které mají sloužit otvírce, přípravě a dobývání ložisek, jakož i úpravě a zušlechťování nerostů prováděných v souvislosti s jejich dobýváním, a úložná místa pro těžební odpad,</w:t>
            </w:r>
          </w:p>
          <w:p w14:paraId="4364A96D" w14:textId="65686FEE" w:rsidR="008767F2" w:rsidRPr="00F456D1" w:rsidRDefault="008767F2" w:rsidP="008767F2">
            <w:pPr>
              <w:rPr>
                <w:rFonts w:ascii="Arial Narrow" w:hAnsi="Arial Narrow"/>
                <w:bCs/>
              </w:rPr>
            </w:pPr>
            <w:r w:rsidRPr="00F456D1">
              <w:rPr>
                <w:rFonts w:ascii="Arial Narrow" w:hAnsi="Arial Narrow"/>
                <w:bCs/>
              </w:rPr>
              <w:t>q) stavby a zařízení, které mají sloužit k ukládání oxidu uhličitého do přírodních horninových struktur nebo k zachytávání oxidu uhličitého, a stavby přepravní sítě určené k přepravě oxidu uhličitého na úložiště oxidu uhličitého (s účinností od 1.1.2027)</w:t>
            </w:r>
            <w:r w:rsidR="00751C22" w:rsidRPr="00F456D1">
              <w:rPr>
                <w:rFonts w:ascii="Arial Narrow" w:hAnsi="Arial Narrow"/>
                <w:bCs/>
              </w:rPr>
              <w:t>“</w:t>
            </w:r>
          </w:p>
          <w:p w14:paraId="3E5E5BCD" w14:textId="77777777" w:rsidR="00751C22" w:rsidRPr="00F456D1" w:rsidRDefault="00751C22" w:rsidP="008767F2">
            <w:pPr>
              <w:rPr>
                <w:rFonts w:ascii="Arial Narrow" w:hAnsi="Arial Narrow"/>
                <w:bCs/>
              </w:rPr>
            </w:pPr>
          </w:p>
          <w:p w14:paraId="67E8D842" w14:textId="7E1D4564" w:rsidR="008767F2" w:rsidRPr="00F456D1" w:rsidRDefault="008767F2" w:rsidP="008767F2">
            <w:pPr>
              <w:rPr>
                <w:rFonts w:ascii="Arial Narrow" w:hAnsi="Arial Narrow"/>
                <w:bCs/>
              </w:rPr>
            </w:pPr>
            <w:r w:rsidRPr="00F456D1">
              <w:rPr>
                <w:rFonts w:ascii="Arial Narrow" w:hAnsi="Arial Narrow"/>
                <w:bCs/>
              </w:rPr>
              <w:t>Návrh možného textu přílohy předkládáme v příloze.</w:t>
            </w:r>
          </w:p>
          <w:p w14:paraId="7AB782B6" w14:textId="77777777" w:rsidR="008767F2" w:rsidRPr="00F456D1" w:rsidRDefault="008767F2" w:rsidP="008767F2">
            <w:pPr>
              <w:rPr>
                <w:rFonts w:ascii="Arial Narrow" w:hAnsi="Arial Narrow"/>
                <w:bCs/>
              </w:rPr>
            </w:pPr>
          </w:p>
          <w:p w14:paraId="30687558" w14:textId="5DA08377" w:rsidR="008767F2" w:rsidRPr="00F456D1" w:rsidRDefault="008767F2" w:rsidP="00B72115">
            <w:pPr>
              <w:rPr>
                <w:rFonts w:ascii="Arial Narrow" w:hAnsi="Arial Narrow"/>
                <w:bCs/>
              </w:rPr>
            </w:pPr>
            <w:r w:rsidRPr="00F456D1">
              <w:rPr>
                <w:rFonts w:ascii="Arial Narrow" w:hAnsi="Arial Narrow"/>
                <w:bCs/>
              </w:rPr>
              <w:t xml:space="preserve">Tato připomínka je </w:t>
            </w:r>
            <w:r w:rsidRPr="00F456D1">
              <w:rPr>
                <w:rFonts w:ascii="Arial Narrow" w:hAnsi="Arial Narrow"/>
                <w:b/>
              </w:rPr>
              <w:t>ZÁSADNÍ</w:t>
            </w:r>
            <w:r w:rsidRPr="00F456D1">
              <w:rPr>
                <w:rFonts w:ascii="Arial Narrow" w:hAnsi="Arial Narrow"/>
                <w:bCs/>
              </w:rPr>
              <w:t>.</w:t>
            </w:r>
          </w:p>
        </w:tc>
        <w:tc>
          <w:tcPr>
            <w:tcW w:w="6642" w:type="dxa"/>
            <w:tcBorders>
              <w:top w:val="single" w:sz="4" w:space="0" w:color="auto"/>
              <w:left w:val="single" w:sz="4" w:space="0" w:color="auto"/>
              <w:bottom w:val="single" w:sz="4" w:space="0" w:color="auto"/>
              <w:right w:val="single" w:sz="4" w:space="0" w:color="auto"/>
            </w:tcBorders>
          </w:tcPr>
          <w:p w14:paraId="50E88441" w14:textId="77777777" w:rsidR="008767F2" w:rsidRPr="00F456D1" w:rsidRDefault="008767F2" w:rsidP="00B72115">
            <w:pPr>
              <w:rPr>
                <w:rFonts w:ascii="Arial Narrow" w:hAnsi="Arial Narrow"/>
                <w:bCs/>
              </w:rPr>
            </w:pPr>
            <w:r w:rsidRPr="00F456D1">
              <w:rPr>
                <w:rFonts w:ascii="Arial Narrow" w:hAnsi="Arial Narrow"/>
                <w:bCs/>
              </w:rPr>
              <w:t>Jedná se o technické stavby velmi specifického charakteru, které jsou zpravidla vázány na stanovený dobývací prostor nebo chráněné území pro zvláštní zásahy do zemské kůry.</w:t>
            </w:r>
          </w:p>
          <w:p w14:paraId="7B83D2FF" w14:textId="77777777" w:rsidR="008767F2" w:rsidRPr="00F456D1" w:rsidRDefault="008767F2" w:rsidP="00B72115">
            <w:pPr>
              <w:rPr>
                <w:rFonts w:ascii="Arial Narrow" w:hAnsi="Arial Narrow"/>
                <w:bCs/>
              </w:rPr>
            </w:pPr>
          </w:p>
          <w:p w14:paraId="326A6D83" w14:textId="7E0B27C2" w:rsidR="008767F2" w:rsidRPr="00F456D1" w:rsidRDefault="008767F2" w:rsidP="00B72115">
            <w:pPr>
              <w:rPr>
                <w:rFonts w:ascii="Arial Narrow" w:hAnsi="Arial Narrow"/>
                <w:bCs/>
              </w:rPr>
            </w:pPr>
            <w:r w:rsidRPr="00F456D1">
              <w:rPr>
                <w:rFonts w:ascii="Arial Narrow" w:hAnsi="Arial Narrow"/>
                <w:bCs/>
              </w:rPr>
              <w:t>S ohledem na daná specifika, která nejsou menší než specifika vodních děl, navrhujeme totožně jako pro vodní díla, aby byla do vyhlášky vložena samostatná příloha rozsahu dokumentace uvedené stavby.</w:t>
            </w:r>
          </w:p>
        </w:tc>
      </w:tr>
      <w:tr w:rsidR="00B064D0" w:rsidRPr="00022F9A" w14:paraId="2A1ED3D3"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2D3DBE0F" w14:textId="386D8586" w:rsidR="00B064D0" w:rsidRDefault="00DF4BBE" w:rsidP="00B72115">
            <w:pPr>
              <w:rPr>
                <w:rFonts w:ascii="Arial Narrow" w:hAnsi="Arial Narrow" w:cs="Times New Roman"/>
              </w:rPr>
            </w:pPr>
            <w:r>
              <w:rPr>
                <w:rFonts w:ascii="Arial Narrow" w:hAnsi="Arial Narrow" w:cs="Times New Roman"/>
              </w:rPr>
              <w:t xml:space="preserve">§2, </w:t>
            </w:r>
          </w:p>
        </w:tc>
        <w:tc>
          <w:tcPr>
            <w:tcW w:w="5955" w:type="dxa"/>
            <w:tcBorders>
              <w:top w:val="single" w:sz="4" w:space="0" w:color="auto"/>
              <w:left w:val="single" w:sz="4" w:space="0" w:color="auto"/>
              <w:bottom w:val="single" w:sz="4" w:space="0" w:color="auto"/>
              <w:right w:val="single" w:sz="4" w:space="0" w:color="auto"/>
            </w:tcBorders>
          </w:tcPr>
          <w:p w14:paraId="34B10AD5" w14:textId="1520B06A" w:rsidR="00B064D0" w:rsidRPr="00F456D1" w:rsidRDefault="00917581" w:rsidP="008767F2">
            <w:pPr>
              <w:rPr>
                <w:rFonts w:ascii="Arial Narrow" w:hAnsi="Arial Narrow"/>
                <w:bCs/>
              </w:rPr>
            </w:pPr>
            <w:r>
              <w:rPr>
                <w:rFonts w:ascii="Arial Narrow" w:hAnsi="Arial Narrow"/>
                <w:bCs/>
              </w:rPr>
              <w:t xml:space="preserve">Doplnit odst. (3) </w:t>
            </w:r>
            <w:r w:rsidR="00BF504E" w:rsidRPr="00BF504E">
              <w:rPr>
                <w:rFonts w:ascii="Arial Narrow" w:hAnsi="Arial Narrow"/>
                <w:bCs/>
              </w:rPr>
              <w:t xml:space="preserve">Je-li </w:t>
            </w:r>
            <w:r w:rsidR="006D6969">
              <w:rPr>
                <w:rFonts w:ascii="Arial Narrow" w:hAnsi="Arial Narrow"/>
                <w:bCs/>
              </w:rPr>
              <w:t>dokumentace</w:t>
            </w:r>
            <w:r w:rsidR="00BF504E" w:rsidRPr="00BF504E">
              <w:rPr>
                <w:rFonts w:ascii="Arial Narrow" w:hAnsi="Arial Narrow"/>
                <w:bCs/>
              </w:rPr>
              <w:t xml:space="preserve"> zpracována více projektanty (zpracovateli) musí být zkoordinována.</w:t>
            </w:r>
          </w:p>
        </w:tc>
        <w:tc>
          <w:tcPr>
            <w:tcW w:w="6642" w:type="dxa"/>
            <w:tcBorders>
              <w:top w:val="single" w:sz="4" w:space="0" w:color="auto"/>
              <w:left w:val="single" w:sz="4" w:space="0" w:color="auto"/>
              <w:bottom w:val="single" w:sz="4" w:space="0" w:color="auto"/>
              <w:right w:val="single" w:sz="4" w:space="0" w:color="auto"/>
            </w:tcBorders>
          </w:tcPr>
          <w:p w14:paraId="06F96EDD" w14:textId="06EEE0A8" w:rsidR="00B064D0" w:rsidRPr="00F456D1" w:rsidRDefault="008C2D28" w:rsidP="00B72115">
            <w:pPr>
              <w:rPr>
                <w:rFonts w:ascii="Arial Narrow" w:hAnsi="Arial Narrow"/>
                <w:bCs/>
              </w:rPr>
            </w:pPr>
            <w:r>
              <w:rPr>
                <w:rFonts w:ascii="Arial Narrow" w:hAnsi="Arial Narrow"/>
                <w:bCs/>
              </w:rPr>
              <w:t xml:space="preserve">Povinnosti projektanta vzhledem ke koordinaci projektové dokumentace </w:t>
            </w:r>
            <w:r w:rsidR="00717D25">
              <w:rPr>
                <w:rFonts w:ascii="Arial Narrow" w:hAnsi="Arial Narrow"/>
                <w:bCs/>
              </w:rPr>
              <w:t xml:space="preserve">není uvedena v SZ 283 </w:t>
            </w:r>
            <w:proofErr w:type="gramStart"/>
            <w:r w:rsidR="00717D25">
              <w:rPr>
                <w:rFonts w:ascii="Arial Narrow" w:hAnsi="Arial Narrow"/>
                <w:bCs/>
              </w:rPr>
              <w:t>( na</w:t>
            </w:r>
            <w:proofErr w:type="gramEnd"/>
            <w:r w:rsidR="00717D25">
              <w:rPr>
                <w:rFonts w:ascii="Arial Narrow" w:hAnsi="Arial Narrow"/>
                <w:bCs/>
              </w:rPr>
              <w:t xml:space="preserve"> rozdíl od původního záko</w:t>
            </w:r>
            <w:r w:rsidR="00D753F5">
              <w:rPr>
                <w:rFonts w:ascii="Arial Narrow" w:hAnsi="Arial Narrow"/>
                <w:bCs/>
              </w:rPr>
              <w:t>na 183</w:t>
            </w:r>
            <w:r w:rsidR="006130F9">
              <w:rPr>
                <w:rFonts w:ascii="Arial Narrow" w:hAnsi="Arial Narrow"/>
                <w:bCs/>
              </w:rPr>
              <w:t>)</w:t>
            </w:r>
            <w:r w:rsidR="00D753F5">
              <w:rPr>
                <w:rFonts w:ascii="Arial Narrow" w:hAnsi="Arial Narrow"/>
                <w:bCs/>
              </w:rPr>
              <w:t xml:space="preserve"> a proto je tento požadavek na zkoordinování PD potřeba doplnit do prováděcího předpisu jako p</w:t>
            </w:r>
            <w:r w:rsidR="006D6969">
              <w:rPr>
                <w:rFonts w:ascii="Arial Narrow" w:hAnsi="Arial Narrow"/>
                <w:bCs/>
              </w:rPr>
              <w:t>ožadavek na PD resp</w:t>
            </w:r>
            <w:r w:rsidR="00CD2996">
              <w:rPr>
                <w:rFonts w:ascii="Arial Narrow" w:hAnsi="Arial Narrow"/>
                <w:bCs/>
              </w:rPr>
              <w:t>.</w:t>
            </w:r>
            <w:r w:rsidR="006D6969">
              <w:rPr>
                <w:rFonts w:ascii="Arial Narrow" w:hAnsi="Arial Narrow"/>
                <w:bCs/>
              </w:rPr>
              <w:t xml:space="preserve"> dokumentaci</w:t>
            </w:r>
            <w:r w:rsidR="00CD2996">
              <w:rPr>
                <w:rFonts w:ascii="Arial Narrow" w:hAnsi="Arial Narrow"/>
                <w:bCs/>
              </w:rPr>
              <w:t xml:space="preserve">. V praxi </w:t>
            </w:r>
            <w:r w:rsidR="0079593D">
              <w:rPr>
                <w:rFonts w:ascii="Arial Narrow" w:hAnsi="Arial Narrow"/>
                <w:bCs/>
              </w:rPr>
              <w:t xml:space="preserve">jsou právě vady v koordinaci jednotlivých části dokumentace velmi častým problémem </w:t>
            </w:r>
            <w:r w:rsidR="003449A2">
              <w:rPr>
                <w:rFonts w:ascii="Arial Narrow" w:hAnsi="Arial Narrow"/>
                <w:bCs/>
              </w:rPr>
              <w:t xml:space="preserve">s dopady i na nežádoucí změny </w:t>
            </w:r>
            <w:r w:rsidR="00D162F2">
              <w:rPr>
                <w:rFonts w:ascii="Arial Narrow" w:hAnsi="Arial Narrow"/>
                <w:bCs/>
              </w:rPr>
              <w:t>během výstavby s možným zásadním dopadem do veřejných zakázek</w:t>
            </w:r>
          </w:p>
        </w:tc>
      </w:tr>
      <w:tr w:rsidR="00481981" w:rsidRPr="00022F9A" w14:paraId="4064774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50BAEF18" w14:textId="07FD7B9E" w:rsidR="00481981" w:rsidRPr="00F456D1" w:rsidRDefault="00481981" w:rsidP="00B72115">
            <w:pPr>
              <w:rPr>
                <w:rFonts w:ascii="Arial Narrow" w:hAnsi="Arial Narrow" w:cs="Times New Roman"/>
              </w:rPr>
            </w:pPr>
            <w:r w:rsidRPr="00F456D1">
              <w:rPr>
                <w:rFonts w:ascii="Arial Narrow" w:hAnsi="Arial Narrow" w:cs="Times New Roman"/>
              </w:rPr>
              <w:t>§3, odst. (1)</w:t>
            </w:r>
          </w:p>
        </w:tc>
        <w:tc>
          <w:tcPr>
            <w:tcW w:w="5955" w:type="dxa"/>
            <w:tcBorders>
              <w:top w:val="single" w:sz="4" w:space="0" w:color="auto"/>
              <w:left w:val="single" w:sz="4" w:space="0" w:color="auto"/>
              <w:bottom w:val="single" w:sz="4" w:space="0" w:color="auto"/>
              <w:right w:val="single" w:sz="4" w:space="0" w:color="auto"/>
            </w:tcBorders>
          </w:tcPr>
          <w:p w14:paraId="59E879A0" w14:textId="60AE691D" w:rsidR="00481981" w:rsidRPr="00F456D1" w:rsidRDefault="00481981" w:rsidP="00B72115">
            <w:pPr>
              <w:rPr>
                <w:rFonts w:ascii="Arial Narrow" w:hAnsi="Arial Narrow"/>
                <w:bCs/>
              </w:rPr>
            </w:pPr>
            <w:r w:rsidRPr="00F456D1">
              <w:rPr>
                <w:rFonts w:ascii="Arial Narrow" w:hAnsi="Arial Narrow"/>
                <w:bCs/>
              </w:rPr>
              <w:t>Rozsah průzkumů a jejich závěry odst. (1) – je třeba lépe vyjasnit vztah mezi objednatelem a projektantem týkající se stanovení rozsahu</w:t>
            </w:r>
          </w:p>
          <w:p w14:paraId="2E0E2C16" w14:textId="77777777" w:rsidR="00ED3870" w:rsidRPr="00F456D1" w:rsidRDefault="00ED3870" w:rsidP="00B72115">
            <w:pPr>
              <w:rPr>
                <w:rFonts w:ascii="Arial Narrow" w:hAnsi="Arial Narrow"/>
                <w:bCs/>
              </w:rPr>
            </w:pPr>
          </w:p>
          <w:p w14:paraId="4F2EC2D8" w14:textId="77777777" w:rsidR="007770B5" w:rsidRPr="00F456D1" w:rsidRDefault="007770B5" w:rsidP="007770B5">
            <w:pPr>
              <w:rPr>
                <w:rFonts w:ascii="Arial Narrow" w:hAnsi="Arial Narrow"/>
                <w:bCs/>
              </w:rPr>
            </w:pPr>
            <w:r w:rsidRPr="00F456D1">
              <w:rPr>
                <w:rFonts w:ascii="Arial Narrow" w:hAnsi="Arial Narrow"/>
                <w:bCs/>
              </w:rPr>
              <w:lastRenderedPageBreak/>
              <w:t xml:space="preserve">Druh a rozsah průzkumů se nestanovuje podle §156, §156 </w:t>
            </w:r>
            <w:proofErr w:type="gramStart"/>
            <w:r w:rsidRPr="00F456D1">
              <w:rPr>
                <w:rFonts w:ascii="Arial Narrow" w:hAnsi="Arial Narrow"/>
                <w:bCs/>
              </w:rPr>
              <w:t>neřeší</w:t>
            </w:r>
            <w:proofErr w:type="gramEnd"/>
            <w:r w:rsidRPr="00F456D1">
              <w:rPr>
                <w:rFonts w:ascii="Arial Narrow" w:hAnsi="Arial Narrow"/>
                <w:bCs/>
              </w:rPr>
              <w:t xml:space="preserve"> podklady a průzkumy. – opravit text</w:t>
            </w:r>
          </w:p>
          <w:p w14:paraId="6F5189C1" w14:textId="77777777" w:rsidR="007770B5" w:rsidRPr="00F456D1" w:rsidRDefault="007770B5" w:rsidP="00B72115">
            <w:pPr>
              <w:rPr>
                <w:rFonts w:ascii="Arial Narrow" w:hAnsi="Arial Narrow"/>
                <w:bCs/>
              </w:rPr>
            </w:pPr>
          </w:p>
          <w:p w14:paraId="2E73548B" w14:textId="711BA2C7" w:rsidR="008F45DF" w:rsidRPr="00F456D1" w:rsidRDefault="008F45DF" w:rsidP="00B72115">
            <w:pPr>
              <w:rPr>
                <w:rFonts w:ascii="Arial Narrow" w:hAnsi="Arial Narrow"/>
                <w:bCs/>
              </w:rPr>
            </w:pPr>
            <w:r w:rsidRPr="00F456D1">
              <w:rPr>
                <w:rFonts w:ascii="Arial Narrow" w:hAnsi="Arial Narrow"/>
                <w:bCs/>
              </w:rPr>
              <w:t xml:space="preserve">Tato připomínka je doporučující </w:t>
            </w:r>
          </w:p>
        </w:tc>
        <w:tc>
          <w:tcPr>
            <w:tcW w:w="6642" w:type="dxa"/>
            <w:tcBorders>
              <w:top w:val="single" w:sz="4" w:space="0" w:color="auto"/>
              <w:left w:val="single" w:sz="4" w:space="0" w:color="auto"/>
              <w:bottom w:val="single" w:sz="4" w:space="0" w:color="auto"/>
              <w:right w:val="single" w:sz="4" w:space="0" w:color="auto"/>
            </w:tcBorders>
          </w:tcPr>
          <w:p w14:paraId="244E1A09" w14:textId="7C0CCD7A" w:rsidR="00481981" w:rsidRPr="00F456D1" w:rsidRDefault="00481981" w:rsidP="00B72115">
            <w:pPr>
              <w:rPr>
                <w:rFonts w:ascii="Arial Narrow" w:hAnsi="Arial Narrow"/>
                <w:bCs/>
              </w:rPr>
            </w:pPr>
            <w:r w:rsidRPr="00F456D1">
              <w:rPr>
                <w:rFonts w:ascii="Arial Narrow" w:hAnsi="Arial Narrow"/>
                <w:bCs/>
              </w:rPr>
              <w:lastRenderedPageBreak/>
              <w:t>Objednatel již nemá právo stanovit rozsah? Tzn. to, co stanoví projektant, následně objednatel odsouhlasí</w:t>
            </w:r>
            <w:r w:rsidR="00D56861" w:rsidRPr="00F456D1">
              <w:rPr>
                <w:rFonts w:ascii="Arial Narrow" w:hAnsi="Arial Narrow"/>
                <w:bCs/>
              </w:rPr>
              <w:t>?</w:t>
            </w:r>
          </w:p>
          <w:p w14:paraId="197F36C2" w14:textId="1CB1B52F" w:rsidR="00481981" w:rsidRPr="00F456D1" w:rsidRDefault="00481981" w:rsidP="00B72115">
            <w:pPr>
              <w:rPr>
                <w:rFonts w:ascii="Arial Narrow" w:hAnsi="Arial Narrow"/>
                <w:bCs/>
              </w:rPr>
            </w:pPr>
          </w:p>
        </w:tc>
      </w:tr>
      <w:tr w:rsidR="00481981" w:rsidRPr="00022F9A" w14:paraId="1B41E26B"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0FF174CD" w14:textId="356CB097" w:rsidR="00481981" w:rsidRPr="00274F4E" w:rsidRDefault="00481981" w:rsidP="00B72115">
            <w:pPr>
              <w:rPr>
                <w:rFonts w:ascii="Arial Narrow" w:hAnsi="Arial Narrow" w:cs="Times New Roman"/>
              </w:rPr>
            </w:pPr>
            <w:r w:rsidRPr="00274F4E">
              <w:rPr>
                <w:rFonts w:ascii="Arial Narrow" w:hAnsi="Arial Narrow" w:cs="Times New Roman"/>
              </w:rPr>
              <w:t>§4, odst. (3)</w:t>
            </w:r>
          </w:p>
        </w:tc>
        <w:tc>
          <w:tcPr>
            <w:tcW w:w="5955" w:type="dxa"/>
            <w:tcBorders>
              <w:top w:val="single" w:sz="4" w:space="0" w:color="auto"/>
              <w:left w:val="single" w:sz="4" w:space="0" w:color="auto"/>
              <w:bottom w:val="single" w:sz="4" w:space="0" w:color="auto"/>
              <w:right w:val="single" w:sz="4" w:space="0" w:color="auto"/>
            </w:tcBorders>
          </w:tcPr>
          <w:p w14:paraId="40934001" w14:textId="000B9301" w:rsidR="00481981" w:rsidRPr="00274F4E" w:rsidRDefault="00481981" w:rsidP="00B72115">
            <w:pPr>
              <w:rPr>
                <w:rStyle w:val="cf01"/>
                <w:rFonts w:ascii="Arial Narrow" w:hAnsi="Arial Narrow"/>
                <w:sz w:val="24"/>
                <w:szCs w:val="24"/>
              </w:rPr>
            </w:pPr>
            <w:r w:rsidRPr="00274F4E">
              <w:rPr>
                <w:rStyle w:val="cf01"/>
                <w:rFonts w:ascii="Arial Narrow" w:hAnsi="Arial Narrow"/>
                <w:sz w:val="24"/>
                <w:szCs w:val="24"/>
              </w:rPr>
              <w:t xml:space="preserve">Není uvedeno, podle čeho se </w:t>
            </w:r>
            <w:proofErr w:type="gramStart"/>
            <w:r w:rsidRPr="00274F4E">
              <w:rPr>
                <w:rStyle w:val="cf01"/>
                <w:rFonts w:ascii="Arial Narrow" w:hAnsi="Arial Narrow"/>
                <w:sz w:val="24"/>
                <w:szCs w:val="24"/>
              </w:rPr>
              <w:t xml:space="preserve">řeší </w:t>
            </w:r>
            <w:r w:rsidR="003C00D5" w:rsidRPr="00274F4E">
              <w:rPr>
                <w:rStyle w:val="cf01"/>
                <w:rFonts w:ascii="Arial Narrow" w:hAnsi="Arial Narrow"/>
                <w:sz w:val="24"/>
                <w:szCs w:val="24"/>
              </w:rPr>
              <w:t xml:space="preserve"> </w:t>
            </w:r>
            <w:r w:rsidR="00A56705" w:rsidRPr="00274F4E">
              <w:rPr>
                <w:rStyle w:val="cf01"/>
                <w:rFonts w:ascii="Arial Narrow" w:hAnsi="Arial Narrow"/>
                <w:sz w:val="24"/>
                <w:szCs w:val="24"/>
              </w:rPr>
              <w:t>dokumentace</w:t>
            </w:r>
            <w:proofErr w:type="gramEnd"/>
            <w:r w:rsidR="00A56705" w:rsidRPr="00274F4E">
              <w:rPr>
                <w:rStyle w:val="cf01"/>
                <w:rFonts w:ascii="Arial Narrow" w:hAnsi="Arial Narrow"/>
                <w:sz w:val="24"/>
                <w:szCs w:val="24"/>
              </w:rPr>
              <w:t xml:space="preserve"> pro </w:t>
            </w:r>
            <w:r w:rsidR="001E5CD0" w:rsidRPr="00274F4E">
              <w:rPr>
                <w:rStyle w:val="cf01"/>
                <w:rFonts w:ascii="Arial Narrow" w:hAnsi="Arial Narrow"/>
                <w:sz w:val="24"/>
                <w:szCs w:val="24"/>
              </w:rPr>
              <w:t xml:space="preserve">povolení stavby dle </w:t>
            </w:r>
            <w:proofErr w:type="spellStart"/>
            <w:r w:rsidR="001E5CD0" w:rsidRPr="00274F4E">
              <w:rPr>
                <w:rStyle w:val="cf01"/>
                <w:rFonts w:ascii="Arial Narrow" w:hAnsi="Arial Narrow"/>
                <w:sz w:val="24"/>
                <w:szCs w:val="24"/>
              </w:rPr>
              <w:t>odst</w:t>
            </w:r>
            <w:proofErr w:type="spellEnd"/>
            <w:r w:rsidR="001E5CD0" w:rsidRPr="00274F4E">
              <w:rPr>
                <w:rStyle w:val="cf01"/>
                <w:rFonts w:ascii="Arial Narrow" w:hAnsi="Arial Narrow"/>
                <w:sz w:val="24"/>
                <w:szCs w:val="24"/>
              </w:rPr>
              <w:t xml:space="preserve"> 3) </w:t>
            </w:r>
            <w:r w:rsidRPr="00274F4E">
              <w:rPr>
                <w:rStyle w:val="cf01"/>
                <w:rFonts w:ascii="Arial Narrow" w:hAnsi="Arial Narrow"/>
                <w:sz w:val="24"/>
                <w:szCs w:val="24"/>
              </w:rPr>
              <w:t>(samostatná vyhláška MD) – viz §333 odst. 2 SZ.</w:t>
            </w:r>
          </w:p>
          <w:p w14:paraId="2CD238DC" w14:textId="77777777" w:rsidR="00BD08B6" w:rsidRPr="00274F4E" w:rsidRDefault="00BD08B6" w:rsidP="00B72115">
            <w:pPr>
              <w:rPr>
                <w:rStyle w:val="cf01"/>
                <w:rFonts w:ascii="Arial Narrow" w:hAnsi="Arial Narrow"/>
                <w:sz w:val="24"/>
                <w:szCs w:val="24"/>
              </w:rPr>
            </w:pPr>
          </w:p>
          <w:p w14:paraId="3F4E02E1" w14:textId="77777777" w:rsidR="00B674EB" w:rsidRPr="00274F4E" w:rsidRDefault="00B674EB" w:rsidP="00B72115">
            <w:pPr>
              <w:rPr>
                <w:rFonts w:ascii="Arial Narrow" w:hAnsi="Arial Narrow"/>
                <w:bCs/>
              </w:rPr>
            </w:pPr>
          </w:p>
          <w:p w14:paraId="3D1A89F4" w14:textId="0DBB7AA5" w:rsidR="00B674EB" w:rsidRPr="00274F4E" w:rsidRDefault="00B674EB" w:rsidP="00B72115">
            <w:pPr>
              <w:rPr>
                <w:rFonts w:ascii="Arial Narrow" w:hAnsi="Arial Narrow"/>
                <w:bCs/>
              </w:rPr>
            </w:pPr>
            <w:r w:rsidRPr="00274F4E">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55C816B" w14:textId="77777777" w:rsidR="00481981" w:rsidRPr="00274F4E" w:rsidRDefault="00481981" w:rsidP="00481981">
            <w:pPr>
              <w:pStyle w:val="pf0"/>
              <w:spacing w:before="120" w:beforeAutospacing="0" w:after="0" w:afterAutospacing="0" w:line="252" w:lineRule="auto"/>
              <w:rPr>
                <w:rFonts w:ascii="Arial Narrow" w:hAnsi="Arial Narrow" w:cs="Arial"/>
              </w:rPr>
            </w:pPr>
            <w:r w:rsidRPr="00274F4E">
              <w:rPr>
                <w:rStyle w:val="cf01"/>
                <w:rFonts w:ascii="Arial Narrow" w:hAnsi="Arial Narrow"/>
                <w:sz w:val="24"/>
                <w:szCs w:val="24"/>
              </w:rPr>
              <w:t xml:space="preserve">Mělo by být přehledněji specifikováno již v úvodu, k jakým stavbám dle SZ se vyhláška vztahuje a v dalším textu a přílohách by toto mělo být respektováno. </w:t>
            </w:r>
          </w:p>
          <w:p w14:paraId="3E2B394C" w14:textId="77777777" w:rsidR="00481981" w:rsidRPr="00274F4E" w:rsidRDefault="00481981" w:rsidP="00B72115">
            <w:pPr>
              <w:rPr>
                <w:rFonts w:ascii="Arial Narrow" w:hAnsi="Arial Narrow"/>
                <w:bCs/>
              </w:rPr>
            </w:pPr>
          </w:p>
        </w:tc>
      </w:tr>
      <w:tr w:rsidR="00B72115" w:rsidRPr="00022F9A" w14:paraId="33FDA563"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FDA560" w14:textId="429377D3" w:rsidR="00B72115" w:rsidRPr="00022F9A" w:rsidRDefault="00B72115" w:rsidP="00B72115">
            <w:pPr>
              <w:widowControl w:val="0"/>
              <w:autoSpaceDE w:val="0"/>
              <w:autoSpaceDN w:val="0"/>
              <w:adjustRightInd w:val="0"/>
              <w:spacing w:after="120"/>
              <w:rPr>
                <w:rFonts w:ascii="Arial Narrow" w:hAnsi="Arial Narrow"/>
                <w:bCs/>
              </w:rPr>
            </w:pPr>
            <w:r w:rsidRPr="00022F9A">
              <w:rPr>
                <w:rFonts w:ascii="Arial Narrow" w:hAnsi="Arial Narrow"/>
                <w:bCs/>
              </w:rPr>
              <w:t>§ 4, odst. (4).</w:t>
            </w:r>
          </w:p>
        </w:tc>
        <w:tc>
          <w:tcPr>
            <w:tcW w:w="5955" w:type="dxa"/>
            <w:tcBorders>
              <w:top w:val="single" w:sz="4" w:space="0" w:color="auto"/>
              <w:left w:val="single" w:sz="4" w:space="0" w:color="auto"/>
              <w:bottom w:val="single" w:sz="4" w:space="0" w:color="auto"/>
              <w:right w:val="single" w:sz="4" w:space="0" w:color="auto"/>
            </w:tcBorders>
          </w:tcPr>
          <w:p w14:paraId="2013AA80" w14:textId="6F15EBE6" w:rsidR="00B72115" w:rsidRPr="00022F9A" w:rsidRDefault="00B72115" w:rsidP="00B72115">
            <w:pPr>
              <w:rPr>
                <w:rFonts w:ascii="Arial Narrow" w:hAnsi="Arial Narrow"/>
                <w:bCs/>
              </w:rPr>
            </w:pPr>
            <w:proofErr w:type="gramStart"/>
            <w:r w:rsidRPr="00F74522">
              <w:rPr>
                <w:rFonts w:ascii="Arial Narrow" w:hAnsi="Arial Narrow"/>
                <w:b/>
              </w:rPr>
              <w:t>Text</w:t>
            </w:r>
            <w:r w:rsidRPr="00022F9A">
              <w:rPr>
                <w:rFonts w:ascii="Arial Narrow" w:hAnsi="Arial Narrow"/>
                <w:bCs/>
              </w:rPr>
              <w:t xml:space="preserve"> :</w:t>
            </w:r>
            <w:proofErr w:type="gramEnd"/>
            <w:r w:rsidRPr="00022F9A">
              <w:rPr>
                <w:rFonts w:ascii="Arial Narrow" w:hAnsi="Arial Narrow"/>
                <w:bCs/>
              </w:rPr>
              <w:t xml:space="preserve"> dokumentace pro povolení stavby dopravní infrastruktury stanoví jiný právní předpis</w:t>
            </w:r>
            <w:r w:rsidR="00481981">
              <w:rPr>
                <w:rFonts w:ascii="Arial Narrow" w:hAnsi="Arial Narrow"/>
                <w:bCs/>
              </w:rPr>
              <w:t xml:space="preserve"> doplnit o specifikaci právního předpisu</w:t>
            </w:r>
          </w:p>
          <w:p w14:paraId="04386F45" w14:textId="77777777" w:rsidR="00B72115" w:rsidRPr="00022F9A" w:rsidRDefault="00B72115" w:rsidP="00B72115">
            <w:pPr>
              <w:rPr>
                <w:rFonts w:ascii="Arial Narrow" w:hAnsi="Arial Narrow"/>
                <w:bCs/>
              </w:rPr>
            </w:pPr>
          </w:p>
          <w:p w14:paraId="33FDA561" w14:textId="63FFDA83" w:rsidR="00B72115" w:rsidRPr="00022F9A" w:rsidRDefault="0060656D" w:rsidP="00481981">
            <w:pPr>
              <w:rPr>
                <w:rFonts w:ascii="Arial Narrow" w:hAnsi="Arial Narrow" w:cs="Times New Roman"/>
              </w:rPr>
            </w:pPr>
            <w:r w:rsidRPr="0060656D">
              <w:rPr>
                <w:rFonts w:ascii="Arial Narrow" w:hAnsi="Arial Narrow" w:cs="Times New Roman"/>
              </w:rPr>
              <w:t xml:space="preserve">Tato připomínka je </w:t>
            </w:r>
            <w:r>
              <w:rPr>
                <w:rFonts w:ascii="Arial Narrow" w:hAnsi="Arial Narrow" w:cs="Times New Roman"/>
              </w:rPr>
              <w:t>doporučuj</w:t>
            </w:r>
            <w:r w:rsidR="008F45DF">
              <w:rPr>
                <w:rFonts w:ascii="Arial Narrow" w:hAnsi="Arial Narrow" w:cs="Times New Roman"/>
              </w:rPr>
              <w:t>ící</w:t>
            </w:r>
          </w:p>
        </w:tc>
        <w:tc>
          <w:tcPr>
            <w:tcW w:w="6642" w:type="dxa"/>
            <w:tcBorders>
              <w:top w:val="single" w:sz="4" w:space="0" w:color="auto"/>
              <w:left w:val="single" w:sz="4" w:space="0" w:color="auto"/>
              <w:bottom w:val="single" w:sz="4" w:space="0" w:color="auto"/>
              <w:right w:val="single" w:sz="4" w:space="0" w:color="auto"/>
            </w:tcBorders>
          </w:tcPr>
          <w:p w14:paraId="2FC1623E" w14:textId="77777777" w:rsidR="00B72115" w:rsidRPr="00022F9A" w:rsidRDefault="00B72115" w:rsidP="00B72115">
            <w:pPr>
              <w:rPr>
                <w:rFonts w:ascii="Arial Narrow" w:hAnsi="Arial Narrow"/>
                <w:bCs/>
              </w:rPr>
            </w:pPr>
            <w:r w:rsidRPr="00022F9A">
              <w:rPr>
                <w:rFonts w:ascii="Arial Narrow" w:hAnsi="Arial Narrow"/>
                <w:bCs/>
              </w:rPr>
              <w:t xml:space="preserve">Je-li to možné, bylo by vhodné sem přímo napsat o jaký právní předpis se jedná. </w:t>
            </w:r>
          </w:p>
          <w:p w14:paraId="28E2C063" w14:textId="77777777" w:rsidR="00B72115" w:rsidRPr="00022F9A" w:rsidRDefault="00B72115" w:rsidP="00B72115">
            <w:pPr>
              <w:rPr>
                <w:rFonts w:ascii="Arial Narrow" w:hAnsi="Arial Narrow"/>
                <w:bCs/>
              </w:rPr>
            </w:pPr>
            <w:r w:rsidRPr="00022F9A">
              <w:rPr>
                <w:rFonts w:ascii="Arial Narrow" w:hAnsi="Arial Narrow"/>
                <w:bCs/>
              </w:rPr>
              <w:t>Kdo si to totiž přečte, tak začne zdlouhavě jakýsi jiný právní předpis hledat, zabere mu to spousty času, což není správné.</w:t>
            </w:r>
          </w:p>
          <w:p w14:paraId="33FDA562" w14:textId="77777777" w:rsidR="00B72115" w:rsidRPr="00022F9A" w:rsidRDefault="00B72115" w:rsidP="00B72115">
            <w:pPr>
              <w:rPr>
                <w:rFonts w:ascii="Arial Narrow" w:hAnsi="Arial Narrow" w:cs="Times New Roman"/>
              </w:rPr>
            </w:pPr>
          </w:p>
        </w:tc>
      </w:tr>
      <w:tr w:rsidR="00481981" w:rsidRPr="00022F9A" w14:paraId="222261F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31C0470" w14:textId="4101E9EE" w:rsidR="00481981" w:rsidRPr="00022F9A" w:rsidRDefault="00481981" w:rsidP="00B72115">
            <w:pPr>
              <w:widowControl w:val="0"/>
              <w:autoSpaceDE w:val="0"/>
              <w:autoSpaceDN w:val="0"/>
              <w:adjustRightInd w:val="0"/>
              <w:spacing w:after="120"/>
              <w:rPr>
                <w:rFonts w:ascii="Arial Narrow" w:hAnsi="Arial Narrow"/>
                <w:bCs/>
              </w:rPr>
            </w:pPr>
            <w:r>
              <w:rPr>
                <w:rFonts w:ascii="Arial Narrow" w:hAnsi="Arial Narrow"/>
                <w:bCs/>
              </w:rPr>
              <w:t>§5, odst. (2)</w:t>
            </w:r>
          </w:p>
        </w:tc>
        <w:tc>
          <w:tcPr>
            <w:tcW w:w="5955" w:type="dxa"/>
            <w:tcBorders>
              <w:top w:val="single" w:sz="4" w:space="0" w:color="auto"/>
              <w:left w:val="single" w:sz="4" w:space="0" w:color="auto"/>
              <w:bottom w:val="single" w:sz="4" w:space="0" w:color="auto"/>
              <w:right w:val="single" w:sz="4" w:space="0" w:color="auto"/>
            </w:tcBorders>
          </w:tcPr>
          <w:p w14:paraId="44E33A1E" w14:textId="09D404FF" w:rsidR="00481981" w:rsidRPr="00481981" w:rsidRDefault="00481981" w:rsidP="00B72115">
            <w:pPr>
              <w:rPr>
                <w:rFonts w:ascii="Arial Narrow" w:hAnsi="Arial Narrow"/>
                <w:bCs/>
              </w:rPr>
            </w:pPr>
            <w:proofErr w:type="gramStart"/>
            <w:r>
              <w:rPr>
                <w:rFonts w:ascii="Arial Narrow" w:hAnsi="Arial Narrow"/>
                <w:bCs/>
              </w:rPr>
              <w:t>Text :</w:t>
            </w:r>
            <w:proofErr w:type="gramEnd"/>
            <w:r>
              <w:rPr>
                <w:rFonts w:ascii="Arial Narrow" w:hAnsi="Arial Narrow"/>
                <w:bCs/>
              </w:rPr>
              <w:t xml:space="preserve"> „</w:t>
            </w:r>
            <w:r w:rsidRPr="00481981">
              <w:rPr>
                <w:rFonts w:ascii="Arial Narrow" w:hAnsi="Arial Narrow"/>
                <w:bCs/>
              </w:rPr>
              <w:t>V případě dokumentace pro povolení souboru staveb, jejíž součástí je změna využití území vyžadující povolení, se příloha č. 4 této vyhlášky zohlední přiměřeně.</w:t>
            </w:r>
            <w:r>
              <w:rPr>
                <w:rFonts w:ascii="Arial Narrow" w:hAnsi="Arial Narrow"/>
                <w:bCs/>
              </w:rPr>
              <w:t>“</w:t>
            </w:r>
            <w:r w:rsidRPr="00481981">
              <w:rPr>
                <w:rFonts w:ascii="Arial Narrow" w:hAnsi="Arial Narrow"/>
                <w:bCs/>
              </w:rPr>
              <w:t xml:space="preserve"> </w:t>
            </w:r>
            <w:r>
              <w:rPr>
                <w:rFonts w:ascii="Arial Narrow" w:hAnsi="Arial Narrow"/>
                <w:bCs/>
              </w:rPr>
              <w:t xml:space="preserve">Upravit nebo doplnit </w:t>
            </w:r>
          </w:p>
        </w:tc>
        <w:tc>
          <w:tcPr>
            <w:tcW w:w="6642" w:type="dxa"/>
            <w:tcBorders>
              <w:top w:val="single" w:sz="4" w:space="0" w:color="auto"/>
              <w:left w:val="single" w:sz="4" w:space="0" w:color="auto"/>
              <w:bottom w:val="single" w:sz="4" w:space="0" w:color="auto"/>
              <w:right w:val="single" w:sz="4" w:space="0" w:color="auto"/>
            </w:tcBorders>
          </w:tcPr>
          <w:p w14:paraId="5C396D49" w14:textId="0264B356" w:rsidR="00481981" w:rsidRPr="00022F9A" w:rsidRDefault="00481981" w:rsidP="00B72115">
            <w:pPr>
              <w:rPr>
                <w:rFonts w:ascii="Arial Narrow" w:hAnsi="Arial Narrow"/>
                <w:bCs/>
              </w:rPr>
            </w:pPr>
            <w:r>
              <w:rPr>
                <w:rFonts w:ascii="Arial Narrow" w:hAnsi="Arial Narrow"/>
                <w:bCs/>
              </w:rPr>
              <w:t>Není zřejmé, co je přiměřeně.</w:t>
            </w:r>
          </w:p>
        </w:tc>
      </w:tr>
      <w:tr w:rsidR="00B72115" w:rsidRPr="00022F9A" w14:paraId="33FDA567"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2D9864A2" w14:textId="77777777" w:rsidR="00B72115" w:rsidRPr="00022F9A" w:rsidRDefault="00B72115" w:rsidP="00B72115">
            <w:pPr>
              <w:rPr>
                <w:rFonts w:ascii="Arial Narrow" w:hAnsi="Arial Narrow"/>
                <w:bCs/>
              </w:rPr>
            </w:pPr>
            <w:r w:rsidRPr="00022F9A">
              <w:rPr>
                <w:rFonts w:ascii="Arial Narrow" w:hAnsi="Arial Narrow"/>
                <w:bCs/>
              </w:rPr>
              <w:t xml:space="preserve">Přílohy č.1, 2, 3, 4, 5, 6, 7, 8, 9, 10 k vyhlášce </w:t>
            </w:r>
          </w:p>
          <w:p w14:paraId="33FDA564" w14:textId="509646AB" w:rsidR="00B72115" w:rsidRPr="00022F9A" w:rsidRDefault="00B72115" w:rsidP="00B72115">
            <w:pPr>
              <w:rPr>
                <w:rFonts w:ascii="Arial Narrow" w:hAnsi="Arial Narrow" w:cs="Times New Roman"/>
                <w:b/>
              </w:rPr>
            </w:pPr>
            <w:r w:rsidRPr="00022F9A">
              <w:rPr>
                <w:rFonts w:ascii="Arial Narrow" w:hAnsi="Arial Narrow"/>
                <w:bCs/>
              </w:rPr>
              <w:t xml:space="preserve">A.1.2 Údaje o zpracovateli dokumentace d) </w:t>
            </w:r>
          </w:p>
        </w:tc>
        <w:tc>
          <w:tcPr>
            <w:tcW w:w="5955" w:type="dxa"/>
            <w:tcBorders>
              <w:top w:val="single" w:sz="4" w:space="0" w:color="auto"/>
              <w:left w:val="single" w:sz="4" w:space="0" w:color="auto"/>
              <w:bottom w:val="single" w:sz="4" w:space="0" w:color="auto"/>
              <w:right w:val="single" w:sz="4" w:space="0" w:color="auto"/>
            </w:tcBorders>
          </w:tcPr>
          <w:p w14:paraId="7FFB4139" w14:textId="01E76522" w:rsidR="00B72115" w:rsidRDefault="00B72115" w:rsidP="00B72115">
            <w:pPr>
              <w:rPr>
                <w:rFonts w:ascii="Arial Narrow" w:hAnsi="Arial Narrow"/>
                <w:bCs/>
              </w:rPr>
            </w:pPr>
            <w:r w:rsidRPr="00F74522">
              <w:rPr>
                <w:rFonts w:ascii="Arial Narrow" w:hAnsi="Arial Narrow"/>
                <w:b/>
              </w:rPr>
              <w:t>Text:</w:t>
            </w:r>
            <w:r>
              <w:rPr>
                <w:rFonts w:ascii="Arial Narrow" w:hAnsi="Arial Narrow"/>
                <w:bCs/>
              </w:rPr>
              <w:t xml:space="preserve"> </w:t>
            </w:r>
            <w:r w:rsidRPr="00F136BD">
              <w:rPr>
                <w:rFonts w:ascii="Arial Narrow" w:hAnsi="Arial Narrow"/>
                <w:bCs/>
              </w:rPr>
              <w:t>jméno a příjmení úředně oprávněného zeměměřického inženýra včetně čísla oprávnění, pod kterým je zapsán v evidenci ČÚZK</w:t>
            </w:r>
          </w:p>
          <w:p w14:paraId="1C91608A" w14:textId="49C341BA" w:rsidR="00B72115" w:rsidRDefault="00B72115" w:rsidP="00B72115">
            <w:pPr>
              <w:rPr>
                <w:rFonts w:ascii="Arial Narrow" w:hAnsi="Arial Narrow"/>
                <w:bCs/>
              </w:rPr>
            </w:pPr>
            <w:r w:rsidRPr="00F74522">
              <w:rPr>
                <w:rFonts w:ascii="Arial Narrow" w:hAnsi="Arial Narrow"/>
                <w:b/>
              </w:rPr>
              <w:t>Změnit text</w:t>
            </w:r>
            <w:r>
              <w:rPr>
                <w:rFonts w:ascii="Arial Narrow" w:hAnsi="Arial Narrow"/>
                <w:bCs/>
              </w:rPr>
              <w:t xml:space="preserve">: </w:t>
            </w:r>
          </w:p>
          <w:p w14:paraId="60D0CAA8" w14:textId="6502194C" w:rsidR="00B72115" w:rsidRPr="00022F9A" w:rsidRDefault="00B72115" w:rsidP="00B72115">
            <w:pPr>
              <w:rPr>
                <w:rFonts w:ascii="Arial Narrow" w:hAnsi="Arial Narrow"/>
                <w:bCs/>
              </w:rPr>
            </w:pPr>
            <w:r>
              <w:rPr>
                <w:rFonts w:ascii="Arial Narrow" w:hAnsi="Arial Narrow"/>
                <w:bCs/>
              </w:rPr>
              <w:t xml:space="preserve"> </w:t>
            </w:r>
            <w:r w:rsidRPr="00022F9A">
              <w:rPr>
                <w:rFonts w:ascii="Arial Narrow" w:hAnsi="Arial Narrow"/>
                <w:bCs/>
              </w:rPr>
              <w:t>jméno a příjmení autorizovaného zeměměřického inženýra včetně čísla, pod kterým je veden v rejstříku vedeném Českou komorou zeměměřičů.</w:t>
            </w:r>
          </w:p>
          <w:p w14:paraId="33FDA565" w14:textId="3B424290" w:rsidR="00B72115" w:rsidRPr="0060656D" w:rsidRDefault="0060656D" w:rsidP="00B72115">
            <w:pPr>
              <w:widowControl w:val="0"/>
              <w:autoSpaceDE w:val="0"/>
              <w:autoSpaceDN w:val="0"/>
              <w:adjustRightInd w:val="0"/>
              <w:jc w:val="both"/>
              <w:rPr>
                <w:rFonts w:ascii="Arial Narrow" w:hAnsi="Arial Narrow" w:cs="Times New Roman"/>
                <w:bCs/>
              </w:rPr>
            </w:pPr>
            <w:r w:rsidRPr="0060656D">
              <w:rPr>
                <w:rFonts w:ascii="Arial Narrow" w:hAnsi="Arial Narrow" w:cs="Times New Roman"/>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44FB8651" w14:textId="77777777" w:rsidR="00B72115" w:rsidRPr="00022F9A" w:rsidRDefault="00B72115" w:rsidP="00B72115">
            <w:pPr>
              <w:rPr>
                <w:rFonts w:ascii="Arial Narrow" w:hAnsi="Arial Narrow"/>
                <w:bCs/>
              </w:rPr>
            </w:pPr>
            <w:r w:rsidRPr="00022F9A">
              <w:rPr>
                <w:rFonts w:ascii="Arial Narrow" w:hAnsi="Arial Narrow"/>
                <w:bCs/>
              </w:rPr>
              <w:t xml:space="preserve">To již neplatí, od 1.7.2023 NOVĚ </w:t>
            </w:r>
          </w:p>
          <w:p w14:paraId="33FDA566" w14:textId="77777777" w:rsidR="00B72115" w:rsidRPr="00022F9A" w:rsidRDefault="00B72115" w:rsidP="00B72115">
            <w:pPr>
              <w:rPr>
                <w:rFonts w:ascii="Arial Narrow" w:hAnsi="Arial Narrow" w:cs="Times New Roman"/>
                <w:b/>
              </w:rPr>
            </w:pPr>
          </w:p>
        </w:tc>
      </w:tr>
      <w:tr w:rsidR="00D9531E" w:rsidRPr="00022F9A" w14:paraId="1A66790B"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17B844AB" w14:textId="77777777" w:rsidR="00D9531E" w:rsidRPr="00022F9A" w:rsidRDefault="00D9531E" w:rsidP="00D9531E">
            <w:pPr>
              <w:rPr>
                <w:rFonts w:ascii="Arial Narrow" w:hAnsi="Arial Narrow"/>
                <w:bCs/>
              </w:rPr>
            </w:pPr>
            <w:r w:rsidRPr="00022F9A">
              <w:rPr>
                <w:rFonts w:ascii="Arial Narrow" w:hAnsi="Arial Narrow"/>
                <w:bCs/>
              </w:rPr>
              <w:t xml:space="preserve">Přílohy č.1, 2, 3, 4, 5, 6, 7, 8, 9, 10 k vyhlášce </w:t>
            </w:r>
          </w:p>
          <w:p w14:paraId="75C8EA0C" w14:textId="703FF35D" w:rsidR="00D9531E" w:rsidRDefault="00D9531E" w:rsidP="00D9531E">
            <w:pPr>
              <w:rPr>
                <w:rFonts w:ascii="Arial Narrow" w:hAnsi="Arial Narrow"/>
                <w:bCs/>
              </w:rPr>
            </w:pPr>
            <w:r w:rsidRPr="00022F9A">
              <w:rPr>
                <w:rFonts w:ascii="Arial Narrow" w:hAnsi="Arial Narrow"/>
                <w:bCs/>
              </w:rPr>
              <w:t>A.1.2 Údaje o zpracovateli dokumentace</w:t>
            </w:r>
            <w:r w:rsidR="006021E5">
              <w:rPr>
                <w:rFonts w:ascii="Arial Narrow" w:hAnsi="Arial Narrow"/>
                <w:bCs/>
              </w:rPr>
              <w:t xml:space="preserve"> b)</w:t>
            </w:r>
          </w:p>
        </w:tc>
        <w:tc>
          <w:tcPr>
            <w:tcW w:w="5955" w:type="dxa"/>
            <w:tcBorders>
              <w:top w:val="single" w:sz="4" w:space="0" w:color="auto"/>
              <w:left w:val="single" w:sz="4" w:space="0" w:color="auto"/>
              <w:bottom w:val="single" w:sz="4" w:space="0" w:color="auto"/>
              <w:right w:val="single" w:sz="4" w:space="0" w:color="auto"/>
            </w:tcBorders>
          </w:tcPr>
          <w:p w14:paraId="08845C7D" w14:textId="77777777" w:rsidR="00D9531E" w:rsidRDefault="006021E5" w:rsidP="00B72115">
            <w:pPr>
              <w:rPr>
                <w:rFonts w:ascii="Arial Narrow" w:hAnsi="Arial Narrow"/>
                <w:bCs/>
              </w:rPr>
            </w:pPr>
            <w:r>
              <w:rPr>
                <w:rFonts w:ascii="Arial Narrow" w:hAnsi="Arial Narrow"/>
                <w:bCs/>
              </w:rPr>
              <w:t xml:space="preserve">Doplnit text </w:t>
            </w:r>
            <w:proofErr w:type="gramStart"/>
            <w:r w:rsidR="007B652F">
              <w:rPr>
                <w:rFonts w:ascii="Arial Narrow" w:hAnsi="Arial Narrow"/>
                <w:bCs/>
              </w:rPr>
              <w:t>následně :</w:t>
            </w:r>
            <w:proofErr w:type="gramEnd"/>
          </w:p>
          <w:p w14:paraId="37C7D47B" w14:textId="7C071EBC" w:rsidR="007B652F" w:rsidRPr="008767F2" w:rsidRDefault="00B8797D" w:rsidP="00B72115">
            <w:pPr>
              <w:rPr>
                <w:rFonts w:ascii="Arial Narrow" w:hAnsi="Arial Narrow"/>
                <w:bCs/>
              </w:rPr>
            </w:pPr>
            <w:r w:rsidRPr="00B8797D">
              <w:rPr>
                <w:rFonts w:ascii="Arial Narrow" w:hAnsi="Arial Narrow"/>
                <w:bCs/>
              </w:rPr>
              <w:t>jméno a příjmení hlavního projektanta</w:t>
            </w:r>
            <w:r w:rsidR="00DA577D">
              <w:rPr>
                <w:rFonts w:ascii="Arial Narrow" w:hAnsi="Arial Narrow"/>
                <w:bCs/>
              </w:rPr>
              <w:t>,</w:t>
            </w:r>
            <w:r w:rsidRPr="00B8797D">
              <w:rPr>
                <w:rFonts w:ascii="Arial Narrow" w:hAnsi="Arial Narrow"/>
                <w:bCs/>
              </w:rPr>
              <w:t xml:space="preserve"> </w:t>
            </w:r>
            <w:r w:rsidR="00F35B90" w:rsidRPr="00CA1822">
              <w:rPr>
                <w:rFonts w:ascii="Arial Narrow" w:hAnsi="Arial Narrow"/>
                <w:b/>
              </w:rPr>
              <w:t xml:space="preserve">ve smyslu odstavce (1) § 162 zákon č. 283/2021 </w:t>
            </w:r>
            <w:proofErr w:type="spellStart"/>
            <w:r w:rsidR="00F35B90" w:rsidRPr="00CA1822">
              <w:rPr>
                <w:rFonts w:ascii="Arial Narrow" w:hAnsi="Arial Narrow"/>
                <w:b/>
              </w:rPr>
              <w:t>Sb</w:t>
            </w:r>
            <w:proofErr w:type="spellEnd"/>
            <w:r w:rsidR="00F35B90" w:rsidRPr="00F35B90">
              <w:rPr>
                <w:rFonts w:ascii="Arial Narrow" w:hAnsi="Arial Narrow"/>
                <w:bCs/>
              </w:rPr>
              <w:t xml:space="preserve"> </w:t>
            </w:r>
            <w:r w:rsidRPr="00B8797D">
              <w:rPr>
                <w:rFonts w:ascii="Arial Narrow" w:hAnsi="Arial Narrow"/>
                <w:bCs/>
              </w:rPr>
              <w:t>včetně čísla, pod kterým je zapsán v evidenci autorizovaných nebo registrovaných osob</w:t>
            </w:r>
            <w:r w:rsidR="00CA1822">
              <w:rPr>
                <w:rFonts w:ascii="Arial Narrow" w:hAnsi="Arial Narrow"/>
                <w:bCs/>
              </w:rPr>
              <w:t xml:space="preserve">…. </w:t>
            </w:r>
          </w:p>
        </w:tc>
        <w:tc>
          <w:tcPr>
            <w:tcW w:w="6642" w:type="dxa"/>
            <w:tcBorders>
              <w:top w:val="single" w:sz="4" w:space="0" w:color="auto"/>
              <w:left w:val="single" w:sz="4" w:space="0" w:color="auto"/>
              <w:bottom w:val="single" w:sz="4" w:space="0" w:color="auto"/>
              <w:right w:val="single" w:sz="4" w:space="0" w:color="auto"/>
            </w:tcBorders>
          </w:tcPr>
          <w:p w14:paraId="082F51EC" w14:textId="6A35361E" w:rsidR="00D9531E" w:rsidRPr="008767F2" w:rsidRDefault="00255B74" w:rsidP="00B72115">
            <w:pPr>
              <w:rPr>
                <w:rFonts w:ascii="Arial Narrow" w:hAnsi="Arial Narrow"/>
                <w:bCs/>
              </w:rPr>
            </w:pPr>
            <w:r>
              <w:rPr>
                <w:rFonts w:ascii="Arial Narrow" w:hAnsi="Arial Narrow"/>
                <w:bCs/>
              </w:rPr>
              <w:t>Vyjasnění odpovědnosti hlavního projektanta k</w:t>
            </w:r>
            <w:r w:rsidR="001E13F7">
              <w:rPr>
                <w:rFonts w:ascii="Arial Narrow" w:hAnsi="Arial Narrow"/>
                <w:bCs/>
              </w:rPr>
              <w:t> </w:t>
            </w:r>
            <w:r>
              <w:rPr>
                <w:rFonts w:ascii="Arial Narrow" w:hAnsi="Arial Narrow"/>
                <w:bCs/>
              </w:rPr>
              <w:t>zákon</w:t>
            </w:r>
            <w:r w:rsidR="001E13F7">
              <w:rPr>
                <w:rFonts w:ascii="Arial Narrow" w:hAnsi="Arial Narrow"/>
                <w:bCs/>
              </w:rPr>
              <w:t>u.  Hlavní projektant je odpovědný za</w:t>
            </w:r>
            <w:r w:rsidR="00391526">
              <w:rPr>
                <w:rFonts w:ascii="Arial Narrow" w:hAnsi="Arial Narrow"/>
                <w:bCs/>
              </w:rPr>
              <w:t xml:space="preserve"> splnění požadavků stavebního zákona. </w:t>
            </w:r>
          </w:p>
        </w:tc>
      </w:tr>
      <w:tr w:rsidR="008767F2" w:rsidRPr="00022F9A" w14:paraId="253EBDA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1B704A3A" w14:textId="6048899E" w:rsidR="008767F2" w:rsidRPr="00022F9A" w:rsidRDefault="008767F2" w:rsidP="00B72115">
            <w:pPr>
              <w:rPr>
                <w:rFonts w:ascii="Arial Narrow" w:hAnsi="Arial Narrow"/>
                <w:bCs/>
              </w:rPr>
            </w:pPr>
            <w:r>
              <w:rPr>
                <w:rFonts w:ascii="Arial Narrow" w:hAnsi="Arial Narrow"/>
                <w:bCs/>
              </w:rPr>
              <w:lastRenderedPageBreak/>
              <w:t>Přílohy č. 5,6,7,</w:t>
            </w:r>
          </w:p>
        </w:tc>
        <w:tc>
          <w:tcPr>
            <w:tcW w:w="5955" w:type="dxa"/>
            <w:tcBorders>
              <w:top w:val="single" w:sz="4" w:space="0" w:color="auto"/>
              <w:left w:val="single" w:sz="4" w:space="0" w:color="auto"/>
              <w:bottom w:val="single" w:sz="4" w:space="0" w:color="auto"/>
              <w:right w:val="single" w:sz="4" w:space="0" w:color="auto"/>
            </w:tcBorders>
          </w:tcPr>
          <w:p w14:paraId="01850985" w14:textId="77777777" w:rsidR="008767F2" w:rsidRDefault="008767F2" w:rsidP="00B72115">
            <w:pPr>
              <w:rPr>
                <w:rFonts w:ascii="Arial Narrow" w:hAnsi="Arial Narrow"/>
                <w:bCs/>
              </w:rPr>
            </w:pPr>
            <w:r w:rsidRPr="008767F2">
              <w:rPr>
                <w:rFonts w:ascii="Arial Narrow" w:hAnsi="Arial Narrow"/>
                <w:bCs/>
              </w:rPr>
              <w:t xml:space="preserve">Slovní spojení „zdroje nerostů“ nahradit slovním spojením </w:t>
            </w:r>
            <w:proofErr w:type="gramStart"/>
            <w:r w:rsidRPr="008767F2">
              <w:rPr>
                <w:rFonts w:ascii="Arial Narrow" w:hAnsi="Arial Narrow"/>
                <w:bCs/>
              </w:rPr>
              <w:t>„ ložiska</w:t>
            </w:r>
            <w:proofErr w:type="gramEnd"/>
            <w:r w:rsidRPr="008767F2">
              <w:rPr>
                <w:rFonts w:ascii="Arial Narrow" w:hAnsi="Arial Narrow"/>
                <w:bCs/>
              </w:rPr>
              <w:t xml:space="preserve"> a prognózní zdroje nerostů“</w:t>
            </w:r>
          </w:p>
          <w:p w14:paraId="6B3ECB5C" w14:textId="77777777" w:rsidR="00FA593E" w:rsidRDefault="00FA593E" w:rsidP="00B72115">
            <w:pPr>
              <w:rPr>
                <w:rFonts w:ascii="Arial Narrow" w:hAnsi="Arial Narrow"/>
                <w:bCs/>
              </w:rPr>
            </w:pPr>
          </w:p>
          <w:p w14:paraId="3DDC4A11" w14:textId="15CAE409" w:rsidR="00FA593E" w:rsidRPr="008767F2" w:rsidRDefault="00FA593E" w:rsidP="00B72115">
            <w:pPr>
              <w:rPr>
                <w:rFonts w:ascii="Arial Narrow" w:hAnsi="Arial Narrow"/>
                <w:bCs/>
              </w:rPr>
            </w:pPr>
            <w:r w:rsidRPr="00FA593E">
              <w:rPr>
                <w:rFonts w:ascii="Arial Narrow" w:hAnsi="Arial Narrow"/>
                <w:bCs/>
              </w:rPr>
              <w:t>Tato připomínka je DOPORUČUJÍCÍ.</w:t>
            </w:r>
          </w:p>
        </w:tc>
        <w:tc>
          <w:tcPr>
            <w:tcW w:w="6642" w:type="dxa"/>
            <w:tcBorders>
              <w:top w:val="single" w:sz="4" w:space="0" w:color="auto"/>
              <w:left w:val="single" w:sz="4" w:space="0" w:color="auto"/>
              <w:bottom w:val="single" w:sz="4" w:space="0" w:color="auto"/>
              <w:right w:val="single" w:sz="4" w:space="0" w:color="auto"/>
            </w:tcBorders>
          </w:tcPr>
          <w:p w14:paraId="47125474" w14:textId="21288B14" w:rsidR="008767F2" w:rsidRPr="00022F9A" w:rsidRDefault="008767F2" w:rsidP="00B72115">
            <w:pPr>
              <w:rPr>
                <w:rFonts w:ascii="Arial Narrow" w:hAnsi="Arial Narrow"/>
                <w:bCs/>
              </w:rPr>
            </w:pPr>
            <w:r w:rsidRPr="008767F2">
              <w:rPr>
                <w:rFonts w:ascii="Arial Narrow" w:hAnsi="Arial Narrow"/>
                <w:bCs/>
              </w:rPr>
              <w:t>Vzhledem ke skutečnosti, že toto slovní spojení není v našem právním řádu ukotveno</w:t>
            </w:r>
          </w:p>
        </w:tc>
      </w:tr>
      <w:tr w:rsidR="00B72115" w:rsidRPr="00022F9A" w14:paraId="5D52677D"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FA1F664" w14:textId="5F4D2F48" w:rsidR="00B72115" w:rsidRPr="003E2B33" w:rsidRDefault="00B72115" w:rsidP="00B72115">
            <w:pPr>
              <w:rPr>
                <w:rFonts w:ascii="Arial Narrow" w:hAnsi="Arial Narrow"/>
                <w:bCs/>
              </w:rPr>
            </w:pPr>
            <w:r w:rsidRPr="003E2B33">
              <w:rPr>
                <w:rFonts w:ascii="Arial Narrow" w:hAnsi="Arial Narrow"/>
                <w:bCs/>
              </w:rPr>
              <w:t>Příloha č. 1,2,3,4</w:t>
            </w:r>
          </w:p>
          <w:p w14:paraId="67DC5352" w14:textId="71652A0D" w:rsidR="00B72115" w:rsidRPr="003E2B33" w:rsidRDefault="00B72115" w:rsidP="00B72115">
            <w:pPr>
              <w:rPr>
                <w:rFonts w:ascii="Arial Narrow" w:hAnsi="Arial Narrow"/>
                <w:bCs/>
              </w:rPr>
            </w:pPr>
          </w:p>
        </w:tc>
        <w:tc>
          <w:tcPr>
            <w:tcW w:w="5955" w:type="dxa"/>
            <w:tcBorders>
              <w:top w:val="single" w:sz="4" w:space="0" w:color="auto"/>
              <w:left w:val="single" w:sz="4" w:space="0" w:color="auto"/>
              <w:bottom w:val="single" w:sz="4" w:space="0" w:color="auto"/>
              <w:right w:val="single" w:sz="4" w:space="0" w:color="auto"/>
            </w:tcBorders>
          </w:tcPr>
          <w:p w14:paraId="1F51C9E1" w14:textId="5CCB8732" w:rsidR="00B72115" w:rsidRPr="003E2B33" w:rsidRDefault="00B72115" w:rsidP="00B72115">
            <w:pPr>
              <w:rPr>
                <w:rFonts w:ascii="Arial Narrow" w:hAnsi="Arial Narrow"/>
                <w:bCs/>
              </w:rPr>
            </w:pPr>
            <w:proofErr w:type="gramStart"/>
            <w:r w:rsidRPr="003E2B33">
              <w:rPr>
                <w:rFonts w:ascii="Arial Narrow" w:hAnsi="Arial Narrow"/>
                <w:bCs/>
              </w:rPr>
              <w:t>Navrhujeme  doplnit</w:t>
            </w:r>
            <w:proofErr w:type="gramEnd"/>
            <w:r w:rsidRPr="003E2B33">
              <w:rPr>
                <w:rFonts w:ascii="Arial Narrow" w:hAnsi="Arial Narrow"/>
                <w:bCs/>
              </w:rPr>
              <w:t xml:space="preserve"> </w:t>
            </w:r>
          </w:p>
          <w:p w14:paraId="1FBA8C8A" w14:textId="77777777" w:rsidR="00B72115" w:rsidRPr="003E2B33" w:rsidRDefault="00B72115" w:rsidP="00B72115">
            <w:pPr>
              <w:rPr>
                <w:rFonts w:ascii="Arial Narrow" w:hAnsi="Arial Narrow"/>
                <w:bCs/>
              </w:rPr>
            </w:pPr>
            <w:r w:rsidRPr="003E2B33">
              <w:rPr>
                <w:rFonts w:ascii="Arial Narrow" w:hAnsi="Arial Narrow"/>
                <w:bCs/>
              </w:rPr>
              <w:t>Geodetický podklad pro projektovou činnost zpracovaný podle jiných právních předpisů obsahující:</w:t>
            </w:r>
          </w:p>
          <w:p w14:paraId="52AE4EC4" w14:textId="77777777" w:rsidR="00B72115" w:rsidRPr="003E2B33" w:rsidRDefault="00B72115" w:rsidP="00B72115">
            <w:pPr>
              <w:pStyle w:val="Odstavecseseznamem"/>
              <w:numPr>
                <w:ilvl w:val="0"/>
                <w:numId w:val="5"/>
              </w:numPr>
              <w:pBdr>
                <w:bottom w:val="single" w:sz="4" w:space="1" w:color="auto"/>
              </w:pBdr>
              <w:ind w:left="320" w:hanging="218"/>
              <w:rPr>
                <w:rFonts w:ascii="Arial Narrow" w:hAnsi="Arial Narrow" w:cs="Arial"/>
                <w:bCs/>
                <w:sz w:val="24"/>
                <w:szCs w:val="24"/>
              </w:rPr>
            </w:pPr>
            <w:r w:rsidRPr="003E2B33">
              <w:rPr>
                <w:rFonts w:ascii="Arial Narrow" w:hAnsi="Arial Narrow" w:cs="Arial"/>
                <w:bCs/>
                <w:sz w:val="24"/>
                <w:szCs w:val="24"/>
              </w:rPr>
              <w:t>část s číselným a grafickým vyjádřením výsledků zaměření předmětných pozemků, polohopisem s výškopisnými údaji, měřickými náčrty s číselnými údaji (pokud nejsou nahrazeny digitálními výstupy), seznamem souřadnic a výšek, a technickou zprávou.</w:t>
            </w:r>
          </w:p>
          <w:p w14:paraId="259F4D94" w14:textId="77777777" w:rsidR="00B72115" w:rsidRPr="003E2B33" w:rsidRDefault="00B72115" w:rsidP="00B72115">
            <w:pPr>
              <w:rPr>
                <w:rFonts w:ascii="Arial Narrow" w:hAnsi="Arial Narrow"/>
                <w:bCs/>
              </w:rPr>
            </w:pPr>
            <w:r w:rsidRPr="003E2B33">
              <w:rPr>
                <w:rFonts w:ascii="Arial Narrow" w:hAnsi="Arial Narrow"/>
                <w:bCs/>
              </w:rPr>
              <w:t>záborový elaborát (výkres trvalých a dočasných záborů, věcných břemen vyvolaných stavbou, s rozlišením pozemků zařazených do zemědělského půdního fondu, pozemků určených k plnění funkce lesa a ostatních pozemků, zpracovaný na podkladu katastrální mapy)</w:t>
            </w:r>
          </w:p>
          <w:p w14:paraId="0A755366" w14:textId="1E534ACB" w:rsidR="0060656D" w:rsidRPr="003E2B33" w:rsidRDefault="0060656D" w:rsidP="00B72115">
            <w:pPr>
              <w:rPr>
                <w:rFonts w:ascii="Arial Narrow" w:hAnsi="Arial Narrow"/>
                <w:bCs/>
              </w:rPr>
            </w:pPr>
            <w:r w:rsidRPr="003E2B33">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C7FD153" w14:textId="77777777" w:rsidR="00B72115" w:rsidRPr="003E2B33" w:rsidRDefault="00B72115" w:rsidP="00B72115">
            <w:pPr>
              <w:rPr>
                <w:rFonts w:ascii="Arial Narrow" w:hAnsi="Arial Narrow"/>
                <w:bCs/>
              </w:rPr>
            </w:pPr>
            <w:r w:rsidRPr="003E2B33">
              <w:rPr>
                <w:rFonts w:ascii="Arial Narrow" w:hAnsi="Arial Narrow"/>
                <w:bCs/>
              </w:rPr>
              <w:t xml:space="preserve">Zcela se vytratila geodetická dokumentace, včetně základního podkladu pro majetkoprávní vypořádání – záborového elaborátu. Chybí část "Geodetický podklad pro projektovou činnost zpracovaný podle jiných právních předpisů" ve znění stávající </w:t>
            </w:r>
            <w:proofErr w:type="spellStart"/>
            <w:r w:rsidRPr="003E2B33">
              <w:rPr>
                <w:rFonts w:ascii="Arial Narrow" w:hAnsi="Arial Narrow"/>
                <w:bCs/>
              </w:rPr>
              <w:t>vyhl</w:t>
            </w:r>
            <w:proofErr w:type="spellEnd"/>
            <w:r w:rsidRPr="003E2B33">
              <w:rPr>
                <w:rFonts w:ascii="Arial Narrow" w:hAnsi="Arial Narrow"/>
                <w:bCs/>
              </w:rPr>
              <w:t xml:space="preserve">. č. 499/2006 Sb. a </w:t>
            </w:r>
            <w:proofErr w:type="spellStart"/>
            <w:r w:rsidRPr="003E2B33">
              <w:rPr>
                <w:rFonts w:ascii="Arial Narrow" w:hAnsi="Arial Narrow"/>
                <w:bCs/>
              </w:rPr>
              <w:t>vyhl</w:t>
            </w:r>
            <w:proofErr w:type="spellEnd"/>
            <w:r w:rsidRPr="003E2B33">
              <w:rPr>
                <w:rFonts w:ascii="Arial Narrow" w:hAnsi="Arial Narrow"/>
                <w:bCs/>
              </w:rPr>
              <w:t xml:space="preserve">. č. 31/1995 Sb., §13, odst. (1) bod a) a b) a odst. (2) bod a), který je zásadním podkladem pro projekční práce. </w:t>
            </w:r>
          </w:p>
          <w:p w14:paraId="1E8E0E15" w14:textId="77777777" w:rsidR="00B72115" w:rsidRPr="003E2B33" w:rsidRDefault="00B72115" w:rsidP="00B72115">
            <w:pPr>
              <w:rPr>
                <w:rFonts w:ascii="Arial Narrow" w:hAnsi="Arial Narrow"/>
                <w:bCs/>
              </w:rPr>
            </w:pPr>
            <w:r w:rsidRPr="003E2B33">
              <w:rPr>
                <w:rFonts w:ascii="Arial Narrow" w:hAnsi="Arial Narrow"/>
                <w:bCs/>
              </w:rPr>
              <w:t>Označení chybějící části Geodetický podklad pro projektovou činnost – tato část není pouze podkladem, ale i výsledkem projektových činností (záborový elaborát, vytyčovací výkresy). Asi by to chtělo do budoucna terminologicky změnit.</w:t>
            </w:r>
          </w:p>
          <w:p w14:paraId="520D2507" w14:textId="77777777" w:rsidR="00B72115" w:rsidRPr="003E2B33" w:rsidRDefault="00B72115" w:rsidP="00B72115">
            <w:pPr>
              <w:rPr>
                <w:rFonts w:ascii="Arial Narrow" w:hAnsi="Arial Narrow"/>
                <w:bCs/>
              </w:rPr>
            </w:pPr>
          </w:p>
        </w:tc>
      </w:tr>
      <w:tr w:rsidR="008A2C44" w:rsidRPr="00022F9A" w14:paraId="52F483D7"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1DFF75F7" w14:textId="585D2901" w:rsidR="008A2C44" w:rsidRPr="00B11D13" w:rsidRDefault="008A2C44" w:rsidP="008A2C44">
            <w:pPr>
              <w:rPr>
                <w:rFonts w:ascii="Arial Narrow" w:hAnsi="Arial Narrow"/>
                <w:bCs/>
                <w:sz w:val="22"/>
                <w:szCs w:val="22"/>
              </w:rPr>
            </w:pPr>
            <w:r w:rsidRPr="00B11D13">
              <w:rPr>
                <w:rFonts w:ascii="Arial Narrow" w:hAnsi="Arial Narrow" w:cs="Times New Roman"/>
                <w:sz w:val="22"/>
                <w:szCs w:val="22"/>
              </w:rPr>
              <w:t>Příloha č. 1, část D</w:t>
            </w:r>
          </w:p>
        </w:tc>
        <w:tc>
          <w:tcPr>
            <w:tcW w:w="5955" w:type="dxa"/>
            <w:tcBorders>
              <w:top w:val="single" w:sz="4" w:space="0" w:color="auto"/>
              <w:left w:val="single" w:sz="4" w:space="0" w:color="auto"/>
              <w:bottom w:val="single" w:sz="4" w:space="0" w:color="auto"/>
              <w:right w:val="single" w:sz="4" w:space="0" w:color="auto"/>
            </w:tcBorders>
          </w:tcPr>
          <w:p w14:paraId="6C5D520E" w14:textId="3355B9C7" w:rsidR="008A2C44" w:rsidRPr="00B11D13" w:rsidRDefault="008A2C44" w:rsidP="008A2C44">
            <w:pPr>
              <w:rPr>
                <w:rFonts w:ascii="Arial Narrow" w:hAnsi="Arial Narrow"/>
                <w:bCs/>
                <w:sz w:val="22"/>
                <w:szCs w:val="22"/>
              </w:rPr>
            </w:pPr>
            <w:r w:rsidRPr="00B11D13">
              <w:rPr>
                <w:rFonts w:ascii="Arial Narrow" w:hAnsi="Arial Narrow" w:cs="Times New Roman"/>
                <w:sz w:val="22"/>
                <w:szCs w:val="22"/>
              </w:rPr>
              <w:t xml:space="preserve">Část D nepožaduje zpracování dokumentace TZB pro stavební povolení. Není </w:t>
            </w:r>
            <w:proofErr w:type="gramStart"/>
            <w:r w:rsidRPr="00B11D13">
              <w:rPr>
                <w:rFonts w:ascii="Arial Narrow" w:hAnsi="Arial Narrow" w:cs="Times New Roman"/>
                <w:sz w:val="22"/>
                <w:szCs w:val="22"/>
              </w:rPr>
              <w:t>jasné</w:t>
            </w:r>
            <w:proofErr w:type="gramEnd"/>
            <w:r w:rsidRPr="00B11D13">
              <w:rPr>
                <w:rFonts w:ascii="Arial Narrow" w:hAnsi="Arial Narrow" w:cs="Times New Roman"/>
                <w:sz w:val="22"/>
                <w:szCs w:val="22"/>
              </w:rPr>
              <w:t xml:space="preserve"> jak bez této dokumentace budou vypracovány ostatní části. Zvážit doplnění v minimálně nutném rozsahu. </w:t>
            </w:r>
          </w:p>
        </w:tc>
        <w:tc>
          <w:tcPr>
            <w:tcW w:w="6642" w:type="dxa"/>
            <w:tcBorders>
              <w:top w:val="single" w:sz="4" w:space="0" w:color="auto"/>
              <w:left w:val="single" w:sz="4" w:space="0" w:color="auto"/>
              <w:bottom w:val="single" w:sz="4" w:space="0" w:color="auto"/>
              <w:right w:val="single" w:sz="4" w:space="0" w:color="auto"/>
            </w:tcBorders>
          </w:tcPr>
          <w:p w14:paraId="5321CE4F" w14:textId="1F094D1B" w:rsidR="008A2C44" w:rsidRPr="00B11D13" w:rsidRDefault="008A2C44" w:rsidP="008A2C44">
            <w:pPr>
              <w:rPr>
                <w:rFonts w:ascii="Arial Narrow" w:hAnsi="Arial Narrow"/>
                <w:bCs/>
                <w:sz w:val="22"/>
                <w:szCs w:val="22"/>
              </w:rPr>
            </w:pPr>
            <w:r w:rsidRPr="00B11D13">
              <w:rPr>
                <w:rFonts w:ascii="Arial Narrow" w:hAnsi="Arial Narrow" w:cs="Times New Roman"/>
                <w:sz w:val="22"/>
                <w:szCs w:val="22"/>
              </w:rPr>
              <w:t>Technické parametry TZB určují požadavky na základní geometrii stavby, požárně technické požadavky, použité materiály atd., takže by měly být podkladem pro ostatní části projektové dokumentace požadované pro stavební povolení.</w:t>
            </w:r>
          </w:p>
        </w:tc>
      </w:tr>
      <w:tr w:rsidR="008A2C44" w:rsidRPr="00022F9A" w14:paraId="565ECFE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2F8AD462" w14:textId="1D7D2BD9" w:rsidR="008A2C44" w:rsidRPr="003E2B33" w:rsidRDefault="008A2C44" w:rsidP="008A2C44">
            <w:pPr>
              <w:rPr>
                <w:rFonts w:ascii="Arial Narrow" w:hAnsi="Arial Narrow"/>
                <w:bCs/>
              </w:rPr>
            </w:pPr>
            <w:r w:rsidRPr="003E2B33">
              <w:rPr>
                <w:rFonts w:ascii="Arial Narrow" w:hAnsi="Arial Narrow"/>
                <w:bCs/>
              </w:rPr>
              <w:t xml:space="preserve">Příloha č.1 D2.2. </w:t>
            </w:r>
          </w:p>
        </w:tc>
        <w:tc>
          <w:tcPr>
            <w:tcW w:w="5955" w:type="dxa"/>
            <w:tcBorders>
              <w:top w:val="single" w:sz="4" w:space="0" w:color="auto"/>
              <w:left w:val="single" w:sz="4" w:space="0" w:color="auto"/>
              <w:bottom w:val="single" w:sz="4" w:space="0" w:color="auto"/>
              <w:right w:val="single" w:sz="4" w:space="0" w:color="auto"/>
            </w:tcBorders>
          </w:tcPr>
          <w:p w14:paraId="4AAF9BBF" w14:textId="4A3E8605" w:rsidR="008A2C44" w:rsidRPr="003E2B33" w:rsidRDefault="008A2C44" w:rsidP="008A2C44">
            <w:pPr>
              <w:rPr>
                <w:rFonts w:ascii="Arial Narrow" w:hAnsi="Arial Narrow"/>
                <w:bCs/>
              </w:rPr>
            </w:pPr>
            <w:r w:rsidRPr="003E2B33">
              <w:rPr>
                <w:rFonts w:ascii="Arial Narrow" w:hAnsi="Arial Narrow"/>
                <w:bCs/>
              </w:rPr>
              <w:t xml:space="preserve">Doplnit požadavky na předběžný statický výpočet – popis obsahu a rozsahu. </w:t>
            </w:r>
            <w:r w:rsidR="00603073">
              <w:rPr>
                <w:rFonts w:ascii="Arial Narrow" w:hAnsi="Arial Narrow"/>
                <w:bCs/>
              </w:rPr>
              <w:t>Doplnit c</w:t>
            </w:r>
            <w:r w:rsidRPr="003E2B33">
              <w:rPr>
                <w:rFonts w:ascii="Arial Narrow" w:hAnsi="Arial Narrow"/>
                <w:bCs/>
              </w:rPr>
              <w:t>o je cílem předběžného statického výpočtu.</w:t>
            </w:r>
          </w:p>
          <w:p w14:paraId="0F9468EF" w14:textId="77777777" w:rsidR="008A2C44" w:rsidRPr="003E2B33" w:rsidRDefault="008A2C44" w:rsidP="008A2C44">
            <w:pPr>
              <w:rPr>
                <w:rFonts w:ascii="Arial Narrow" w:hAnsi="Arial Narrow"/>
                <w:bCs/>
              </w:rPr>
            </w:pPr>
          </w:p>
          <w:p w14:paraId="1666D793" w14:textId="77777777" w:rsidR="008A2C44" w:rsidRPr="003E2B33" w:rsidRDefault="008A2C44" w:rsidP="008A2C44">
            <w:pPr>
              <w:rPr>
                <w:rFonts w:ascii="Arial Narrow" w:hAnsi="Arial Narrow"/>
                <w:bCs/>
              </w:rPr>
            </w:pPr>
          </w:p>
          <w:p w14:paraId="7C0292D5" w14:textId="78590A17" w:rsidR="008A2C44" w:rsidRPr="003E2B33" w:rsidRDefault="008A2C44" w:rsidP="008A2C44">
            <w:pPr>
              <w:rPr>
                <w:rFonts w:ascii="Arial Narrow" w:hAnsi="Arial Narrow"/>
                <w:bCs/>
              </w:rPr>
            </w:pPr>
            <w:r w:rsidRPr="003E2B33">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59C820D" w14:textId="2744DD76" w:rsidR="008A2C44" w:rsidRPr="003E2B33" w:rsidRDefault="008A2C44" w:rsidP="008A2C44">
            <w:pPr>
              <w:rPr>
                <w:rFonts w:ascii="Arial Narrow" w:hAnsi="Arial Narrow"/>
                <w:bCs/>
              </w:rPr>
            </w:pPr>
            <w:r w:rsidRPr="003E2B33">
              <w:rPr>
                <w:rFonts w:ascii="Arial Narrow" w:hAnsi="Arial Narrow"/>
                <w:bCs/>
              </w:rPr>
              <w:t xml:space="preserve">Předběžný statický výpočet musí prokázat rozměrově správný návrh stavby a jejích hlavních konstrukčních částí, které mají vliv na velikost stavby a účel využívání vnitřních prostor </w:t>
            </w:r>
            <w:proofErr w:type="gramStart"/>
            <w:r w:rsidRPr="003E2B33">
              <w:rPr>
                <w:rFonts w:ascii="Arial Narrow" w:hAnsi="Arial Narrow"/>
                <w:bCs/>
              </w:rPr>
              <w:t>a  který</w:t>
            </w:r>
            <w:proofErr w:type="gramEnd"/>
            <w:r w:rsidRPr="003E2B33">
              <w:rPr>
                <w:rFonts w:ascii="Arial Narrow" w:hAnsi="Arial Narrow"/>
                <w:bCs/>
              </w:rPr>
              <w:t xml:space="preserve"> by se neměl změnit na základě podrobného statického návrhu. Proto je nutné </w:t>
            </w:r>
            <w:proofErr w:type="gramStart"/>
            <w:r w:rsidRPr="003E2B33">
              <w:rPr>
                <w:rFonts w:ascii="Arial Narrow" w:hAnsi="Arial Narrow"/>
                <w:bCs/>
              </w:rPr>
              <w:t>popsat</w:t>
            </w:r>
            <w:proofErr w:type="gramEnd"/>
            <w:r w:rsidRPr="003E2B33">
              <w:rPr>
                <w:rFonts w:ascii="Arial Narrow" w:hAnsi="Arial Narrow"/>
                <w:bCs/>
              </w:rPr>
              <w:t xml:space="preserve"> jak se s tímto požadavkem projektant vypořádá. </w:t>
            </w:r>
          </w:p>
          <w:p w14:paraId="09C7F06A" w14:textId="20EFFA51" w:rsidR="008A2C44" w:rsidRPr="003E2B33" w:rsidRDefault="008A2C44" w:rsidP="008A2C44">
            <w:pPr>
              <w:rPr>
                <w:rFonts w:ascii="Arial Narrow" w:hAnsi="Arial Narrow"/>
                <w:bCs/>
              </w:rPr>
            </w:pPr>
          </w:p>
        </w:tc>
      </w:tr>
      <w:tr w:rsidR="008A2C44" w:rsidRPr="00022F9A" w14:paraId="0B60686A"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0AE026C1" w14:textId="27412025" w:rsidR="008A2C44" w:rsidRDefault="008A2C44" w:rsidP="008A2C44">
            <w:pPr>
              <w:rPr>
                <w:bCs/>
                <w:sz w:val="20"/>
                <w:szCs w:val="20"/>
              </w:rPr>
            </w:pPr>
            <w:r w:rsidRPr="008F3CE3">
              <w:rPr>
                <w:bCs/>
                <w:sz w:val="20"/>
                <w:szCs w:val="20"/>
              </w:rPr>
              <w:t>Příloha č.1 D2.</w:t>
            </w:r>
            <w:r>
              <w:rPr>
                <w:bCs/>
                <w:sz w:val="20"/>
                <w:szCs w:val="20"/>
              </w:rPr>
              <w:t>3</w:t>
            </w:r>
            <w:r w:rsidRPr="008F3CE3">
              <w:rPr>
                <w:bCs/>
                <w:sz w:val="20"/>
                <w:szCs w:val="20"/>
              </w:rPr>
              <w:t>.</w:t>
            </w:r>
          </w:p>
        </w:tc>
        <w:tc>
          <w:tcPr>
            <w:tcW w:w="5955" w:type="dxa"/>
            <w:tcBorders>
              <w:top w:val="single" w:sz="4" w:space="0" w:color="auto"/>
              <w:left w:val="single" w:sz="4" w:space="0" w:color="auto"/>
              <w:bottom w:val="single" w:sz="4" w:space="0" w:color="auto"/>
              <w:right w:val="single" w:sz="4" w:space="0" w:color="auto"/>
            </w:tcBorders>
          </w:tcPr>
          <w:p w14:paraId="48C6EE84" w14:textId="77777777" w:rsidR="008A2C44" w:rsidRDefault="008A2C44" w:rsidP="008A2C44">
            <w:pPr>
              <w:rPr>
                <w:bCs/>
                <w:sz w:val="20"/>
                <w:szCs w:val="20"/>
              </w:rPr>
            </w:pPr>
            <w:r>
              <w:rPr>
                <w:bCs/>
                <w:sz w:val="20"/>
                <w:szCs w:val="20"/>
              </w:rPr>
              <w:t>Doplnit popis Výkresové části</w:t>
            </w:r>
          </w:p>
          <w:p w14:paraId="543B6353" w14:textId="1EF89611" w:rsidR="008A2C44" w:rsidRDefault="008A2C44" w:rsidP="008A2C44">
            <w:pPr>
              <w:rPr>
                <w:bCs/>
                <w:sz w:val="20"/>
                <w:szCs w:val="20"/>
              </w:rPr>
            </w:pPr>
            <w:r w:rsidRPr="00B674EB">
              <w:rPr>
                <w:bCs/>
                <w:sz w:val="20"/>
                <w:szCs w:val="20"/>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55E3D40" w14:textId="06227C0B" w:rsidR="008A2C44" w:rsidRDefault="008A2C44" w:rsidP="008A2C44">
            <w:pPr>
              <w:rPr>
                <w:bCs/>
                <w:sz w:val="20"/>
                <w:szCs w:val="20"/>
              </w:rPr>
            </w:pPr>
            <w:r>
              <w:rPr>
                <w:bCs/>
                <w:sz w:val="20"/>
                <w:szCs w:val="20"/>
              </w:rPr>
              <w:t>Výkresová část je podstatnou informací pro posouzení splnění legislativních požadavků navrhované stavby</w:t>
            </w:r>
          </w:p>
        </w:tc>
      </w:tr>
      <w:tr w:rsidR="008A2C44" w:rsidRPr="00022F9A" w14:paraId="14EAA72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075AC788" w14:textId="4500E4FB" w:rsidR="008A2C44" w:rsidRPr="00B11D13" w:rsidRDefault="008A2C44" w:rsidP="008A2C44">
            <w:pPr>
              <w:rPr>
                <w:rFonts w:ascii="Arial Narrow" w:hAnsi="Arial Narrow"/>
                <w:bCs/>
                <w:sz w:val="20"/>
                <w:szCs w:val="20"/>
              </w:rPr>
            </w:pPr>
            <w:r w:rsidRPr="00B11D13">
              <w:rPr>
                <w:rFonts w:ascii="Arial Narrow" w:hAnsi="Arial Narrow" w:cs="Times New Roman"/>
              </w:rPr>
              <w:t>Příloha č. 1, č.8 atd., Část D.3</w:t>
            </w:r>
          </w:p>
        </w:tc>
        <w:tc>
          <w:tcPr>
            <w:tcW w:w="5955" w:type="dxa"/>
            <w:tcBorders>
              <w:top w:val="single" w:sz="4" w:space="0" w:color="auto"/>
              <w:left w:val="single" w:sz="4" w:space="0" w:color="auto"/>
              <w:bottom w:val="single" w:sz="4" w:space="0" w:color="auto"/>
              <w:right w:val="single" w:sz="4" w:space="0" w:color="auto"/>
            </w:tcBorders>
          </w:tcPr>
          <w:p w14:paraId="47AC82E5" w14:textId="77777777" w:rsidR="008A2C44" w:rsidRDefault="008A2C44" w:rsidP="008A2C44">
            <w:pPr>
              <w:rPr>
                <w:rFonts w:ascii="Arial Narrow" w:hAnsi="Arial Narrow" w:cs="Times New Roman"/>
                <w:bCs/>
              </w:rPr>
            </w:pPr>
            <w:r w:rsidRPr="00B11D13">
              <w:rPr>
                <w:rFonts w:ascii="Arial Narrow" w:hAnsi="Arial Narrow" w:cs="Times New Roman"/>
                <w:bCs/>
              </w:rPr>
              <w:t xml:space="preserve">Doporučujeme upravit znění odstavce tak, aby bylo jasné, že Požárně bezpečnostní řešení se zpracovává podle </w:t>
            </w:r>
            <w:proofErr w:type="spellStart"/>
            <w:r w:rsidRPr="00B11D13">
              <w:rPr>
                <w:rFonts w:ascii="Arial Narrow" w:hAnsi="Arial Narrow" w:cs="Times New Roman"/>
                <w:bCs/>
              </w:rPr>
              <w:t>vyhl</w:t>
            </w:r>
            <w:proofErr w:type="spellEnd"/>
            <w:r w:rsidRPr="00B11D13">
              <w:rPr>
                <w:rFonts w:ascii="Arial Narrow" w:hAnsi="Arial Narrow" w:cs="Times New Roman"/>
                <w:bCs/>
              </w:rPr>
              <w:t xml:space="preserve">. č. </w:t>
            </w:r>
            <w:r w:rsidRPr="00B11D13">
              <w:rPr>
                <w:rFonts w:ascii="Arial Narrow" w:hAnsi="Arial Narrow" w:cs="Times New Roman"/>
                <w:bCs/>
              </w:rPr>
              <w:lastRenderedPageBreak/>
              <w:t>246/2001 Sb., o stanovení podmínek požární bezpečnosti a výkonu státního požárního dozoru (vyhláška o požární prevenci), která stanoví rozsah a obsah Požárně bezpečnostního řešení.</w:t>
            </w:r>
          </w:p>
          <w:p w14:paraId="40A56F18" w14:textId="3C073534" w:rsidR="00B11D13" w:rsidRPr="00B11D13" w:rsidRDefault="00B11D13" w:rsidP="008A2C44">
            <w:pPr>
              <w:rPr>
                <w:rFonts w:ascii="Arial Narrow" w:hAnsi="Arial Narrow"/>
                <w:bCs/>
                <w:sz w:val="20"/>
                <w:szCs w:val="20"/>
              </w:rPr>
            </w:pPr>
            <w:r>
              <w:rPr>
                <w:rFonts w:ascii="Arial Narrow" w:hAnsi="Arial Narrow"/>
                <w:bCs/>
              </w:rPr>
              <w:t xml:space="preserve">Tato připomínka je </w:t>
            </w:r>
            <w:r w:rsidR="00E72C27">
              <w:rPr>
                <w:rFonts w:ascii="Arial Narrow" w:hAnsi="Arial Narrow"/>
                <w:bCs/>
              </w:rPr>
              <w:t>zásadní</w:t>
            </w:r>
          </w:p>
        </w:tc>
        <w:tc>
          <w:tcPr>
            <w:tcW w:w="6642" w:type="dxa"/>
            <w:tcBorders>
              <w:top w:val="single" w:sz="4" w:space="0" w:color="auto"/>
              <w:left w:val="single" w:sz="4" w:space="0" w:color="auto"/>
              <w:bottom w:val="single" w:sz="4" w:space="0" w:color="auto"/>
              <w:right w:val="single" w:sz="4" w:space="0" w:color="auto"/>
            </w:tcBorders>
          </w:tcPr>
          <w:p w14:paraId="25A3B886" w14:textId="6CDA34EF" w:rsidR="008A2C44" w:rsidRPr="00B11D13" w:rsidRDefault="008A2C44" w:rsidP="008A2C44">
            <w:pPr>
              <w:rPr>
                <w:rFonts w:ascii="Arial Narrow" w:hAnsi="Arial Narrow"/>
                <w:bCs/>
                <w:sz w:val="20"/>
                <w:szCs w:val="20"/>
              </w:rPr>
            </w:pPr>
            <w:r w:rsidRPr="00B11D13">
              <w:rPr>
                <w:rFonts w:ascii="Arial Narrow" w:hAnsi="Arial Narrow" w:cs="Times New Roman"/>
              </w:rPr>
              <w:lastRenderedPageBreak/>
              <w:t xml:space="preserve">První věta odstavce říká, že </w:t>
            </w:r>
            <w:r w:rsidRPr="00B11D13">
              <w:rPr>
                <w:rFonts w:ascii="Arial Narrow" w:hAnsi="Arial Narrow" w:cs="Times New Roman"/>
                <w:i/>
                <w:iCs/>
              </w:rPr>
              <w:t xml:space="preserve">„Požárně bezpečnostní řešení se zpracovává s podle požadavku stanoveného v kapitole Zásady požární </w:t>
            </w:r>
            <w:r w:rsidRPr="00B11D13">
              <w:rPr>
                <w:rFonts w:ascii="Arial Narrow" w:hAnsi="Arial Narrow" w:cs="Times New Roman"/>
                <w:i/>
                <w:iCs/>
              </w:rPr>
              <w:lastRenderedPageBreak/>
              <w:t>bezpečnosti.“</w:t>
            </w:r>
            <w:r w:rsidRPr="00B11D13">
              <w:rPr>
                <w:rFonts w:ascii="Arial Narrow" w:hAnsi="Arial Narrow" w:cs="Times New Roman"/>
              </w:rPr>
              <w:t xml:space="preserve"> Což vyznívá tak, že PBŘ má být zpracováno podle </w:t>
            </w:r>
            <w:proofErr w:type="spellStart"/>
            <w:r w:rsidRPr="00B11D13">
              <w:rPr>
                <w:rFonts w:ascii="Arial Narrow" w:hAnsi="Arial Narrow" w:cs="Times New Roman"/>
              </w:rPr>
              <w:t>vyhl</w:t>
            </w:r>
            <w:proofErr w:type="spellEnd"/>
            <w:r w:rsidRPr="00B11D13">
              <w:rPr>
                <w:rFonts w:ascii="Arial Narrow" w:hAnsi="Arial Narrow" w:cs="Times New Roman"/>
              </w:rPr>
              <w:t xml:space="preserve">. č. 460/2021 Sb., o kategorizaci staveb z hlediska požární bezpečnosti a ochrany obyvatelstva. Nicméně tato vyhláška </w:t>
            </w:r>
            <w:proofErr w:type="gramStart"/>
            <w:r w:rsidRPr="00B11D13">
              <w:rPr>
                <w:rFonts w:ascii="Arial Narrow" w:hAnsi="Arial Narrow" w:cs="Times New Roman"/>
              </w:rPr>
              <w:t>slouží</w:t>
            </w:r>
            <w:proofErr w:type="gramEnd"/>
            <w:r w:rsidRPr="00B11D13">
              <w:rPr>
                <w:rFonts w:ascii="Arial Narrow" w:hAnsi="Arial Narrow" w:cs="Times New Roman"/>
              </w:rPr>
              <w:t xml:space="preserve"> pouze ke kategorizaci staveb, ale nestanovuje požadavky obsah a rozsah PBŘ.</w:t>
            </w:r>
          </w:p>
        </w:tc>
      </w:tr>
      <w:tr w:rsidR="008A2C44" w:rsidRPr="00022F9A" w14:paraId="06960BF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C7A4D9B" w14:textId="4511A09C" w:rsidR="008A2C44" w:rsidRPr="003E2B33" w:rsidRDefault="008A2C44" w:rsidP="008A2C44">
            <w:pPr>
              <w:rPr>
                <w:rFonts w:ascii="Arial Narrow" w:hAnsi="Arial Narrow"/>
                <w:bCs/>
              </w:rPr>
            </w:pPr>
            <w:r w:rsidRPr="003E2B33">
              <w:rPr>
                <w:rFonts w:ascii="Arial Narrow" w:hAnsi="Arial Narrow"/>
                <w:bCs/>
              </w:rPr>
              <w:lastRenderedPageBreak/>
              <w:t>Příloha č. 4, A, 3.Tabulka č.2</w:t>
            </w:r>
          </w:p>
        </w:tc>
        <w:tc>
          <w:tcPr>
            <w:tcW w:w="5955" w:type="dxa"/>
            <w:tcBorders>
              <w:top w:val="single" w:sz="4" w:space="0" w:color="auto"/>
              <w:left w:val="single" w:sz="4" w:space="0" w:color="auto"/>
              <w:bottom w:val="single" w:sz="4" w:space="0" w:color="auto"/>
              <w:right w:val="single" w:sz="4" w:space="0" w:color="auto"/>
            </w:tcBorders>
          </w:tcPr>
          <w:p w14:paraId="1EDF34C4" w14:textId="77777777" w:rsidR="008A2C44" w:rsidRPr="003E2B33" w:rsidRDefault="008A2C44" w:rsidP="008A2C44">
            <w:pPr>
              <w:rPr>
                <w:rFonts w:ascii="Arial Narrow" w:hAnsi="Arial Narrow"/>
                <w:bCs/>
              </w:rPr>
            </w:pPr>
            <w:r w:rsidRPr="003E2B33">
              <w:rPr>
                <w:rFonts w:ascii="Arial Narrow" w:hAnsi="Arial Narrow"/>
                <w:bCs/>
              </w:rPr>
              <w:t xml:space="preserve">Změnit popis druhů </w:t>
            </w:r>
            <w:proofErr w:type="gramStart"/>
            <w:r w:rsidRPr="003E2B33">
              <w:rPr>
                <w:rFonts w:ascii="Arial Narrow" w:hAnsi="Arial Narrow"/>
                <w:bCs/>
              </w:rPr>
              <w:t>staveb :</w:t>
            </w:r>
            <w:proofErr w:type="gramEnd"/>
          </w:p>
          <w:p w14:paraId="1A8F4E7A" w14:textId="77777777" w:rsidR="008A2C44" w:rsidRPr="003E2B33" w:rsidRDefault="008A2C44" w:rsidP="008A2C44">
            <w:pPr>
              <w:rPr>
                <w:rFonts w:ascii="Arial Narrow" w:hAnsi="Arial Narrow"/>
                <w:bCs/>
              </w:rPr>
            </w:pPr>
            <w:r w:rsidRPr="003E2B33">
              <w:rPr>
                <w:rFonts w:ascii="Arial Narrow" w:hAnsi="Arial Narrow"/>
                <w:bCs/>
              </w:rPr>
              <w:t>1 - zařízení staveniště</w:t>
            </w:r>
          </w:p>
          <w:p w14:paraId="06C26608" w14:textId="77777777" w:rsidR="008A2C44" w:rsidRPr="003E2B33" w:rsidRDefault="008A2C44" w:rsidP="008A2C44">
            <w:pPr>
              <w:rPr>
                <w:rFonts w:ascii="Arial Narrow" w:hAnsi="Arial Narrow"/>
                <w:bCs/>
              </w:rPr>
            </w:pPr>
            <w:r w:rsidRPr="003E2B33">
              <w:rPr>
                <w:rFonts w:ascii="Arial Narrow" w:hAnsi="Arial Narrow"/>
                <w:bCs/>
              </w:rPr>
              <w:t>2 - pozemní stavba</w:t>
            </w:r>
          </w:p>
          <w:p w14:paraId="6AD0EDDC" w14:textId="77777777" w:rsidR="008A2C44" w:rsidRPr="003E2B33" w:rsidRDefault="008A2C44" w:rsidP="008A2C44">
            <w:pPr>
              <w:rPr>
                <w:rFonts w:ascii="Arial Narrow" w:hAnsi="Arial Narrow"/>
                <w:bCs/>
              </w:rPr>
            </w:pPr>
            <w:r w:rsidRPr="003E2B33">
              <w:rPr>
                <w:rFonts w:ascii="Arial Narrow" w:hAnsi="Arial Narrow"/>
                <w:bCs/>
              </w:rPr>
              <w:t>3 - stavba dopravní infrastruktury</w:t>
            </w:r>
          </w:p>
          <w:p w14:paraId="6C421086" w14:textId="77777777" w:rsidR="008A2C44" w:rsidRPr="003E2B33" w:rsidRDefault="008A2C44" w:rsidP="008A2C44">
            <w:pPr>
              <w:rPr>
                <w:rFonts w:ascii="Arial Narrow" w:hAnsi="Arial Narrow"/>
                <w:bCs/>
              </w:rPr>
            </w:pPr>
            <w:r w:rsidRPr="003E2B33">
              <w:rPr>
                <w:rFonts w:ascii="Arial Narrow" w:hAnsi="Arial Narrow"/>
                <w:bCs/>
              </w:rPr>
              <w:t>4 - stavba vodního díla</w:t>
            </w:r>
          </w:p>
          <w:p w14:paraId="3D80CB68" w14:textId="77777777" w:rsidR="008A2C44" w:rsidRPr="003E2B33" w:rsidRDefault="008A2C44" w:rsidP="008A2C44">
            <w:pPr>
              <w:rPr>
                <w:rFonts w:ascii="Arial Narrow" w:hAnsi="Arial Narrow"/>
                <w:bCs/>
              </w:rPr>
            </w:pPr>
            <w:r w:rsidRPr="003E2B33">
              <w:rPr>
                <w:rFonts w:ascii="Arial Narrow" w:hAnsi="Arial Narrow"/>
                <w:bCs/>
              </w:rPr>
              <w:t>5 - podzemní stavba</w:t>
            </w:r>
          </w:p>
          <w:p w14:paraId="11082FD3" w14:textId="77777777" w:rsidR="008A2C44" w:rsidRPr="003E2B33" w:rsidRDefault="008A2C44" w:rsidP="008A2C44">
            <w:pPr>
              <w:rPr>
                <w:rFonts w:ascii="Arial Narrow" w:hAnsi="Arial Narrow"/>
                <w:bCs/>
              </w:rPr>
            </w:pPr>
            <w:r w:rsidRPr="003E2B33">
              <w:rPr>
                <w:rFonts w:ascii="Arial Narrow" w:hAnsi="Arial Narrow"/>
                <w:bCs/>
              </w:rPr>
              <w:t>6 - stavba technické infrastruktury</w:t>
            </w:r>
          </w:p>
          <w:p w14:paraId="021F595E" w14:textId="77777777" w:rsidR="008A2C44" w:rsidRPr="003E2B33" w:rsidRDefault="008A2C44" w:rsidP="008A2C44">
            <w:pPr>
              <w:rPr>
                <w:rFonts w:ascii="Arial Narrow" w:hAnsi="Arial Narrow"/>
                <w:bCs/>
              </w:rPr>
            </w:pPr>
            <w:r w:rsidRPr="003E2B33">
              <w:rPr>
                <w:rFonts w:ascii="Arial Narrow" w:hAnsi="Arial Narrow"/>
                <w:bCs/>
              </w:rPr>
              <w:t>7 - úpravy území</w:t>
            </w:r>
          </w:p>
          <w:p w14:paraId="6CB4F99B" w14:textId="14F1A4FE" w:rsidR="008A2C44" w:rsidRPr="003E2B33" w:rsidRDefault="008A2C44" w:rsidP="008A2C44">
            <w:pPr>
              <w:rPr>
                <w:rFonts w:ascii="Arial Narrow" w:hAnsi="Arial Narrow"/>
                <w:bCs/>
              </w:rPr>
            </w:pPr>
            <w:r w:rsidRPr="003E2B33">
              <w:rPr>
                <w:rFonts w:ascii="Arial Narrow" w:hAnsi="Arial Narrow"/>
                <w:bCs/>
              </w:rPr>
              <w:t>8 – ostatní</w:t>
            </w:r>
          </w:p>
          <w:p w14:paraId="3A57270B" w14:textId="77777777" w:rsidR="008A2C44" w:rsidRPr="003E2B33" w:rsidRDefault="008A2C44" w:rsidP="008A2C44">
            <w:pPr>
              <w:rPr>
                <w:rFonts w:ascii="Arial Narrow" w:hAnsi="Arial Narrow"/>
                <w:bCs/>
              </w:rPr>
            </w:pPr>
          </w:p>
          <w:p w14:paraId="3B001697" w14:textId="051AFD68" w:rsidR="008A2C44" w:rsidRPr="003E2B33" w:rsidRDefault="008A2C44" w:rsidP="008A2C44">
            <w:pPr>
              <w:rPr>
                <w:rFonts w:ascii="Arial Narrow" w:hAnsi="Arial Narrow"/>
                <w:bCs/>
              </w:rPr>
            </w:pPr>
            <w:r w:rsidRPr="003E2B33">
              <w:rPr>
                <w:rFonts w:ascii="Arial Narrow" w:hAnsi="Arial Narrow"/>
                <w:bCs/>
              </w:rPr>
              <w:t>Tato připomínka je doporučující</w:t>
            </w:r>
          </w:p>
        </w:tc>
        <w:tc>
          <w:tcPr>
            <w:tcW w:w="6642" w:type="dxa"/>
            <w:tcBorders>
              <w:top w:val="single" w:sz="4" w:space="0" w:color="auto"/>
              <w:left w:val="single" w:sz="4" w:space="0" w:color="auto"/>
              <w:bottom w:val="single" w:sz="4" w:space="0" w:color="auto"/>
              <w:right w:val="single" w:sz="4" w:space="0" w:color="auto"/>
            </w:tcBorders>
          </w:tcPr>
          <w:p w14:paraId="6DA28DA8" w14:textId="77777777" w:rsidR="008A2C44" w:rsidRPr="003E2B33" w:rsidRDefault="008A2C44" w:rsidP="008A2C44">
            <w:pPr>
              <w:rPr>
                <w:rFonts w:ascii="Arial Narrow" w:hAnsi="Arial Narrow"/>
                <w:bCs/>
              </w:rPr>
            </w:pPr>
            <w:r w:rsidRPr="003E2B33">
              <w:rPr>
                <w:rFonts w:ascii="Arial Narrow" w:hAnsi="Arial Narrow"/>
                <w:bCs/>
              </w:rPr>
              <w:t>Proč je druh stavby nazván jako "objekt"? Logičtější je navrhovaná úprava</w:t>
            </w:r>
          </w:p>
          <w:p w14:paraId="0D6F6C2F" w14:textId="0B11703C" w:rsidR="008A2C44" w:rsidRPr="003E2B33" w:rsidRDefault="008A2C44" w:rsidP="008A2C44">
            <w:pPr>
              <w:rPr>
                <w:rFonts w:ascii="Arial Narrow" w:hAnsi="Arial Narrow"/>
                <w:bCs/>
              </w:rPr>
            </w:pPr>
          </w:p>
        </w:tc>
      </w:tr>
      <w:tr w:rsidR="008A2C44" w:rsidRPr="00022F9A" w14:paraId="17BDF51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264F60C3" w14:textId="169DB429" w:rsidR="008A2C44" w:rsidRPr="003E2B33" w:rsidRDefault="008A2C44" w:rsidP="008A2C44">
            <w:pPr>
              <w:rPr>
                <w:rFonts w:ascii="Arial Narrow" w:hAnsi="Arial Narrow"/>
                <w:bCs/>
              </w:rPr>
            </w:pPr>
            <w:r w:rsidRPr="003E2B33">
              <w:rPr>
                <w:rFonts w:ascii="Arial Narrow" w:hAnsi="Arial Narrow"/>
                <w:bCs/>
              </w:rPr>
              <w:t>Příloha č. 4 C, 3., k)</w:t>
            </w:r>
          </w:p>
        </w:tc>
        <w:tc>
          <w:tcPr>
            <w:tcW w:w="5955" w:type="dxa"/>
            <w:tcBorders>
              <w:top w:val="single" w:sz="4" w:space="0" w:color="auto"/>
              <w:left w:val="single" w:sz="4" w:space="0" w:color="auto"/>
              <w:bottom w:val="single" w:sz="4" w:space="0" w:color="auto"/>
              <w:right w:val="single" w:sz="4" w:space="0" w:color="auto"/>
            </w:tcBorders>
          </w:tcPr>
          <w:p w14:paraId="6F55CC36" w14:textId="77777777" w:rsidR="008A2C44" w:rsidRPr="003E2B33" w:rsidRDefault="008A2C44" w:rsidP="008A2C44">
            <w:pPr>
              <w:rPr>
                <w:rFonts w:ascii="Arial Narrow" w:hAnsi="Arial Narrow"/>
                <w:bCs/>
              </w:rPr>
            </w:pPr>
            <w:r w:rsidRPr="003E2B33">
              <w:rPr>
                <w:rFonts w:ascii="Arial Narrow" w:hAnsi="Arial Narrow"/>
                <w:bCs/>
              </w:rPr>
              <w:t xml:space="preserve">Koordinační výkres – k) okótované odstupy staveb. </w:t>
            </w:r>
          </w:p>
          <w:p w14:paraId="64549BFE" w14:textId="77777777" w:rsidR="008A2C44" w:rsidRPr="003E2B33" w:rsidRDefault="008A2C44" w:rsidP="008A2C44">
            <w:pPr>
              <w:rPr>
                <w:rFonts w:ascii="Arial Narrow" w:hAnsi="Arial Narrow"/>
                <w:bCs/>
              </w:rPr>
            </w:pPr>
            <w:r w:rsidRPr="003E2B33">
              <w:rPr>
                <w:rFonts w:ascii="Arial Narrow" w:hAnsi="Arial Narrow"/>
                <w:bCs/>
              </w:rPr>
              <w:t>Upřesnit požadavek v případě povolení stavby dopravní infrastruktury</w:t>
            </w:r>
          </w:p>
          <w:p w14:paraId="4E3FE69D" w14:textId="531C4CCC" w:rsidR="00B61A49" w:rsidRPr="003E2B33" w:rsidRDefault="00B61A49" w:rsidP="008A2C44">
            <w:pPr>
              <w:rPr>
                <w:rFonts w:ascii="Arial Narrow" w:hAnsi="Arial Narrow"/>
                <w:bCs/>
              </w:rPr>
            </w:pPr>
            <w:r w:rsidRPr="003E2B33">
              <w:rPr>
                <w:rFonts w:ascii="Arial Narrow" w:hAnsi="Arial Narrow"/>
                <w:bCs/>
              </w:rPr>
              <w:t>Tato připomínka je zásadní</w:t>
            </w:r>
            <w:r w:rsidR="00DB3CAC" w:rsidRPr="003E2B33">
              <w:rPr>
                <w:rFonts w:ascii="Arial Narrow" w:hAnsi="Arial Narrow"/>
                <w:bCs/>
              </w:rPr>
              <w:t xml:space="preserve"> </w:t>
            </w:r>
          </w:p>
        </w:tc>
        <w:tc>
          <w:tcPr>
            <w:tcW w:w="6642" w:type="dxa"/>
            <w:tcBorders>
              <w:top w:val="single" w:sz="4" w:space="0" w:color="auto"/>
              <w:left w:val="single" w:sz="4" w:space="0" w:color="auto"/>
              <w:bottom w:val="single" w:sz="4" w:space="0" w:color="auto"/>
              <w:right w:val="single" w:sz="4" w:space="0" w:color="auto"/>
            </w:tcBorders>
          </w:tcPr>
          <w:p w14:paraId="047F03B5" w14:textId="293B041B" w:rsidR="008A2C44" w:rsidRPr="003E2B33" w:rsidRDefault="008A2C44" w:rsidP="008A2C44">
            <w:pPr>
              <w:rPr>
                <w:rFonts w:ascii="Arial Narrow" w:hAnsi="Arial Narrow"/>
                <w:bCs/>
              </w:rPr>
            </w:pPr>
            <w:proofErr w:type="gramStart"/>
            <w:r w:rsidRPr="003E2B33">
              <w:rPr>
                <w:rFonts w:ascii="Arial Narrow" w:hAnsi="Arial Narrow"/>
                <w:bCs/>
              </w:rPr>
              <w:t>Odstupy</w:t>
            </w:r>
            <w:proofErr w:type="gramEnd"/>
            <w:r w:rsidRPr="003E2B33">
              <w:rPr>
                <w:rFonts w:ascii="Arial Narrow" w:hAnsi="Arial Narrow"/>
                <w:bCs/>
              </w:rPr>
              <w:t xml:space="preserve"> jakých staveb mají být okótovány? </w:t>
            </w:r>
            <w:r w:rsidR="00B01924" w:rsidRPr="003E2B33">
              <w:rPr>
                <w:rFonts w:ascii="Arial Narrow" w:hAnsi="Arial Narrow"/>
                <w:bCs/>
              </w:rPr>
              <w:t>Všech na situaci. I me</w:t>
            </w:r>
            <w:r w:rsidR="00CA2114" w:rsidRPr="003E2B33">
              <w:rPr>
                <w:rFonts w:ascii="Arial Narrow" w:hAnsi="Arial Narrow"/>
                <w:bCs/>
              </w:rPr>
              <w:t>zi stávajícími?</w:t>
            </w:r>
          </w:p>
        </w:tc>
      </w:tr>
      <w:tr w:rsidR="008A2C44" w:rsidRPr="00022F9A" w14:paraId="096F39D6"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199E021D" w14:textId="22EDEA11" w:rsidR="008A2C44" w:rsidRPr="003E2B33" w:rsidRDefault="008A2C44" w:rsidP="008A2C44">
            <w:pPr>
              <w:rPr>
                <w:rFonts w:ascii="Arial Narrow" w:hAnsi="Arial Narrow"/>
                <w:bCs/>
              </w:rPr>
            </w:pPr>
            <w:r w:rsidRPr="003E2B33">
              <w:rPr>
                <w:rFonts w:ascii="Arial Narrow" w:hAnsi="Arial Narrow"/>
                <w:bCs/>
              </w:rPr>
              <w:t xml:space="preserve">Příloha </w:t>
            </w:r>
            <w:proofErr w:type="gramStart"/>
            <w:r w:rsidRPr="003E2B33">
              <w:rPr>
                <w:rFonts w:ascii="Arial Narrow" w:hAnsi="Arial Narrow"/>
                <w:bCs/>
              </w:rPr>
              <w:t>č.8 ,</w:t>
            </w:r>
            <w:proofErr w:type="gramEnd"/>
            <w:r w:rsidRPr="003E2B33">
              <w:rPr>
                <w:rFonts w:ascii="Arial Narrow" w:hAnsi="Arial Narrow"/>
                <w:bCs/>
              </w:rPr>
              <w:t xml:space="preserve"> Dokladová část odst. 3</w:t>
            </w:r>
          </w:p>
        </w:tc>
        <w:tc>
          <w:tcPr>
            <w:tcW w:w="5955" w:type="dxa"/>
            <w:tcBorders>
              <w:top w:val="single" w:sz="4" w:space="0" w:color="auto"/>
              <w:left w:val="single" w:sz="4" w:space="0" w:color="auto"/>
              <w:bottom w:val="single" w:sz="4" w:space="0" w:color="auto"/>
              <w:right w:val="single" w:sz="4" w:space="0" w:color="auto"/>
            </w:tcBorders>
          </w:tcPr>
          <w:p w14:paraId="1FDD1CD8" w14:textId="77777777" w:rsidR="008A2C44" w:rsidRPr="003E2B33" w:rsidRDefault="008A2C44" w:rsidP="008A2C44">
            <w:pPr>
              <w:rPr>
                <w:rFonts w:ascii="Arial Narrow" w:hAnsi="Arial Narrow"/>
                <w:bCs/>
              </w:rPr>
            </w:pPr>
            <w:r w:rsidRPr="003E2B33">
              <w:rPr>
                <w:rFonts w:ascii="Arial Narrow" w:hAnsi="Arial Narrow"/>
                <w:bCs/>
              </w:rPr>
              <w:t>Navrhuji doplnit do části 3. Projekt zpracovaný úředně oprávněným autorizovaným zeměměřickým inženýrem pro provádění stavby:</w:t>
            </w:r>
          </w:p>
          <w:p w14:paraId="00A84B5C" w14:textId="77777777" w:rsidR="008A2C44" w:rsidRPr="003E2B33" w:rsidRDefault="008A2C44" w:rsidP="008A2C44">
            <w:pPr>
              <w:rPr>
                <w:rFonts w:ascii="Arial Narrow" w:hAnsi="Arial Narrow"/>
                <w:bCs/>
              </w:rPr>
            </w:pPr>
            <w:r w:rsidRPr="003E2B33">
              <w:rPr>
                <w:rFonts w:ascii="Arial Narrow" w:hAnsi="Arial Narrow"/>
                <w:bCs/>
              </w:rPr>
              <w:t>- zhotovení projektu vytyčovací sítě</w:t>
            </w:r>
          </w:p>
          <w:p w14:paraId="535FC770" w14:textId="77777777" w:rsidR="008A2C44" w:rsidRPr="003E2B33" w:rsidRDefault="008A2C44" w:rsidP="008A2C44">
            <w:pPr>
              <w:rPr>
                <w:rFonts w:ascii="Arial Narrow" w:hAnsi="Arial Narrow"/>
                <w:bCs/>
              </w:rPr>
            </w:pPr>
            <w:r w:rsidRPr="003E2B33">
              <w:rPr>
                <w:rFonts w:ascii="Arial Narrow" w:hAnsi="Arial Narrow"/>
                <w:bCs/>
              </w:rPr>
              <w:t>- zpracování koordinačního vytyčovacího výkresu a vytyčovacích výkresů jednotlivých stavebních objektů a provozních souborů</w:t>
            </w:r>
          </w:p>
          <w:p w14:paraId="1C72E450" w14:textId="77777777" w:rsidR="008A2C44" w:rsidRPr="003E2B33" w:rsidRDefault="008A2C44" w:rsidP="008A2C44">
            <w:pPr>
              <w:rPr>
                <w:rFonts w:ascii="Arial Narrow" w:hAnsi="Arial Narrow"/>
                <w:bCs/>
              </w:rPr>
            </w:pPr>
            <w:r w:rsidRPr="003E2B33">
              <w:rPr>
                <w:rFonts w:ascii="Arial Narrow" w:hAnsi="Arial Narrow"/>
                <w:bCs/>
              </w:rPr>
              <w:t xml:space="preserve">- zhotovení projektu měření posunů a přetvoření stavebních objektů </w:t>
            </w:r>
          </w:p>
          <w:p w14:paraId="557B1FC2" w14:textId="77777777" w:rsidR="008A2C44" w:rsidRPr="003E2B33" w:rsidRDefault="008A2C44" w:rsidP="008A2C44">
            <w:pPr>
              <w:rPr>
                <w:rFonts w:ascii="Arial Narrow" w:hAnsi="Arial Narrow"/>
                <w:bCs/>
              </w:rPr>
            </w:pPr>
            <w:r w:rsidRPr="003E2B33">
              <w:rPr>
                <w:rFonts w:ascii="Arial Narrow" w:hAnsi="Arial Narrow"/>
                <w:bCs/>
              </w:rPr>
              <w:t>- záborový elaborát</w:t>
            </w:r>
          </w:p>
          <w:p w14:paraId="5DC3DAD7" w14:textId="2426D6F9" w:rsidR="008A2C44" w:rsidRPr="003E2B33" w:rsidRDefault="008A2C44" w:rsidP="008A2C44">
            <w:pPr>
              <w:rPr>
                <w:rFonts w:ascii="Arial Narrow" w:hAnsi="Arial Narrow"/>
                <w:bCs/>
              </w:rPr>
            </w:pPr>
            <w:r w:rsidRPr="003E2B33">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6609A288" w14:textId="77777777" w:rsidR="008A2C44" w:rsidRPr="003E2B33" w:rsidRDefault="008A2C44" w:rsidP="008A2C44">
            <w:pPr>
              <w:rPr>
                <w:rFonts w:ascii="Arial Narrow" w:hAnsi="Arial Narrow"/>
                <w:bCs/>
              </w:rPr>
            </w:pPr>
            <w:r w:rsidRPr="003E2B33">
              <w:rPr>
                <w:rFonts w:ascii="Arial Narrow" w:hAnsi="Arial Narrow"/>
                <w:bCs/>
              </w:rPr>
              <w:t xml:space="preserve">Jak a z čeho se bude vytyčovat stavba? Jaké jsou dotčeny pozemky? Co bude nutné u složitějších SO nutné během výstavby a po realizaci sledovat? </w:t>
            </w:r>
          </w:p>
          <w:p w14:paraId="3DAF4ECF" w14:textId="77777777" w:rsidR="008A2C44" w:rsidRPr="003E2B33" w:rsidRDefault="008A2C44" w:rsidP="008A2C44">
            <w:pPr>
              <w:rPr>
                <w:rFonts w:ascii="Arial Narrow" w:hAnsi="Arial Narrow"/>
                <w:bCs/>
              </w:rPr>
            </w:pPr>
          </w:p>
        </w:tc>
      </w:tr>
      <w:tr w:rsidR="008A2C44" w:rsidRPr="00022F9A" w14:paraId="5458D861"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D3CB03" w14:textId="4E5F6A27" w:rsidR="008A2C44" w:rsidRPr="003E2B33" w:rsidRDefault="008A2C44" w:rsidP="008A2C44">
            <w:pPr>
              <w:rPr>
                <w:rFonts w:ascii="Arial Narrow" w:hAnsi="Arial Narrow"/>
                <w:bCs/>
              </w:rPr>
            </w:pPr>
            <w:r w:rsidRPr="003E2B33">
              <w:rPr>
                <w:rFonts w:ascii="Arial Narrow" w:hAnsi="Arial Narrow"/>
                <w:bCs/>
              </w:rPr>
              <w:t>Příloha č.8,9</w:t>
            </w:r>
          </w:p>
          <w:p w14:paraId="50EB797A" w14:textId="6AFDB834" w:rsidR="008A2C44" w:rsidRPr="003E2B33" w:rsidRDefault="008A2C44" w:rsidP="008A2C44">
            <w:pPr>
              <w:rPr>
                <w:rFonts w:ascii="Arial Narrow" w:hAnsi="Arial Narrow"/>
                <w:bCs/>
              </w:rPr>
            </w:pPr>
          </w:p>
        </w:tc>
        <w:tc>
          <w:tcPr>
            <w:tcW w:w="5955" w:type="dxa"/>
            <w:tcBorders>
              <w:top w:val="single" w:sz="4" w:space="0" w:color="auto"/>
              <w:left w:val="single" w:sz="4" w:space="0" w:color="auto"/>
              <w:bottom w:val="single" w:sz="4" w:space="0" w:color="auto"/>
              <w:right w:val="single" w:sz="4" w:space="0" w:color="auto"/>
            </w:tcBorders>
          </w:tcPr>
          <w:p w14:paraId="48A21F1E" w14:textId="77777777" w:rsidR="008A2C44" w:rsidRPr="003E2B33" w:rsidRDefault="008A2C44" w:rsidP="008A2C44">
            <w:pPr>
              <w:rPr>
                <w:rFonts w:ascii="Arial Narrow" w:hAnsi="Arial Narrow"/>
                <w:bCs/>
              </w:rPr>
            </w:pPr>
            <w:r w:rsidRPr="003E2B33">
              <w:rPr>
                <w:rFonts w:ascii="Arial Narrow" w:hAnsi="Arial Narrow"/>
                <w:bCs/>
              </w:rPr>
              <w:t>Nařízení vlády č. 430/2006 Sb. bylo 1.7.2023 nahrazeno nařízením vlády č. 159/2023 Sb.</w:t>
            </w:r>
          </w:p>
          <w:p w14:paraId="74A02146" w14:textId="3EB274F2" w:rsidR="00DB3CAC" w:rsidRPr="003E2B33" w:rsidRDefault="00DB3CAC" w:rsidP="008A2C44">
            <w:pPr>
              <w:rPr>
                <w:rFonts w:ascii="Arial Narrow" w:hAnsi="Arial Narrow"/>
                <w:bCs/>
              </w:rPr>
            </w:pPr>
            <w:r w:rsidRPr="003E2B33">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E29601C" w14:textId="356BBA56" w:rsidR="008A2C44" w:rsidRPr="003E2B33" w:rsidRDefault="008A2C44" w:rsidP="008A2C44">
            <w:pPr>
              <w:rPr>
                <w:rFonts w:ascii="Arial Narrow" w:hAnsi="Arial Narrow"/>
                <w:bCs/>
              </w:rPr>
            </w:pPr>
            <w:r w:rsidRPr="003E2B33">
              <w:rPr>
                <w:rFonts w:ascii="Arial Narrow" w:hAnsi="Arial Narrow"/>
                <w:bCs/>
              </w:rPr>
              <w:t xml:space="preserve">Uveden odkaz na neplatnou legislativu </w:t>
            </w:r>
          </w:p>
        </w:tc>
      </w:tr>
      <w:tr w:rsidR="008A2C44" w:rsidRPr="00022F9A" w14:paraId="6A72A45E"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07362FC7" w14:textId="77777777" w:rsidR="008A2C44" w:rsidRPr="003E2B33" w:rsidRDefault="008A2C44" w:rsidP="008A2C44">
            <w:pPr>
              <w:rPr>
                <w:rFonts w:ascii="Arial Narrow" w:hAnsi="Arial Narrow"/>
                <w:bCs/>
              </w:rPr>
            </w:pPr>
            <w:r w:rsidRPr="003E2B33">
              <w:rPr>
                <w:rFonts w:ascii="Arial Narrow" w:hAnsi="Arial Narrow"/>
                <w:bCs/>
              </w:rPr>
              <w:lastRenderedPageBreak/>
              <w:t>Příloha č. 8</w:t>
            </w:r>
          </w:p>
          <w:p w14:paraId="4528A76A" w14:textId="678A086B" w:rsidR="008A2C44" w:rsidRPr="003E2B33" w:rsidRDefault="008A2C44" w:rsidP="008A2C44">
            <w:pPr>
              <w:rPr>
                <w:rFonts w:ascii="Arial Narrow" w:hAnsi="Arial Narrow"/>
                <w:bCs/>
              </w:rPr>
            </w:pPr>
            <w:r w:rsidRPr="003E2B33">
              <w:rPr>
                <w:rFonts w:ascii="Arial Narrow" w:hAnsi="Arial Narrow"/>
                <w:bCs/>
              </w:rPr>
              <w:t xml:space="preserve">Obecná připomínka </w:t>
            </w:r>
          </w:p>
        </w:tc>
        <w:tc>
          <w:tcPr>
            <w:tcW w:w="5955" w:type="dxa"/>
            <w:tcBorders>
              <w:top w:val="single" w:sz="4" w:space="0" w:color="auto"/>
              <w:left w:val="single" w:sz="4" w:space="0" w:color="auto"/>
              <w:bottom w:val="single" w:sz="4" w:space="0" w:color="auto"/>
              <w:right w:val="single" w:sz="4" w:space="0" w:color="auto"/>
            </w:tcBorders>
          </w:tcPr>
          <w:p w14:paraId="257EEC55" w14:textId="17279AEA" w:rsidR="008A2C44" w:rsidRPr="003E2B33" w:rsidRDefault="008A2C44" w:rsidP="008A2C44">
            <w:pPr>
              <w:rPr>
                <w:rFonts w:ascii="Arial Narrow" w:hAnsi="Arial Narrow"/>
                <w:bCs/>
              </w:rPr>
            </w:pPr>
            <w:r w:rsidRPr="003E2B33">
              <w:rPr>
                <w:rFonts w:ascii="Arial Narrow" w:hAnsi="Arial Narrow"/>
                <w:bCs/>
              </w:rPr>
              <w:t>Upravit celkové členění přílohy v návaznosti na přílohu č. 1. a zachovat členění podle původní vyhlášky z roku 2006.</w:t>
            </w:r>
          </w:p>
          <w:p w14:paraId="1F2B7800" w14:textId="77777777" w:rsidR="008A2C44" w:rsidRPr="003E2B33" w:rsidRDefault="008A2C44" w:rsidP="008A2C44">
            <w:pPr>
              <w:rPr>
                <w:rFonts w:ascii="Arial Narrow" w:hAnsi="Arial Narrow"/>
                <w:bCs/>
              </w:rPr>
            </w:pPr>
            <w:r w:rsidRPr="003E2B33">
              <w:rPr>
                <w:rFonts w:ascii="Arial Narrow" w:hAnsi="Arial Narrow"/>
                <w:bCs/>
              </w:rPr>
              <w:t xml:space="preserve">Část D2 přeřadit do části část D1.1 jako kapitolu D1.1.2.  </w:t>
            </w:r>
          </w:p>
          <w:p w14:paraId="098E45C4" w14:textId="77777777" w:rsidR="008A2C44" w:rsidRPr="003E2B33" w:rsidRDefault="008A2C44" w:rsidP="008A2C44">
            <w:pPr>
              <w:rPr>
                <w:rFonts w:ascii="Arial Narrow" w:hAnsi="Arial Narrow"/>
                <w:bCs/>
              </w:rPr>
            </w:pPr>
            <w:r w:rsidRPr="003E2B33">
              <w:rPr>
                <w:rFonts w:ascii="Arial Narrow" w:hAnsi="Arial Narrow"/>
                <w:bCs/>
              </w:rPr>
              <w:t>Přiměřeně upravit číslování dalších kapitol. (D1.1.2 a násl.)</w:t>
            </w:r>
          </w:p>
          <w:p w14:paraId="3E16AC7E" w14:textId="77777777" w:rsidR="008A2C44" w:rsidRPr="003E2B33" w:rsidRDefault="008A2C44" w:rsidP="008A2C44">
            <w:pPr>
              <w:rPr>
                <w:rFonts w:ascii="Arial Narrow" w:hAnsi="Arial Narrow"/>
                <w:bCs/>
              </w:rPr>
            </w:pPr>
          </w:p>
          <w:p w14:paraId="43AB780E" w14:textId="19F8F84A" w:rsidR="008A2C44" w:rsidRPr="003E2B33" w:rsidRDefault="008A2C44" w:rsidP="008A2C44">
            <w:pPr>
              <w:rPr>
                <w:rFonts w:ascii="Arial Narrow" w:hAnsi="Arial Narrow"/>
                <w:bCs/>
              </w:rPr>
            </w:pPr>
            <w:r w:rsidRPr="003E2B33">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C94C097" w14:textId="77777777" w:rsidR="008A2C44" w:rsidRPr="003E2B33" w:rsidRDefault="008A2C44" w:rsidP="008A2C44">
            <w:pPr>
              <w:rPr>
                <w:rFonts w:ascii="Arial Narrow" w:hAnsi="Arial Narrow"/>
                <w:bCs/>
              </w:rPr>
            </w:pPr>
            <w:r w:rsidRPr="003E2B33">
              <w:rPr>
                <w:rFonts w:ascii="Arial Narrow" w:hAnsi="Arial Narrow"/>
                <w:bCs/>
              </w:rPr>
              <w:t>Zachovat logiku a přehlednost projektové dokumentace</w:t>
            </w:r>
            <w:r w:rsidR="002618A1" w:rsidRPr="003E2B33">
              <w:rPr>
                <w:rFonts w:ascii="Arial Narrow" w:hAnsi="Arial Narrow"/>
                <w:bCs/>
              </w:rPr>
              <w:t>.</w:t>
            </w:r>
          </w:p>
          <w:p w14:paraId="2429962B" w14:textId="58415484" w:rsidR="002618A1" w:rsidRPr="003E2B33" w:rsidRDefault="002618A1" w:rsidP="008A2C44">
            <w:pPr>
              <w:rPr>
                <w:rFonts w:ascii="Arial Narrow" w:hAnsi="Arial Narrow"/>
                <w:bCs/>
              </w:rPr>
            </w:pPr>
          </w:p>
        </w:tc>
      </w:tr>
      <w:tr w:rsidR="008A2C44" w:rsidRPr="00022F9A" w14:paraId="450402B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7B294218" w14:textId="77777777" w:rsidR="008A2C44" w:rsidRPr="003E2B33" w:rsidRDefault="008A2C44" w:rsidP="008A2C44">
            <w:pPr>
              <w:rPr>
                <w:rFonts w:ascii="Arial Narrow" w:hAnsi="Arial Narrow"/>
                <w:bCs/>
              </w:rPr>
            </w:pPr>
            <w:r w:rsidRPr="003E2B33">
              <w:rPr>
                <w:rFonts w:ascii="Arial Narrow" w:hAnsi="Arial Narrow"/>
                <w:bCs/>
              </w:rPr>
              <w:t>Příloha č. 8</w:t>
            </w:r>
          </w:p>
          <w:p w14:paraId="10C77D41" w14:textId="78D992D8" w:rsidR="008A2C44" w:rsidRPr="003E2B33" w:rsidRDefault="008A2C44" w:rsidP="008A2C44">
            <w:pPr>
              <w:rPr>
                <w:rFonts w:ascii="Arial Narrow" w:hAnsi="Arial Narrow"/>
                <w:bCs/>
              </w:rPr>
            </w:pPr>
            <w:r w:rsidRPr="003E2B33">
              <w:rPr>
                <w:rFonts w:ascii="Arial Narrow" w:hAnsi="Arial Narrow"/>
                <w:bCs/>
              </w:rPr>
              <w:t>Obecná připomínka</w:t>
            </w:r>
          </w:p>
        </w:tc>
        <w:tc>
          <w:tcPr>
            <w:tcW w:w="5955" w:type="dxa"/>
            <w:tcBorders>
              <w:top w:val="single" w:sz="4" w:space="0" w:color="auto"/>
              <w:left w:val="single" w:sz="4" w:space="0" w:color="auto"/>
              <w:bottom w:val="single" w:sz="4" w:space="0" w:color="auto"/>
              <w:right w:val="single" w:sz="4" w:space="0" w:color="auto"/>
            </w:tcBorders>
          </w:tcPr>
          <w:p w14:paraId="5ED2D103" w14:textId="77777777" w:rsidR="002273A4" w:rsidRPr="002273A4" w:rsidRDefault="002273A4" w:rsidP="002273A4">
            <w:pPr>
              <w:rPr>
                <w:rFonts w:ascii="Arial Narrow" w:hAnsi="Arial Narrow"/>
                <w:bCs/>
              </w:rPr>
            </w:pPr>
            <w:r w:rsidRPr="002273A4">
              <w:rPr>
                <w:rFonts w:ascii="Arial Narrow" w:hAnsi="Arial Narrow"/>
                <w:bCs/>
              </w:rPr>
              <w:t>Doplnit společné zásady pro tvorbu dokumentace následovně:</w:t>
            </w:r>
          </w:p>
          <w:p w14:paraId="58A94072" w14:textId="77777777" w:rsidR="002273A4" w:rsidRPr="002273A4" w:rsidRDefault="002273A4" w:rsidP="002273A4">
            <w:pPr>
              <w:rPr>
                <w:rFonts w:ascii="Arial Narrow" w:hAnsi="Arial Narrow"/>
                <w:bCs/>
              </w:rPr>
            </w:pPr>
            <w:r w:rsidRPr="002273A4">
              <w:rPr>
                <w:rFonts w:ascii="Arial Narrow" w:hAnsi="Arial Narrow"/>
                <w:bCs/>
              </w:rPr>
              <w:t>Společné zásady:</w:t>
            </w:r>
          </w:p>
          <w:p w14:paraId="701A45E1" w14:textId="77777777" w:rsidR="002273A4" w:rsidRPr="002273A4" w:rsidRDefault="002273A4" w:rsidP="002273A4">
            <w:pPr>
              <w:rPr>
                <w:rFonts w:ascii="Arial Narrow" w:hAnsi="Arial Narrow"/>
                <w:bCs/>
              </w:rPr>
            </w:pPr>
            <w:r w:rsidRPr="002273A4">
              <w:rPr>
                <w:rFonts w:ascii="Arial Narrow" w:hAnsi="Arial Narrow"/>
                <w:bCs/>
              </w:rPr>
              <w:t>Projektová dokumentace pro provádění stavby se zpracovává samostatně pro jednotlivé pozemní a inženýrské objekty a pro technologická zařízení.</w:t>
            </w:r>
          </w:p>
          <w:p w14:paraId="3AF7BB3B" w14:textId="77777777" w:rsidR="002273A4" w:rsidRPr="002273A4" w:rsidRDefault="002273A4" w:rsidP="002273A4">
            <w:pPr>
              <w:rPr>
                <w:rFonts w:ascii="Arial Narrow" w:hAnsi="Arial Narrow"/>
                <w:bCs/>
              </w:rPr>
            </w:pPr>
            <w:r w:rsidRPr="002273A4">
              <w:rPr>
                <w:rFonts w:ascii="Arial Narrow" w:hAnsi="Arial Narrow"/>
                <w:bCs/>
              </w:rPr>
              <w:t>Vychází se z ověřené projektové dokumentace pro povolení stavby.</w:t>
            </w:r>
          </w:p>
          <w:p w14:paraId="4CD68EE4" w14:textId="77777777" w:rsidR="002273A4" w:rsidRPr="002273A4" w:rsidRDefault="002273A4" w:rsidP="002273A4">
            <w:pPr>
              <w:rPr>
                <w:rFonts w:ascii="Arial Narrow" w:hAnsi="Arial Narrow"/>
                <w:bCs/>
              </w:rPr>
            </w:pPr>
            <w:r w:rsidRPr="002273A4">
              <w:rPr>
                <w:rFonts w:ascii="Arial Narrow" w:hAnsi="Arial Narrow"/>
                <w:bCs/>
              </w:rPr>
              <w:t>Projektová dokumentace se zpracovává v podrobnostech umožňujících vypracovat výkaz výměr, soupis stavebních prací, dodávek a služeb.</w:t>
            </w:r>
          </w:p>
          <w:p w14:paraId="5E348D1B" w14:textId="77777777" w:rsidR="002273A4" w:rsidRPr="002273A4" w:rsidRDefault="002273A4" w:rsidP="002273A4">
            <w:pPr>
              <w:rPr>
                <w:rFonts w:ascii="Arial Narrow" w:hAnsi="Arial Narrow"/>
                <w:bCs/>
              </w:rPr>
            </w:pPr>
            <w:r w:rsidRPr="002273A4">
              <w:rPr>
                <w:rFonts w:ascii="Arial Narrow" w:hAnsi="Arial Narrow"/>
                <w:bCs/>
              </w:rPr>
              <w:t xml:space="preserve">Projektová dokumentace obsahuje též technické charakteristiky, popisy a podmínky provádění stavebních prací, a požadované parametry vlastností a charakteristik stavebních výrobků a výrobků zabudovaných do staveb a technických zařízení. </w:t>
            </w:r>
          </w:p>
          <w:p w14:paraId="21161B34" w14:textId="77777777" w:rsidR="002273A4" w:rsidRPr="002273A4" w:rsidRDefault="002273A4" w:rsidP="002273A4">
            <w:pPr>
              <w:rPr>
                <w:rFonts w:ascii="Arial Narrow" w:hAnsi="Arial Narrow"/>
                <w:bCs/>
              </w:rPr>
            </w:pPr>
            <w:r w:rsidRPr="002273A4">
              <w:rPr>
                <w:rFonts w:ascii="Arial Narrow" w:hAnsi="Arial Narrow"/>
                <w:bCs/>
              </w:rPr>
              <w:t>Výkresy podrobností (detailů) zobrazují pro dodavatele závazné, nebo tvarově složité konstrukce (prvky), na které klade projektant zvláštní požadavky a které je nutné při provádění stavby respektovat.</w:t>
            </w:r>
          </w:p>
          <w:p w14:paraId="501CE8A0" w14:textId="681E5DEC" w:rsidR="008A2C44" w:rsidRPr="003E2B33" w:rsidRDefault="002273A4" w:rsidP="002273A4">
            <w:pPr>
              <w:rPr>
                <w:rFonts w:ascii="Arial Narrow" w:hAnsi="Arial Narrow"/>
                <w:bCs/>
              </w:rPr>
            </w:pPr>
            <w:r w:rsidRPr="002273A4">
              <w:rPr>
                <w:rFonts w:ascii="Arial Narrow" w:hAnsi="Arial Narrow"/>
                <w:bCs/>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0151CF1" w14:textId="5D156B3D" w:rsidR="008A2C44" w:rsidRPr="003E2B33" w:rsidRDefault="008A2C44" w:rsidP="008A2C44">
            <w:pPr>
              <w:rPr>
                <w:rFonts w:ascii="Arial Narrow" w:hAnsi="Arial Narrow"/>
                <w:bCs/>
              </w:rPr>
            </w:pPr>
            <w:r w:rsidRPr="003E2B33">
              <w:rPr>
                <w:rFonts w:ascii="Arial Narrow" w:hAnsi="Arial Narrow"/>
                <w:bCs/>
              </w:rPr>
              <w:t xml:space="preserve">Uvedené doplnění pokládáme za </w:t>
            </w:r>
            <w:r w:rsidR="00913285">
              <w:rPr>
                <w:rFonts w:ascii="Arial Narrow" w:hAnsi="Arial Narrow"/>
                <w:bCs/>
              </w:rPr>
              <w:t>podstatné</w:t>
            </w:r>
            <w:r w:rsidRPr="003E2B33">
              <w:rPr>
                <w:rFonts w:ascii="Arial Narrow" w:hAnsi="Arial Narrow"/>
                <w:bCs/>
              </w:rPr>
              <w:t xml:space="preserve"> pro lepší všeobecné pochopení obsahu a rozsahu přílohy jako takové </w:t>
            </w:r>
            <w:proofErr w:type="gramStart"/>
            <w:r w:rsidRPr="003E2B33">
              <w:rPr>
                <w:rFonts w:ascii="Arial Narrow" w:hAnsi="Arial Narrow"/>
                <w:bCs/>
              </w:rPr>
              <w:t>a  jednotlivých</w:t>
            </w:r>
            <w:proofErr w:type="gramEnd"/>
            <w:r w:rsidRPr="003E2B33">
              <w:rPr>
                <w:rFonts w:ascii="Arial Narrow" w:hAnsi="Arial Narrow"/>
                <w:bCs/>
              </w:rPr>
              <w:t xml:space="preserve"> dílčích  požadavků </w:t>
            </w:r>
          </w:p>
        </w:tc>
      </w:tr>
      <w:tr w:rsidR="008A2C44" w:rsidRPr="00022F9A" w14:paraId="33FDA56B"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4576F656" w14:textId="4094798D" w:rsidR="008A2C44" w:rsidRPr="00864336" w:rsidRDefault="008A2C44" w:rsidP="008A2C44">
            <w:pPr>
              <w:rPr>
                <w:rFonts w:ascii="Arial Narrow" w:hAnsi="Arial Narrow" w:cs="Times New Roman"/>
              </w:rPr>
            </w:pPr>
            <w:bookmarkStart w:id="0" w:name="_Hlk156397711"/>
            <w:r w:rsidRPr="00864336">
              <w:rPr>
                <w:rFonts w:ascii="Arial Narrow" w:hAnsi="Arial Narrow" w:cs="Times New Roman"/>
              </w:rPr>
              <w:t>Příloha č. 8</w:t>
            </w:r>
            <w:r>
              <w:rPr>
                <w:rFonts w:ascii="Arial Narrow" w:hAnsi="Arial Narrow" w:cs="Times New Roman"/>
              </w:rPr>
              <w:t xml:space="preserve"> D1.1.1.1 a D 1.1.1.2</w:t>
            </w:r>
          </w:p>
          <w:p w14:paraId="33FDA568" w14:textId="7FD50FD7" w:rsidR="008A2C44" w:rsidRPr="00022F9A" w:rsidRDefault="008A2C44" w:rsidP="008A2C44">
            <w:pPr>
              <w:rPr>
                <w:rFonts w:ascii="Arial Narrow" w:hAnsi="Arial Narrow" w:cs="Times New Roman"/>
              </w:rPr>
            </w:pPr>
            <w:r w:rsidRPr="00864336">
              <w:rPr>
                <w:rFonts w:ascii="Arial Narrow" w:hAnsi="Arial Narrow" w:cs="Times New Roman"/>
              </w:rPr>
              <w:t>Obecná připomínka</w:t>
            </w:r>
          </w:p>
        </w:tc>
        <w:tc>
          <w:tcPr>
            <w:tcW w:w="5955" w:type="dxa"/>
            <w:tcBorders>
              <w:top w:val="single" w:sz="4" w:space="0" w:color="auto"/>
              <w:left w:val="single" w:sz="4" w:space="0" w:color="auto"/>
              <w:bottom w:val="single" w:sz="4" w:space="0" w:color="auto"/>
              <w:right w:val="single" w:sz="4" w:space="0" w:color="auto"/>
            </w:tcBorders>
          </w:tcPr>
          <w:p w14:paraId="310E8331"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Uvedené části dokumentace zaměřené na specifikace a řešení požadavků na objekt a jeho stavební konstrukce nahradit jednou kapitolou s názvem „Technická zpráva“ se srovnatelným obsahem</w:t>
            </w:r>
          </w:p>
          <w:p w14:paraId="4FDBAACC"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Upravit popis náplně technické zprávy tak aby na specifikaci požadavků přímo navazovalo i jejich řešení v dokumentaci.</w:t>
            </w:r>
          </w:p>
          <w:p w14:paraId="33FDA569" w14:textId="54BA2827" w:rsidR="008A2C44" w:rsidRPr="000322FB" w:rsidRDefault="008A2C44" w:rsidP="008A2C44">
            <w:pPr>
              <w:widowControl w:val="0"/>
              <w:autoSpaceDE w:val="0"/>
              <w:autoSpaceDN w:val="0"/>
              <w:adjustRightInd w:val="0"/>
              <w:jc w:val="both"/>
              <w:rPr>
                <w:rFonts w:ascii="Arial Narrow" w:hAnsi="Arial Narrow" w:cs="Times New Roman"/>
              </w:rPr>
            </w:pPr>
            <w:r w:rsidRPr="000322FB">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3FDA56A" w14:textId="11317683" w:rsidR="008A2C44" w:rsidRPr="00022F9A" w:rsidRDefault="008A2C44" w:rsidP="008A2C44">
            <w:pPr>
              <w:rPr>
                <w:rFonts w:ascii="Arial Narrow" w:hAnsi="Arial Narrow" w:cs="Times New Roman"/>
              </w:rPr>
            </w:pPr>
            <w:r>
              <w:rPr>
                <w:rFonts w:ascii="Arial Narrow" w:hAnsi="Arial Narrow" w:cs="Times New Roman"/>
              </w:rPr>
              <w:t xml:space="preserve">Uvedené členění nemá vazbu na předcházející stupeň projektové dokumentace. (Viz obecná připomínka). Z uživatelského hlediska </w:t>
            </w:r>
            <w:proofErr w:type="gramStart"/>
            <w:r>
              <w:rPr>
                <w:rFonts w:ascii="Arial Narrow" w:hAnsi="Arial Narrow" w:cs="Times New Roman"/>
              </w:rPr>
              <w:t>tvoří</w:t>
            </w:r>
            <w:proofErr w:type="gramEnd"/>
            <w:r>
              <w:rPr>
                <w:rFonts w:ascii="Arial Narrow" w:hAnsi="Arial Narrow" w:cs="Times New Roman"/>
              </w:rPr>
              <w:t xml:space="preserve"> dokumentaci méně přehlednou. V uvedené změně (Technické zprávě) je potřeba na jednom místě (části zprávy) specifikovat požadavek a v následném textu </w:t>
            </w:r>
            <w:proofErr w:type="gramStart"/>
            <w:r>
              <w:rPr>
                <w:rFonts w:ascii="Arial Narrow" w:hAnsi="Arial Narrow" w:cs="Times New Roman"/>
              </w:rPr>
              <w:t>popsat</w:t>
            </w:r>
            <w:proofErr w:type="gramEnd"/>
            <w:r>
              <w:rPr>
                <w:rFonts w:ascii="Arial Narrow" w:hAnsi="Arial Narrow" w:cs="Times New Roman"/>
              </w:rPr>
              <w:t xml:space="preserve"> jak je tento požadavek v dokumentaci vyřešen. </w:t>
            </w:r>
          </w:p>
        </w:tc>
      </w:tr>
      <w:bookmarkEnd w:id="0"/>
      <w:tr w:rsidR="008A2C44" w:rsidRPr="00022F9A" w14:paraId="432B64CB"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D7965A5" w14:textId="7A09DE47" w:rsidR="008A2C44" w:rsidRPr="00864336" w:rsidRDefault="008A2C44" w:rsidP="008A2C44">
            <w:pPr>
              <w:rPr>
                <w:rFonts w:ascii="Arial Narrow" w:hAnsi="Arial Narrow" w:cs="Times New Roman"/>
              </w:rPr>
            </w:pPr>
            <w:r>
              <w:rPr>
                <w:rFonts w:ascii="Arial Narrow" w:hAnsi="Arial Narrow" w:cs="Times New Roman"/>
              </w:rPr>
              <w:lastRenderedPageBreak/>
              <w:t>Příloha č.8 B 10, p)</w:t>
            </w:r>
          </w:p>
        </w:tc>
        <w:tc>
          <w:tcPr>
            <w:tcW w:w="5955" w:type="dxa"/>
            <w:tcBorders>
              <w:top w:val="single" w:sz="4" w:space="0" w:color="auto"/>
              <w:left w:val="single" w:sz="4" w:space="0" w:color="auto"/>
              <w:bottom w:val="single" w:sz="4" w:space="0" w:color="auto"/>
              <w:right w:val="single" w:sz="4" w:space="0" w:color="auto"/>
            </w:tcBorders>
          </w:tcPr>
          <w:p w14:paraId="4097AEDA"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Odstavec vypustit případně upravit text </w:t>
            </w:r>
            <w:proofErr w:type="gramStart"/>
            <w:r>
              <w:rPr>
                <w:rFonts w:ascii="Arial Narrow" w:hAnsi="Arial Narrow" w:cs="Times New Roman"/>
              </w:rPr>
              <w:t>následovně :</w:t>
            </w:r>
            <w:proofErr w:type="gramEnd"/>
          </w:p>
          <w:p w14:paraId="6628533E"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w:t>
            </w:r>
            <w:r w:rsidRPr="00B42240">
              <w:rPr>
                <w:rFonts w:ascii="Arial Narrow" w:hAnsi="Arial Narrow" w:cs="Times New Roman"/>
              </w:rPr>
              <w:t>předpokládaný postup výstavby</w:t>
            </w:r>
            <w:r>
              <w:rPr>
                <w:rFonts w:ascii="Arial Narrow" w:hAnsi="Arial Narrow" w:cs="Times New Roman"/>
              </w:rPr>
              <w:t>“</w:t>
            </w:r>
          </w:p>
          <w:p w14:paraId="653D6659" w14:textId="421738D1" w:rsidR="008A2C44" w:rsidRDefault="008A2C44" w:rsidP="008A2C44">
            <w:pPr>
              <w:widowControl w:val="0"/>
              <w:autoSpaceDE w:val="0"/>
              <w:autoSpaceDN w:val="0"/>
              <w:adjustRightInd w:val="0"/>
              <w:jc w:val="both"/>
              <w:rPr>
                <w:rFonts w:ascii="Arial Narrow" w:hAnsi="Arial Narrow" w:cs="Times New Roman"/>
              </w:rPr>
            </w:pPr>
            <w:r w:rsidRPr="00B42240">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7F8C4476" w14:textId="2EA50CF1" w:rsidR="008A2C44" w:rsidRDefault="008A2C44" w:rsidP="008A2C44">
            <w:pPr>
              <w:rPr>
                <w:rFonts w:ascii="Arial Narrow" w:hAnsi="Arial Narrow" w:cs="Times New Roman"/>
              </w:rPr>
            </w:pPr>
            <w:r>
              <w:rPr>
                <w:rFonts w:ascii="Arial Narrow" w:hAnsi="Arial Narrow" w:cs="Times New Roman"/>
              </w:rPr>
              <w:t xml:space="preserve">Takto detailně zpracovaný časový plán stavby není náplní projektanta ale zhotovitele stavby. Dle stavebního zákona je stavbyvedoucí povinen se řídit projektovou dokumentací pro provedení stavby a musel by se tak řítit i takto detailně zpracovaným harmonogramem za jehož správnost a reálnost doby výstavby ovšem </w:t>
            </w:r>
            <w:proofErr w:type="gramStart"/>
            <w:r>
              <w:rPr>
                <w:rFonts w:ascii="Arial Narrow" w:hAnsi="Arial Narrow" w:cs="Times New Roman"/>
              </w:rPr>
              <w:t>ručí</w:t>
            </w:r>
            <w:proofErr w:type="gramEnd"/>
            <w:r>
              <w:rPr>
                <w:rFonts w:ascii="Arial Narrow" w:hAnsi="Arial Narrow" w:cs="Times New Roman"/>
              </w:rPr>
              <w:t xml:space="preserve"> projektant. </w:t>
            </w:r>
            <w:r w:rsidR="00B222AB">
              <w:rPr>
                <w:rFonts w:ascii="Arial Narrow" w:hAnsi="Arial Narrow" w:cs="Times New Roman"/>
              </w:rPr>
              <w:t xml:space="preserve">V tomto stupni dokumentace nepovažujeme za </w:t>
            </w:r>
            <w:proofErr w:type="gramStart"/>
            <w:r w:rsidR="00B222AB">
              <w:rPr>
                <w:rFonts w:ascii="Arial Narrow" w:hAnsi="Arial Narrow" w:cs="Times New Roman"/>
              </w:rPr>
              <w:t>účelné</w:t>
            </w:r>
            <w:proofErr w:type="gramEnd"/>
            <w:r w:rsidR="00B222AB">
              <w:rPr>
                <w:rFonts w:ascii="Arial Narrow" w:hAnsi="Arial Narrow" w:cs="Times New Roman"/>
              </w:rPr>
              <w:t xml:space="preserve"> aby projektant řešil dobu realizace díla.</w:t>
            </w:r>
          </w:p>
        </w:tc>
      </w:tr>
      <w:tr w:rsidR="008A2C44" w:rsidRPr="00022F9A" w14:paraId="6CE5942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25EE2807" w14:textId="19F33F83" w:rsidR="008A2C44" w:rsidRPr="00864336" w:rsidRDefault="008A2C44" w:rsidP="008A2C44">
            <w:pPr>
              <w:rPr>
                <w:rFonts w:ascii="Arial Narrow" w:hAnsi="Arial Narrow" w:cs="Times New Roman"/>
              </w:rPr>
            </w:pPr>
            <w:r>
              <w:rPr>
                <w:rFonts w:ascii="Arial Narrow" w:hAnsi="Arial Narrow" w:cs="Times New Roman"/>
              </w:rPr>
              <w:t>Příloha č.8 B 10, t)</w:t>
            </w:r>
          </w:p>
        </w:tc>
        <w:tc>
          <w:tcPr>
            <w:tcW w:w="5955" w:type="dxa"/>
            <w:tcBorders>
              <w:top w:val="single" w:sz="4" w:space="0" w:color="auto"/>
              <w:left w:val="single" w:sz="4" w:space="0" w:color="auto"/>
              <w:bottom w:val="single" w:sz="4" w:space="0" w:color="auto"/>
              <w:right w:val="single" w:sz="4" w:space="0" w:color="auto"/>
            </w:tcBorders>
          </w:tcPr>
          <w:p w14:paraId="1C8D41F9" w14:textId="1C4DFB84"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Vypustit – duplicita</w:t>
            </w:r>
          </w:p>
          <w:p w14:paraId="3C826A09" w14:textId="54E4D8A4" w:rsidR="008A2C44" w:rsidRDefault="008A2C44" w:rsidP="008A2C44">
            <w:pPr>
              <w:widowControl w:val="0"/>
              <w:autoSpaceDE w:val="0"/>
              <w:autoSpaceDN w:val="0"/>
              <w:adjustRightInd w:val="0"/>
              <w:jc w:val="both"/>
              <w:rPr>
                <w:rFonts w:ascii="Arial Narrow" w:hAnsi="Arial Narrow" w:cs="Times New Roman"/>
              </w:rPr>
            </w:pPr>
            <w:r w:rsidRPr="00B674EB">
              <w:rPr>
                <w:rFonts w:ascii="Arial Narrow" w:hAnsi="Arial Narrow" w:cs="Times New Roman"/>
              </w:rPr>
              <w:t xml:space="preserve">Tato připomínka je </w:t>
            </w:r>
            <w:r>
              <w:rPr>
                <w:rFonts w:ascii="Arial Narrow" w:hAnsi="Arial Narrow" w:cs="Times New Roman"/>
              </w:rPr>
              <w:t>doporučující</w:t>
            </w:r>
          </w:p>
        </w:tc>
        <w:tc>
          <w:tcPr>
            <w:tcW w:w="6642" w:type="dxa"/>
            <w:tcBorders>
              <w:top w:val="single" w:sz="4" w:space="0" w:color="auto"/>
              <w:left w:val="single" w:sz="4" w:space="0" w:color="auto"/>
              <w:bottom w:val="single" w:sz="4" w:space="0" w:color="auto"/>
              <w:right w:val="single" w:sz="4" w:space="0" w:color="auto"/>
            </w:tcBorders>
          </w:tcPr>
          <w:p w14:paraId="722ABEC6" w14:textId="77777777" w:rsidR="008A2C44" w:rsidRDefault="008A2C44" w:rsidP="008A2C44">
            <w:pPr>
              <w:rPr>
                <w:rFonts w:ascii="Arial Narrow" w:hAnsi="Arial Narrow" w:cs="Times New Roman"/>
              </w:rPr>
            </w:pPr>
          </w:p>
        </w:tc>
      </w:tr>
      <w:tr w:rsidR="008A2C44" w:rsidRPr="00022F9A" w14:paraId="6CA7E77D"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041C395F" w14:textId="445A8C96" w:rsidR="008A2C44" w:rsidRDefault="008A2C44" w:rsidP="008A2C44">
            <w:pPr>
              <w:rPr>
                <w:rFonts w:ascii="Arial Narrow" w:hAnsi="Arial Narrow" w:cs="Times New Roman"/>
              </w:rPr>
            </w:pPr>
            <w:r w:rsidRPr="00B674EB">
              <w:rPr>
                <w:rFonts w:ascii="Arial Narrow" w:hAnsi="Arial Narrow" w:cs="Times New Roman"/>
              </w:rPr>
              <w:t>Příloha č.8 C.</w:t>
            </w:r>
            <w:r>
              <w:rPr>
                <w:rFonts w:ascii="Arial Narrow" w:hAnsi="Arial Narrow" w:cs="Times New Roman"/>
              </w:rPr>
              <w:t>2</w:t>
            </w:r>
          </w:p>
        </w:tc>
        <w:tc>
          <w:tcPr>
            <w:tcW w:w="5955" w:type="dxa"/>
            <w:tcBorders>
              <w:top w:val="single" w:sz="4" w:space="0" w:color="auto"/>
              <w:left w:val="single" w:sz="4" w:space="0" w:color="auto"/>
              <w:bottom w:val="single" w:sz="4" w:space="0" w:color="auto"/>
              <w:right w:val="single" w:sz="4" w:space="0" w:color="auto"/>
            </w:tcBorders>
          </w:tcPr>
          <w:p w14:paraId="18838066"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Doplnit bod q) poloha a označení geologických sond, které byly podkladem pro návrh stavby a geotechnické výpočty a byly součástí geologického, hydrotechnického průzkumu</w:t>
            </w:r>
          </w:p>
          <w:p w14:paraId="49D1A86F" w14:textId="431A638D" w:rsidR="008A2C44" w:rsidRDefault="008A2C44" w:rsidP="008A2C44">
            <w:pPr>
              <w:widowControl w:val="0"/>
              <w:autoSpaceDE w:val="0"/>
              <w:autoSpaceDN w:val="0"/>
              <w:adjustRightInd w:val="0"/>
              <w:jc w:val="both"/>
              <w:rPr>
                <w:rFonts w:ascii="Arial Narrow" w:hAnsi="Arial Narrow" w:cs="Times New Roman"/>
              </w:rPr>
            </w:pPr>
            <w:r w:rsidRPr="00AC662E">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B3789A3" w14:textId="67A2B98F" w:rsidR="008A2C44" w:rsidRDefault="008A2C44" w:rsidP="008A2C44">
            <w:pPr>
              <w:rPr>
                <w:rFonts w:ascii="Arial Narrow" w:hAnsi="Arial Narrow" w:cs="Times New Roman"/>
              </w:rPr>
            </w:pPr>
            <w:r>
              <w:rPr>
                <w:rFonts w:ascii="Arial Narrow" w:hAnsi="Arial Narrow" w:cs="Times New Roman"/>
              </w:rPr>
              <w:t>Vyznačení polohy a označení sond v situaci stavby je podstatnou informací pro projektanta a zhotovitele stavby pro posouzení návrhu stavby, jejích částí, a pro správnou interpretaci geotechnických a hydrotechnických parametrů základové půdy v místě stavby.</w:t>
            </w:r>
          </w:p>
        </w:tc>
      </w:tr>
      <w:tr w:rsidR="008A2C44" w:rsidRPr="00022F9A" w14:paraId="4B9D9713"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A3426E5" w14:textId="45998E65" w:rsidR="008A2C44" w:rsidRDefault="008A2C44" w:rsidP="008A2C44">
            <w:pPr>
              <w:rPr>
                <w:rFonts w:ascii="Arial Narrow" w:hAnsi="Arial Narrow" w:cs="Times New Roman"/>
              </w:rPr>
            </w:pPr>
            <w:r w:rsidRPr="00B42240">
              <w:rPr>
                <w:rFonts w:ascii="Arial Narrow" w:hAnsi="Arial Narrow" w:cs="Times New Roman"/>
              </w:rPr>
              <w:t>Příloha č.8</w:t>
            </w:r>
            <w:r>
              <w:rPr>
                <w:rFonts w:ascii="Arial Narrow" w:hAnsi="Arial Narrow" w:cs="Times New Roman"/>
              </w:rPr>
              <w:t xml:space="preserve"> C.3</w:t>
            </w:r>
          </w:p>
        </w:tc>
        <w:tc>
          <w:tcPr>
            <w:tcW w:w="5955" w:type="dxa"/>
            <w:tcBorders>
              <w:top w:val="single" w:sz="4" w:space="0" w:color="auto"/>
              <w:left w:val="single" w:sz="4" w:space="0" w:color="auto"/>
              <w:bottom w:val="single" w:sz="4" w:space="0" w:color="auto"/>
              <w:right w:val="single" w:sz="4" w:space="0" w:color="auto"/>
            </w:tcBorders>
          </w:tcPr>
          <w:p w14:paraId="23103D02" w14:textId="529AB10A" w:rsidR="008A2C44" w:rsidRDefault="00E50EB1" w:rsidP="008A2C44">
            <w:pPr>
              <w:widowControl w:val="0"/>
              <w:autoSpaceDE w:val="0"/>
              <w:autoSpaceDN w:val="0"/>
              <w:adjustRightInd w:val="0"/>
              <w:jc w:val="both"/>
              <w:rPr>
                <w:rFonts w:ascii="Arial Narrow" w:hAnsi="Arial Narrow" w:cs="Times New Roman"/>
              </w:rPr>
            </w:pPr>
            <w:r>
              <w:rPr>
                <w:rFonts w:ascii="Arial Narrow" w:hAnsi="Arial Narrow" w:cs="Times New Roman"/>
              </w:rPr>
              <w:t>Původní text</w:t>
            </w:r>
            <w:r w:rsidR="008A2C44">
              <w:rPr>
                <w:rFonts w:ascii="Arial Narrow" w:hAnsi="Arial Narrow" w:cs="Times New Roman"/>
              </w:rPr>
              <w:t>: „</w:t>
            </w:r>
            <w:r w:rsidR="008A2C44" w:rsidRPr="0017514A">
              <w:rPr>
                <w:rFonts w:ascii="Arial Narrow" w:hAnsi="Arial Narrow" w:cs="Times New Roman"/>
              </w:rPr>
              <w:t xml:space="preserve">Vyznačení území, kde </w:t>
            </w:r>
            <w:r w:rsidR="008A2C44" w:rsidRPr="00AC662E">
              <w:rPr>
                <w:rFonts w:ascii="Arial Narrow" w:hAnsi="Arial Narrow" w:cs="Times New Roman"/>
                <w:b/>
                <w:bCs/>
              </w:rPr>
              <w:t>budou</w:t>
            </w:r>
            <w:r w:rsidR="008A2C44" w:rsidRPr="0017514A">
              <w:rPr>
                <w:rFonts w:ascii="Arial Narrow" w:hAnsi="Arial Narrow" w:cs="Times New Roman"/>
              </w:rPr>
              <w:t xml:space="preserve"> provedeny geotechnické sondy.</w:t>
            </w:r>
            <w:r w:rsidR="008A2C44">
              <w:rPr>
                <w:rFonts w:ascii="Arial Narrow" w:hAnsi="Arial Narrow" w:cs="Times New Roman"/>
              </w:rPr>
              <w:t xml:space="preserve">“ </w:t>
            </w:r>
            <w:r w:rsidR="008A2C44" w:rsidRPr="0017514A">
              <w:rPr>
                <w:rFonts w:ascii="Arial Narrow" w:hAnsi="Arial Narrow" w:cs="Times New Roman"/>
              </w:rPr>
              <w:t xml:space="preserve"> </w:t>
            </w:r>
            <w:r w:rsidR="008A2C44">
              <w:rPr>
                <w:rFonts w:ascii="Arial Narrow" w:hAnsi="Arial Narrow" w:cs="Times New Roman"/>
              </w:rPr>
              <w:t>opravit na „</w:t>
            </w:r>
            <w:r w:rsidR="008A2C44" w:rsidRPr="0017514A">
              <w:rPr>
                <w:rFonts w:ascii="Arial Narrow" w:hAnsi="Arial Narrow" w:cs="Times New Roman"/>
              </w:rPr>
              <w:t xml:space="preserve">Vyznačení území, kde </w:t>
            </w:r>
            <w:r w:rsidR="008A2C44" w:rsidRPr="00AC662E">
              <w:rPr>
                <w:rFonts w:ascii="Arial Narrow" w:hAnsi="Arial Narrow" w:cs="Times New Roman"/>
                <w:b/>
                <w:bCs/>
              </w:rPr>
              <w:t>byly</w:t>
            </w:r>
            <w:r w:rsidR="008A2C44" w:rsidRPr="0017514A">
              <w:rPr>
                <w:rFonts w:ascii="Arial Narrow" w:hAnsi="Arial Narrow" w:cs="Times New Roman"/>
              </w:rPr>
              <w:t xml:space="preserve"> provedeny </w:t>
            </w:r>
            <w:r w:rsidR="008A2C44" w:rsidRPr="00BA2554">
              <w:rPr>
                <w:rFonts w:ascii="Arial Narrow" w:hAnsi="Arial Narrow" w:cs="Times New Roman"/>
                <w:b/>
                <w:bCs/>
              </w:rPr>
              <w:t>geologické sondy</w:t>
            </w:r>
            <w:r w:rsidR="008A2C44">
              <w:rPr>
                <w:rFonts w:ascii="Arial Narrow" w:hAnsi="Arial Narrow" w:cs="Times New Roman"/>
              </w:rPr>
              <w:t>“.</w:t>
            </w:r>
          </w:p>
          <w:p w14:paraId="099FCEFF" w14:textId="77777777" w:rsidR="001969A7" w:rsidRDefault="001969A7" w:rsidP="008A2C44">
            <w:pPr>
              <w:widowControl w:val="0"/>
              <w:autoSpaceDE w:val="0"/>
              <w:autoSpaceDN w:val="0"/>
              <w:adjustRightInd w:val="0"/>
              <w:jc w:val="both"/>
              <w:rPr>
                <w:rFonts w:ascii="Arial Narrow" w:hAnsi="Arial Narrow" w:cs="Times New Roman"/>
              </w:rPr>
            </w:pPr>
          </w:p>
          <w:p w14:paraId="15483982" w14:textId="5C5C14A7" w:rsidR="008A2C44" w:rsidRDefault="008A2C44" w:rsidP="008A2C44">
            <w:pPr>
              <w:widowControl w:val="0"/>
              <w:autoSpaceDE w:val="0"/>
              <w:autoSpaceDN w:val="0"/>
              <w:adjustRightInd w:val="0"/>
              <w:jc w:val="both"/>
              <w:rPr>
                <w:rFonts w:ascii="Arial Narrow" w:hAnsi="Arial Narrow" w:cs="Times New Roman"/>
              </w:rPr>
            </w:pPr>
            <w:proofErr w:type="gramStart"/>
            <w:r>
              <w:rPr>
                <w:rFonts w:ascii="Arial Narrow" w:hAnsi="Arial Narrow" w:cs="Times New Roman"/>
              </w:rPr>
              <w:t>Text :</w:t>
            </w:r>
            <w:proofErr w:type="gramEnd"/>
            <w:r>
              <w:rPr>
                <w:rFonts w:ascii="Arial Narrow" w:hAnsi="Arial Narrow" w:cs="Times New Roman"/>
              </w:rPr>
              <w:t xml:space="preserve"> </w:t>
            </w:r>
            <w:r w:rsidRPr="0017514A">
              <w:rPr>
                <w:rFonts w:ascii="Arial Narrow" w:hAnsi="Arial Narrow" w:cs="Times New Roman"/>
              </w:rPr>
              <w:t>Výkresy architektonického řešení staveb nebo význačných objektů, umístění staveb vzhledem k urbanistické struktuře území, vztah k základnímu dopravnímu systému, chráněným územím, vizualizace architektonicky významných objektů.</w:t>
            </w:r>
            <w:r>
              <w:rPr>
                <w:rFonts w:ascii="Arial Narrow" w:hAnsi="Arial Narrow" w:cs="Times New Roman"/>
              </w:rPr>
              <w:t xml:space="preserve"> – vypustit </w:t>
            </w:r>
          </w:p>
          <w:p w14:paraId="7DC4DFC7" w14:textId="595314BE" w:rsidR="008A2C44" w:rsidRDefault="008A2C44" w:rsidP="008A2C44">
            <w:pPr>
              <w:widowControl w:val="0"/>
              <w:autoSpaceDE w:val="0"/>
              <w:autoSpaceDN w:val="0"/>
              <w:adjustRightInd w:val="0"/>
              <w:jc w:val="both"/>
              <w:rPr>
                <w:rFonts w:ascii="Arial Narrow" w:hAnsi="Arial Narrow" w:cs="Times New Roman"/>
              </w:rPr>
            </w:pPr>
            <w:r w:rsidRPr="00D10FCD">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5B8F84B" w14:textId="1583CDB5" w:rsidR="008A2C44" w:rsidRDefault="008A2C44" w:rsidP="008A2C44">
            <w:pPr>
              <w:rPr>
                <w:rFonts w:ascii="Arial Narrow" w:hAnsi="Arial Narrow" w:cs="Times New Roman"/>
              </w:rPr>
            </w:pPr>
            <w:r>
              <w:rPr>
                <w:rFonts w:ascii="Arial Narrow" w:hAnsi="Arial Narrow" w:cs="Times New Roman"/>
              </w:rPr>
              <w:t>Geotechnické sondy neexistují. Sondy musí být provedeny v rámci průzkumů. Pokud se nejedná o požadované ověřovací sondy (doplňkový průzkum), tak je nutné v situaci zaznamenat, že</w:t>
            </w:r>
            <w:r w:rsidR="001969A7">
              <w:rPr>
                <w:rFonts w:ascii="Arial Narrow" w:hAnsi="Arial Narrow" w:cs="Times New Roman"/>
              </w:rPr>
              <w:t xml:space="preserve"> a kde</w:t>
            </w:r>
            <w:r>
              <w:rPr>
                <w:rFonts w:ascii="Arial Narrow" w:hAnsi="Arial Narrow" w:cs="Times New Roman"/>
              </w:rPr>
              <w:t xml:space="preserve"> byly provedeny. Pokud se jedná o požadavek projektanta na ověřovací sondy (doplňkový průzkum) musí to být jasně upřesněno v textu odstavce.</w:t>
            </w:r>
          </w:p>
          <w:p w14:paraId="1748E1D0" w14:textId="77777777" w:rsidR="008A2C44" w:rsidRDefault="008A2C44" w:rsidP="008A2C44">
            <w:pPr>
              <w:rPr>
                <w:rFonts w:ascii="Arial Narrow" w:hAnsi="Arial Narrow" w:cs="Times New Roman"/>
              </w:rPr>
            </w:pPr>
          </w:p>
          <w:p w14:paraId="04C9C52A" w14:textId="6D48CF09" w:rsidR="008A2C44" w:rsidRDefault="008A2C44" w:rsidP="008A2C44">
            <w:pPr>
              <w:rPr>
                <w:rFonts w:ascii="Arial Narrow" w:hAnsi="Arial Narrow" w:cs="Times New Roman"/>
              </w:rPr>
            </w:pPr>
            <w:r>
              <w:rPr>
                <w:rFonts w:ascii="Arial Narrow" w:hAnsi="Arial Narrow" w:cs="Times New Roman"/>
              </w:rPr>
              <w:t>Uvedené výkresy</w:t>
            </w:r>
            <w:r>
              <w:t xml:space="preserve"> </w:t>
            </w:r>
            <w:r w:rsidRPr="00AC662E">
              <w:rPr>
                <w:rFonts w:ascii="Arial Narrow" w:hAnsi="Arial Narrow" w:cs="Times New Roman"/>
              </w:rPr>
              <w:t>architektonického řešení staveb nebo význačných objektů</w:t>
            </w:r>
            <w:r>
              <w:rPr>
                <w:rFonts w:ascii="Arial Narrow" w:hAnsi="Arial Narrow" w:cs="Times New Roman"/>
              </w:rPr>
              <w:t xml:space="preserve"> </w:t>
            </w:r>
            <w:proofErr w:type="gramStart"/>
            <w:r>
              <w:rPr>
                <w:rFonts w:ascii="Arial Narrow" w:hAnsi="Arial Narrow" w:cs="Times New Roman"/>
              </w:rPr>
              <w:t>atd,</w:t>
            </w:r>
            <w:r w:rsidRPr="00AC662E">
              <w:rPr>
                <w:rFonts w:ascii="Arial Narrow" w:hAnsi="Arial Narrow" w:cs="Times New Roman"/>
              </w:rPr>
              <w:t xml:space="preserve"> </w:t>
            </w:r>
            <w:r>
              <w:rPr>
                <w:rFonts w:ascii="Arial Narrow" w:hAnsi="Arial Narrow" w:cs="Times New Roman"/>
              </w:rPr>
              <w:t xml:space="preserve">  </w:t>
            </w:r>
            <w:proofErr w:type="gramEnd"/>
            <w:r>
              <w:rPr>
                <w:rFonts w:ascii="Arial Narrow" w:hAnsi="Arial Narrow" w:cs="Times New Roman"/>
              </w:rPr>
              <w:t>patří do povolení záměru</w:t>
            </w:r>
          </w:p>
        </w:tc>
      </w:tr>
      <w:tr w:rsidR="00B11D13" w:rsidRPr="008D4285" w14:paraId="5CCB974C" w14:textId="77777777" w:rsidTr="00B11D13">
        <w:tblPrEx>
          <w:tblLook w:val="04A0" w:firstRow="1" w:lastRow="0" w:firstColumn="1" w:lastColumn="0" w:noHBand="0" w:noVBand="1"/>
        </w:tblPrEx>
        <w:tc>
          <w:tcPr>
            <w:tcW w:w="1838" w:type="dxa"/>
          </w:tcPr>
          <w:p w14:paraId="0CD73F92" w14:textId="77777777" w:rsidR="00B11D13" w:rsidRPr="00B11D13" w:rsidRDefault="00B11D13" w:rsidP="004629A3">
            <w:pPr>
              <w:rPr>
                <w:rFonts w:ascii="Arial Narrow" w:hAnsi="Arial Narrow" w:cs="Times New Roman"/>
              </w:rPr>
            </w:pPr>
            <w:r w:rsidRPr="00B11D13">
              <w:rPr>
                <w:rFonts w:ascii="Arial Narrow" w:hAnsi="Arial Narrow" w:cs="Times New Roman"/>
              </w:rPr>
              <w:t>Příloha č. 8, část D</w:t>
            </w:r>
          </w:p>
        </w:tc>
        <w:tc>
          <w:tcPr>
            <w:tcW w:w="5955" w:type="dxa"/>
          </w:tcPr>
          <w:p w14:paraId="38AE859A" w14:textId="77777777" w:rsidR="00B11D13" w:rsidRPr="00B11D13" w:rsidRDefault="00B11D13" w:rsidP="004629A3">
            <w:pPr>
              <w:tabs>
                <w:tab w:val="left" w:pos="2350"/>
              </w:tabs>
              <w:rPr>
                <w:rFonts w:ascii="Arial Narrow" w:hAnsi="Arial Narrow" w:cs="Times New Roman"/>
              </w:rPr>
            </w:pPr>
            <w:r w:rsidRPr="00B11D13">
              <w:rPr>
                <w:rFonts w:ascii="Arial Narrow" w:hAnsi="Arial Narrow" w:cs="Times New Roman"/>
              </w:rPr>
              <w:t xml:space="preserve">Chybí systémová provázanost a koordinace mezi požárně bezpečnostním řešením a </w:t>
            </w:r>
            <w:proofErr w:type="spellStart"/>
            <w:r w:rsidRPr="00B11D13">
              <w:rPr>
                <w:rFonts w:ascii="Arial Narrow" w:hAnsi="Arial Narrow" w:cs="Times New Roman"/>
              </w:rPr>
              <w:t>architektonicko</w:t>
            </w:r>
            <w:proofErr w:type="spellEnd"/>
            <w:r w:rsidRPr="00B11D13">
              <w:rPr>
                <w:rFonts w:ascii="Arial Narrow" w:hAnsi="Arial Narrow" w:cs="Times New Roman"/>
              </w:rPr>
              <w:t xml:space="preserve"> stavebním řešením, statikou a dokumentací technických zařízení budov.</w:t>
            </w:r>
          </w:p>
          <w:p w14:paraId="1A483C50" w14:textId="4D0DCD3C" w:rsidR="00B11D13" w:rsidRPr="00B11D13" w:rsidRDefault="00694D35" w:rsidP="004629A3">
            <w:pPr>
              <w:rPr>
                <w:rFonts w:ascii="Arial Narrow" w:hAnsi="Arial Narrow" w:cs="Times New Roman"/>
              </w:rPr>
            </w:pPr>
            <w:r>
              <w:rPr>
                <w:rFonts w:ascii="Arial Narrow" w:hAnsi="Arial Narrow" w:cs="Times New Roman"/>
              </w:rPr>
              <w:t xml:space="preserve">Doplit obsahovou náplň </w:t>
            </w:r>
            <w:r w:rsidR="002170F7">
              <w:rPr>
                <w:rFonts w:ascii="Arial Narrow" w:hAnsi="Arial Narrow" w:cs="Times New Roman"/>
              </w:rPr>
              <w:t xml:space="preserve">odst. řešící </w:t>
            </w:r>
            <w:r w:rsidR="00E50EB1">
              <w:rPr>
                <w:rFonts w:ascii="Arial Narrow" w:hAnsi="Arial Narrow" w:cs="Times New Roman"/>
              </w:rPr>
              <w:t>navrhované požární opatření.</w:t>
            </w:r>
          </w:p>
        </w:tc>
        <w:tc>
          <w:tcPr>
            <w:tcW w:w="6642" w:type="dxa"/>
          </w:tcPr>
          <w:p w14:paraId="603E9AF5" w14:textId="77777777" w:rsidR="00B11D13" w:rsidRPr="00B11D13" w:rsidRDefault="00B11D13" w:rsidP="004629A3">
            <w:pPr>
              <w:tabs>
                <w:tab w:val="left" w:pos="1350"/>
              </w:tabs>
              <w:jc w:val="both"/>
              <w:rPr>
                <w:rFonts w:ascii="Arial Narrow" w:hAnsi="Arial Narrow" w:cs="Times New Roman"/>
              </w:rPr>
            </w:pPr>
            <w:r w:rsidRPr="00B11D13">
              <w:rPr>
                <w:rFonts w:ascii="Arial Narrow" w:hAnsi="Arial Narrow" w:cs="Times New Roman"/>
              </w:rPr>
              <w:t>U jednotlivých kapitol Stavební, technické a technologické části jsou sice odrážky řešící požární opatření, ale co má být jejich obsahovou náplní? Pokud je snahou v rámci těchto odrážek poukázat na to, že má dojít ke koordinaci požárně technických požadavků stanovených v části PBŘ s ostatními částmi PD, mělo by být uvedeno formou příkladů, aby bylo jasné, na jaké požárně technické parametry se v jednotlivých částech PD má projektant zaměřit.</w:t>
            </w:r>
          </w:p>
        </w:tc>
      </w:tr>
      <w:tr w:rsidR="008A2C44" w:rsidRPr="00022F9A" w14:paraId="6B3BB56F"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9919FC6" w14:textId="45111F87" w:rsidR="008A2C44" w:rsidRPr="008F607D" w:rsidRDefault="008A2C44" w:rsidP="008A2C44">
            <w:pPr>
              <w:rPr>
                <w:rFonts w:ascii="Arial Narrow" w:hAnsi="Arial Narrow" w:cs="Times New Roman"/>
              </w:rPr>
            </w:pPr>
            <w:r w:rsidRPr="00AA55D8">
              <w:rPr>
                <w:rFonts w:ascii="Arial Narrow" w:hAnsi="Arial Narrow" w:cs="Times New Roman"/>
              </w:rPr>
              <w:t>Příloha č.8 D.1.1.1.</w:t>
            </w:r>
            <w:proofErr w:type="gramStart"/>
            <w:r>
              <w:rPr>
                <w:rFonts w:ascii="Arial Narrow" w:hAnsi="Arial Narrow" w:cs="Times New Roman"/>
              </w:rPr>
              <w:t>1</w:t>
            </w:r>
            <w:r w:rsidRPr="00AA55D8">
              <w:rPr>
                <w:rFonts w:ascii="Arial Narrow" w:hAnsi="Arial Narrow" w:cs="Times New Roman"/>
              </w:rPr>
              <w:t xml:space="preserve"> ,</w:t>
            </w:r>
            <w:proofErr w:type="gramEnd"/>
            <w:r w:rsidRPr="00AA55D8">
              <w:rPr>
                <w:rFonts w:ascii="Arial Narrow" w:hAnsi="Arial Narrow" w:cs="Times New Roman"/>
              </w:rPr>
              <w:t xml:space="preserve"> </w:t>
            </w:r>
            <w:r>
              <w:rPr>
                <w:rFonts w:ascii="Arial Narrow" w:hAnsi="Arial Narrow" w:cs="Times New Roman"/>
              </w:rPr>
              <w:t>l</w:t>
            </w:r>
            <w:r w:rsidRPr="00AA55D8">
              <w:rPr>
                <w:rFonts w:ascii="Arial Narrow" w:hAnsi="Arial Narrow" w:cs="Times New Roman"/>
              </w:rPr>
              <w:t>)</w:t>
            </w:r>
          </w:p>
        </w:tc>
        <w:tc>
          <w:tcPr>
            <w:tcW w:w="5955" w:type="dxa"/>
            <w:tcBorders>
              <w:top w:val="single" w:sz="4" w:space="0" w:color="auto"/>
              <w:left w:val="single" w:sz="4" w:space="0" w:color="auto"/>
              <w:bottom w:val="single" w:sz="4" w:space="0" w:color="auto"/>
              <w:right w:val="single" w:sz="4" w:space="0" w:color="auto"/>
            </w:tcBorders>
          </w:tcPr>
          <w:p w14:paraId="00CD0498" w14:textId="0E67D12A"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Změna </w:t>
            </w:r>
            <w:r w:rsidR="00183603">
              <w:rPr>
                <w:rFonts w:ascii="Arial Narrow" w:hAnsi="Arial Narrow" w:cs="Times New Roman"/>
              </w:rPr>
              <w:t>původního textu na</w:t>
            </w:r>
            <w:r w:rsidR="00387AA1">
              <w:rPr>
                <w:rFonts w:ascii="Arial Narrow" w:hAnsi="Arial Narrow" w:cs="Times New Roman"/>
              </w:rPr>
              <w:t>:</w:t>
            </w:r>
            <w:r>
              <w:rPr>
                <w:rFonts w:ascii="Arial Narrow" w:hAnsi="Arial Narrow" w:cs="Times New Roman"/>
              </w:rPr>
              <w:t xml:space="preserve"> Stanovení hodnot geometrických a kvalitativních vlastností stavebních prvků a konstrukcí a stavebních výrobků </w:t>
            </w:r>
            <w:proofErr w:type="gramStart"/>
            <w:r>
              <w:rPr>
                <w:rFonts w:ascii="Arial Narrow" w:hAnsi="Arial Narrow" w:cs="Times New Roman"/>
              </w:rPr>
              <w:t>( tepelně</w:t>
            </w:r>
            <w:proofErr w:type="gramEnd"/>
            <w:r>
              <w:rPr>
                <w:rFonts w:ascii="Arial Narrow" w:hAnsi="Arial Narrow" w:cs="Times New Roman"/>
              </w:rPr>
              <w:t xml:space="preserve"> izolační, zvukoizolační, světelně </w:t>
            </w:r>
            <w:r>
              <w:rPr>
                <w:rFonts w:ascii="Arial Narrow" w:hAnsi="Arial Narrow" w:cs="Times New Roman"/>
              </w:rPr>
              <w:lastRenderedPageBreak/>
              <w:t>technické, pevnostní  a pod)</w:t>
            </w:r>
          </w:p>
          <w:p w14:paraId="33A2D962" w14:textId="77777777" w:rsidR="008A2C44" w:rsidRDefault="008A2C44" w:rsidP="008A2C44">
            <w:pPr>
              <w:widowControl w:val="0"/>
              <w:autoSpaceDE w:val="0"/>
              <w:autoSpaceDN w:val="0"/>
              <w:adjustRightInd w:val="0"/>
              <w:jc w:val="both"/>
              <w:rPr>
                <w:rFonts w:ascii="Arial Narrow" w:hAnsi="Arial Narrow" w:cs="Times New Roman"/>
              </w:rPr>
            </w:pPr>
          </w:p>
          <w:p w14:paraId="12AB5B5B" w14:textId="54E2BCA2"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52DC5F2A" w14:textId="2B2E1BA7" w:rsidR="008A2C44" w:rsidRDefault="008A2C44" w:rsidP="008A2C44">
            <w:pPr>
              <w:rPr>
                <w:rFonts w:ascii="Arial Narrow" w:hAnsi="Arial Narrow" w:cs="Times New Roman"/>
              </w:rPr>
            </w:pPr>
            <w:r>
              <w:rPr>
                <w:rFonts w:ascii="Arial Narrow" w:hAnsi="Arial Narrow" w:cs="Times New Roman"/>
              </w:rPr>
              <w:lastRenderedPageBreak/>
              <w:t>Upřesnění požadavku na podrobnost prováděcí dokumentace</w:t>
            </w:r>
            <w:r w:rsidR="00707B76">
              <w:rPr>
                <w:rFonts w:ascii="Arial Narrow" w:hAnsi="Arial Narrow" w:cs="Times New Roman"/>
              </w:rPr>
              <w:t>,</w:t>
            </w:r>
            <w:r>
              <w:rPr>
                <w:rFonts w:ascii="Arial Narrow" w:hAnsi="Arial Narrow" w:cs="Times New Roman"/>
              </w:rPr>
              <w:t xml:space="preserve"> která musí obsahovat požadované parametry vlastností všech navrhovaných prvků, </w:t>
            </w:r>
            <w:r>
              <w:rPr>
                <w:rFonts w:ascii="Arial Narrow" w:hAnsi="Arial Narrow" w:cs="Times New Roman"/>
              </w:rPr>
              <w:lastRenderedPageBreak/>
              <w:t>konstrukcí případně stavebních výrobků.  Tedy nejen vyjmenovaných vlastností uvedených v původním textu.</w:t>
            </w:r>
          </w:p>
        </w:tc>
      </w:tr>
      <w:tr w:rsidR="008A2C44" w:rsidRPr="00022F9A" w14:paraId="44BE211A"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55753D9" w14:textId="43A42789" w:rsidR="008A2C44" w:rsidRPr="00B42240" w:rsidRDefault="008A2C44" w:rsidP="008A2C44">
            <w:pPr>
              <w:rPr>
                <w:rFonts w:ascii="Arial Narrow" w:hAnsi="Arial Narrow" w:cs="Times New Roman"/>
              </w:rPr>
            </w:pPr>
            <w:r w:rsidRPr="008F607D">
              <w:rPr>
                <w:rFonts w:ascii="Arial Narrow" w:hAnsi="Arial Narrow" w:cs="Times New Roman"/>
              </w:rPr>
              <w:lastRenderedPageBreak/>
              <w:t>Příloha č.8</w:t>
            </w:r>
            <w:r>
              <w:rPr>
                <w:rFonts w:ascii="Arial Narrow" w:hAnsi="Arial Narrow" w:cs="Times New Roman"/>
              </w:rPr>
              <w:t xml:space="preserve"> D.1.1.1.</w:t>
            </w:r>
            <w:proofErr w:type="gramStart"/>
            <w:r>
              <w:rPr>
                <w:rFonts w:ascii="Arial Narrow" w:hAnsi="Arial Narrow" w:cs="Times New Roman"/>
              </w:rPr>
              <w:t>2 ,</w:t>
            </w:r>
            <w:proofErr w:type="gramEnd"/>
            <w:r>
              <w:rPr>
                <w:rFonts w:ascii="Arial Narrow" w:hAnsi="Arial Narrow" w:cs="Times New Roman"/>
              </w:rPr>
              <w:t xml:space="preserve"> p) </w:t>
            </w:r>
          </w:p>
        </w:tc>
        <w:tc>
          <w:tcPr>
            <w:tcW w:w="5955" w:type="dxa"/>
            <w:tcBorders>
              <w:top w:val="single" w:sz="4" w:space="0" w:color="auto"/>
              <w:left w:val="single" w:sz="4" w:space="0" w:color="auto"/>
              <w:bottom w:val="single" w:sz="4" w:space="0" w:color="auto"/>
              <w:right w:val="single" w:sz="4" w:space="0" w:color="auto"/>
            </w:tcBorders>
          </w:tcPr>
          <w:p w14:paraId="72387C01" w14:textId="10D84EDA"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Doplnit text v závorce - </w:t>
            </w:r>
            <w:proofErr w:type="gramStart"/>
            <w:r>
              <w:rPr>
                <w:rFonts w:ascii="Arial Narrow" w:hAnsi="Arial Narrow" w:cs="Times New Roman"/>
              </w:rPr>
              <w:t>( např.</w:t>
            </w:r>
            <w:proofErr w:type="gramEnd"/>
            <w:r>
              <w:rPr>
                <w:rFonts w:ascii="Arial Narrow" w:hAnsi="Arial Narrow" w:cs="Times New Roman"/>
              </w:rPr>
              <w:t xml:space="preserve"> </w:t>
            </w:r>
            <w:r w:rsidRPr="008F607D">
              <w:rPr>
                <w:rFonts w:ascii="Arial Narrow" w:hAnsi="Arial Narrow" w:cs="Times New Roman"/>
                <w:i/>
                <w:iCs/>
              </w:rPr>
              <w:t>požární odolnost stavebních konstrukcí</w:t>
            </w:r>
            <w:r>
              <w:rPr>
                <w:rFonts w:ascii="Arial Narrow" w:hAnsi="Arial Narrow" w:cs="Times New Roman"/>
              </w:rPr>
              <w:t>, požární ucpávky a pod)</w:t>
            </w:r>
          </w:p>
        </w:tc>
        <w:tc>
          <w:tcPr>
            <w:tcW w:w="6642" w:type="dxa"/>
            <w:tcBorders>
              <w:top w:val="single" w:sz="4" w:space="0" w:color="auto"/>
              <w:left w:val="single" w:sz="4" w:space="0" w:color="auto"/>
              <w:bottom w:val="single" w:sz="4" w:space="0" w:color="auto"/>
              <w:right w:val="single" w:sz="4" w:space="0" w:color="auto"/>
            </w:tcBorders>
          </w:tcPr>
          <w:p w14:paraId="7BFA19D6" w14:textId="4A845FC3" w:rsidR="008A2C44" w:rsidRDefault="008A2C44" w:rsidP="008A2C44">
            <w:pPr>
              <w:rPr>
                <w:rFonts w:ascii="Arial Narrow" w:hAnsi="Arial Narrow" w:cs="Times New Roman"/>
              </w:rPr>
            </w:pPr>
            <w:r>
              <w:rPr>
                <w:rFonts w:ascii="Arial Narrow" w:hAnsi="Arial Narrow" w:cs="Times New Roman"/>
              </w:rPr>
              <w:t xml:space="preserve">Původně uvedený příklad není dostačující </w:t>
            </w:r>
          </w:p>
        </w:tc>
      </w:tr>
      <w:tr w:rsidR="008A2C44" w:rsidRPr="00022F9A" w14:paraId="11A35C92"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481BEDA7" w14:textId="567F1151" w:rsidR="008A2C44" w:rsidRPr="008F607D" w:rsidRDefault="008A2C44" w:rsidP="008A2C44">
            <w:pPr>
              <w:rPr>
                <w:rFonts w:ascii="Arial Narrow" w:hAnsi="Arial Narrow" w:cs="Times New Roman"/>
              </w:rPr>
            </w:pPr>
            <w:r w:rsidRPr="00AA55D8">
              <w:rPr>
                <w:rFonts w:ascii="Arial Narrow" w:hAnsi="Arial Narrow" w:cs="Times New Roman"/>
              </w:rPr>
              <w:t>Příloha č.8 D.1.1.1.</w:t>
            </w:r>
            <w:proofErr w:type="gramStart"/>
            <w:r w:rsidRPr="00AA55D8">
              <w:rPr>
                <w:rFonts w:ascii="Arial Narrow" w:hAnsi="Arial Narrow" w:cs="Times New Roman"/>
              </w:rPr>
              <w:t>2 ,</w:t>
            </w:r>
            <w:proofErr w:type="gramEnd"/>
            <w:r w:rsidRPr="00AA55D8">
              <w:rPr>
                <w:rFonts w:ascii="Arial Narrow" w:hAnsi="Arial Narrow" w:cs="Times New Roman"/>
              </w:rPr>
              <w:t xml:space="preserve"> </w:t>
            </w:r>
            <w:r>
              <w:rPr>
                <w:rFonts w:ascii="Arial Narrow" w:hAnsi="Arial Narrow" w:cs="Times New Roman"/>
              </w:rPr>
              <w:t>l),</w:t>
            </w:r>
            <w:r w:rsidRPr="00AA55D8">
              <w:rPr>
                <w:rFonts w:ascii="Arial Narrow" w:hAnsi="Arial Narrow" w:cs="Times New Roman"/>
              </w:rPr>
              <w:t>p)</w:t>
            </w:r>
          </w:p>
        </w:tc>
        <w:tc>
          <w:tcPr>
            <w:tcW w:w="5955" w:type="dxa"/>
            <w:tcBorders>
              <w:top w:val="single" w:sz="4" w:space="0" w:color="auto"/>
              <w:left w:val="single" w:sz="4" w:space="0" w:color="auto"/>
              <w:bottom w:val="single" w:sz="4" w:space="0" w:color="auto"/>
              <w:right w:val="single" w:sz="4" w:space="0" w:color="auto"/>
            </w:tcBorders>
          </w:tcPr>
          <w:p w14:paraId="7278F921" w14:textId="4B9EF5C0"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Oba odstavce sloučit</w:t>
            </w:r>
          </w:p>
        </w:tc>
        <w:tc>
          <w:tcPr>
            <w:tcW w:w="6642" w:type="dxa"/>
            <w:tcBorders>
              <w:top w:val="single" w:sz="4" w:space="0" w:color="auto"/>
              <w:left w:val="single" w:sz="4" w:space="0" w:color="auto"/>
              <w:bottom w:val="single" w:sz="4" w:space="0" w:color="auto"/>
              <w:right w:val="single" w:sz="4" w:space="0" w:color="auto"/>
            </w:tcBorders>
          </w:tcPr>
          <w:p w14:paraId="25FA628C" w14:textId="1DF6D27C" w:rsidR="008A2C44" w:rsidRDefault="008A2C44" w:rsidP="008A2C44">
            <w:pPr>
              <w:rPr>
                <w:rFonts w:ascii="Arial Narrow" w:hAnsi="Arial Narrow" w:cs="Times New Roman"/>
              </w:rPr>
            </w:pPr>
            <w:r>
              <w:rPr>
                <w:rFonts w:ascii="Arial Narrow" w:hAnsi="Arial Narrow" w:cs="Times New Roman"/>
              </w:rPr>
              <w:t>Duplicita</w:t>
            </w:r>
          </w:p>
        </w:tc>
      </w:tr>
      <w:tr w:rsidR="008A2C44" w:rsidRPr="00022F9A" w14:paraId="4665D971"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FE09D37" w14:textId="5950AA82" w:rsidR="008A2C44" w:rsidRDefault="008A2C44" w:rsidP="008A2C44">
            <w:pPr>
              <w:rPr>
                <w:rFonts w:ascii="Arial Narrow" w:hAnsi="Arial Narrow" w:cs="Times New Roman"/>
              </w:rPr>
            </w:pPr>
            <w:r w:rsidRPr="00B42240">
              <w:rPr>
                <w:rFonts w:ascii="Arial Narrow" w:hAnsi="Arial Narrow" w:cs="Times New Roman"/>
              </w:rPr>
              <w:t>Příloha č.8</w:t>
            </w:r>
            <w:r>
              <w:rPr>
                <w:rFonts w:ascii="Arial Narrow" w:hAnsi="Arial Narrow" w:cs="Times New Roman"/>
              </w:rPr>
              <w:t xml:space="preserve"> D1.1.1.3 výkresová část – obecně </w:t>
            </w:r>
          </w:p>
        </w:tc>
        <w:tc>
          <w:tcPr>
            <w:tcW w:w="5955" w:type="dxa"/>
            <w:tcBorders>
              <w:top w:val="single" w:sz="4" w:space="0" w:color="auto"/>
              <w:left w:val="single" w:sz="4" w:space="0" w:color="auto"/>
              <w:bottom w:val="single" w:sz="4" w:space="0" w:color="auto"/>
              <w:right w:val="single" w:sz="4" w:space="0" w:color="auto"/>
            </w:tcBorders>
          </w:tcPr>
          <w:p w14:paraId="037A5E80"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Zcela chybí požadavek na stavební výkresy. (půdorysy, řezy).  Jsou požadovány pouze výkresy </w:t>
            </w:r>
            <w:r w:rsidRPr="00B11D13">
              <w:rPr>
                <w:rFonts w:ascii="Arial Narrow" w:hAnsi="Arial Narrow" w:cs="Times New Roman"/>
                <w:b/>
                <w:bCs/>
              </w:rPr>
              <w:t>nosných konstrukcí</w:t>
            </w:r>
            <w:r>
              <w:rPr>
                <w:rFonts w:ascii="Arial Narrow" w:hAnsi="Arial Narrow" w:cs="Times New Roman"/>
              </w:rPr>
              <w:t>. Upravit text všech dotčených odstavců.</w:t>
            </w:r>
          </w:p>
          <w:p w14:paraId="26FC1CED" w14:textId="5399D57F" w:rsidR="008A2C44" w:rsidRDefault="008A2C44" w:rsidP="008A2C44">
            <w:pPr>
              <w:widowControl w:val="0"/>
              <w:autoSpaceDE w:val="0"/>
              <w:autoSpaceDN w:val="0"/>
              <w:adjustRightInd w:val="0"/>
              <w:jc w:val="both"/>
              <w:rPr>
                <w:rFonts w:ascii="Arial Narrow" w:hAnsi="Arial Narrow" w:cs="Times New Roman"/>
              </w:rPr>
            </w:pPr>
            <w:r w:rsidRPr="00D10FCD">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0EE70B0" w14:textId="79D2D254" w:rsidR="008A2C44" w:rsidRDefault="008A2C44" w:rsidP="008A2C44">
            <w:pPr>
              <w:rPr>
                <w:rFonts w:ascii="Arial Narrow" w:hAnsi="Arial Narrow" w:cs="Times New Roman"/>
              </w:rPr>
            </w:pPr>
            <w:r>
              <w:rPr>
                <w:rFonts w:ascii="Arial Narrow" w:hAnsi="Arial Narrow" w:cs="Times New Roman"/>
              </w:rPr>
              <w:t xml:space="preserve">Výkresy nosných konstrukcí jsou obsaženy v jiné části dokumentace. Zde je nutné specifikovat požadavky na stavební výkresy </w:t>
            </w:r>
            <w:proofErr w:type="gramStart"/>
            <w:r>
              <w:rPr>
                <w:rFonts w:ascii="Arial Narrow" w:hAnsi="Arial Narrow" w:cs="Times New Roman"/>
              </w:rPr>
              <w:t>architektonicko- stavebního</w:t>
            </w:r>
            <w:proofErr w:type="gramEnd"/>
            <w:r>
              <w:rPr>
                <w:rFonts w:ascii="Arial Narrow" w:hAnsi="Arial Narrow" w:cs="Times New Roman"/>
              </w:rPr>
              <w:t xml:space="preserve"> řešení.</w:t>
            </w:r>
          </w:p>
        </w:tc>
      </w:tr>
      <w:tr w:rsidR="008A2C44" w:rsidRPr="00022F9A" w14:paraId="3DEE79D6"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65DA80D" w14:textId="00313C32" w:rsidR="008A2C44" w:rsidRPr="00B42240" w:rsidRDefault="008A2C44" w:rsidP="008A2C44">
            <w:pPr>
              <w:rPr>
                <w:rFonts w:ascii="Arial Narrow" w:hAnsi="Arial Narrow" w:cs="Times New Roman"/>
              </w:rPr>
            </w:pPr>
            <w:r w:rsidRPr="00D10FCD">
              <w:rPr>
                <w:rFonts w:ascii="Arial Narrow" w:hAnsi="Arial Narrow" w:cs="Times New Roman"/>
              </w:rPr>
              <w:t>Příloha č.8 D1.1.1.</w:t>
            </w:r>
            <w:proofErr w:type="gramStart"/>
            <w:r w:rsidRPr="00D10FCD">
              <w:rPr>
                <w:rFonts w:ascii="Arial Narrow" w:hAnsi="Arial Narrow" w:cs="Times New Roman"/>
              </w:rPr>
              <w:t>3</w:t>
            </w:r>
            <w:r>
              <w:rPr>
                <w:rFonts w:ascii="Arial Narrow" w:hAnsi="Arial Narrow" w:cs="Times New Roman"/>
              </w:rPr>
              <w:t>,  i</w:t>
            </w:r>
            <w:proofErr w:type="gramEnd"/>
            <w:r>
              <w:rPr>
                <w:rFonts w:ascii="Arial Narrow" w:hAnsi="Arial Narrow" w:cs="Times New Roman"/>
              </w:rPr>
              <w:t xml:space="preserve">) </w:t>
            </w:r>
          </w:p>
        </w:tc>
        <w:tc>
          <w:tcPr>
            <w:tcW w:w="5955" w:type="dxa"/>
            <w:tcBorders>
              <w:top w:val="single" w:sz="4" w:space="0" w:color="auto"/>
              <w:left w:val="single" w:sz="4" w:space="0" w:color="auto"/>
              <w:bottom w:val="single" w:sz="4" w:space="0" w:color="auto"/>
              <w:right w:val="single" w:sz="4" w:space="0" w:color="auto"/>
            </w:tcBorders>
          </w:tcPr>
          <w:p w14:paraId="72DDA0B4" w14:textId="10FBAA12"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Doplnit text na konc</w:t>
            </w:r>
            <w:r w:rsidR="00844097">
              <w:rPr>
                <w:rFonts w:ascii="Arial Narrow" w:hAnsi="Arial Narrow" w:cs="Times New Roman"/>
              </w:rPr>
              <w:t>i</w:t>
            </w:r>
            <w:r>
              <w:rPr>
                <w:rFonts w:ascii="Arial Narrow" w:hAnsi="Arial Narrow" w:cs="Times New Roman"/>
              </w:rPr>
              <w:t xml:space="preserve"> </w:t>
            </w:r>
            <w:proofErr w:type="gramStart"/>
            <w:r>
              <w:rPr>
                <w:rFonts w:ascii="Arial Narrow" w:hAnsi="Arial Narrow" w:cs="Times New Roman"/>
              </w:rPr>
              <w:t>odstavce :</w:t>
            </w:r>
            <w:proofErr w:type="gramEnd"/>
            <w:r>
              <w:rPr>
                <w:rFonts w:ascii="Arial Narrow" w:hAnsi="Arial Narrow" w:cs="Times New Roman"/>
              </w:rPr>
              <w:t xml:space="preserve"> „</w:t>
            </w:r>
            <w:r w:rsidRPr="00D10FCD">
              <w:rPr>
                <w:rFonts w:ascii="Arial Narrow" w:hAnsi="Arial Narrow" w:cs="Times New Roman"/>
              </w:rPr>
              <w:t>s uvedením geotechnických vrstev a ustálené hladiny podzemní vody</w:t>
            </w:r>
            <w:r>
              <w:rPr>
                <w:rFonts w:ascii="Arial Narrow" w:hAnsi="Arial Narrow" w:cs="Times New Roman"/>
              </w:rPr>
              <w:t>“</w:t>
            </w:r>
          </w:p>
          <w:p w14:paraId="14E76362" w14:textId="77777777" w:rsidR="008A2C44" w:rsidRDefault="008A2C44" w:rsidP="008A2C44">
            <w:pPr>
              <w:widowControl w:val="0"/>
              <w:autoSpaceDE w:val="0"/>
              <w:autoSpaceDN w:val="0"/>
              <w:adjustRightInd w:val="0"/>
              <w:jc w:val="both"/>
              <w:rPr>
                <w:rFonts w:ascii="Arial Narrow" w:hAnsi="Arial Narrow" w:cs="Times New Roman"/>
              </w:rPr>
            </w:pPr>
          </w:p>
          <w:p w14:paraId="4204C6ED" w14:textId="42BB4D1E" w:rsidR="008A2C44" w:rsidRDefault="008A2C44" w:rsidP="008A2C44">
            <w:pPr>
              <w:widowControl w:val="0"/>
              <w:autoSpaceDE w:val="0"/>
              <w:autoSpaceDN w:val="0"/>
              <w:adjustRightInd w:val="0"/>
              <w:jc w:val="both"/>
              <w:rPr>
                <w:rFonts w:ascii="Arial Narrow" w:hAnsi="Arial Narrow" w:cs="Times New Roman"/>
              </w:rPr>
            </w:pPr>
            <w:r w:rsidRPr="0060656D">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4C504185" w14:textId="2AC7C861" w:rsidR="008A2C44" w:rsidRDefault="008A2C44" w:rsidP="008A2C44">
            <w:pPr>
              <w:rPr>
                <w:rFonts w:ascii="Arial Narrow" w:hAnsi="Arial Narrow" w:cs="Times New Roman"/>
              </w:rPr>
            </w:pPr>
            <w:r>
              <w:rPr>
                <w:rFonts w:ascii="Arial Narrow" w:hAnsi="Arial Narrow" w:cs="Times New Roman"/>
              </w:rPr>
              <w:t xml:space="preserve">Uvedením informací o úrovni jednotlivých geotechnických vrstev a ustálené hladině podzemní vody se </w:t>
            </w:r>
            <w:proofErr w:type="gramStart"/>
            <w:r>
              <w:rPr>
                <w:rFonts w:ascii="Arial Narrow" w:hAnsi="Arial Narrow" w:cs="Times New Roman"/>
              </w:rPr>
              <w:t>zvýší</w:t>
            </w:r>
            <w:proofErr w:type="gramEnd"/>
            <w:r>
              <w:rPr>
                <w:rFonts w:ascii="Arial Narrow" w:hAnsi="Arial Narrow" w:cs="Times New Roman"/>
              </w:rPr>
              <w:t xml:space="preserve"> informační kvalita výkresů jako podklad pro návrh geotechnických konstrukcí a výkopů a rovněž pro přípravu realizace stavby. Splnění tohoto požadavky rovněž projektant prokáž</w:t>
            </w:r>
            <w:r w:rsidR="007A12FB">
              <w:rPr>
                <w:rFonts w:ascii="Arial Narrow" w:hAnsi="Arial Narrow" w:cs="Times New Roman"/>
              </w:rPr>
              <w:t>e</w:t>
            </w:r>
            <w:r>
              <w:rPr>
                <w:rFonts w:ascii="Arial Narrow" w:hAnsi="Arial Narrow" w:cs="Times New Roman"/>
              </w:rPr>
              <w:t>, že při návrhu vzal uvedené náležitosti v úvahu.</w:t>
            </w:r>
          </w:p>
        </w:tc>
      </w:tr>
      <w:tr w:rsidR="008A2C44" w:rsidRPr="00022F9A" w14:paraId="7270E428"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2DC1DD2" w14:textId="3F3174D7" w:rsidR="008A2C44" w:rsidRPr="00D10FCD" w:rsidRDefault="008A2C44" w:rsidP="008A2C44">
            <w:pPr>
              <w:rPr>
                <w:rFonts w:ascii="Arial Narrow" w:hAnsi="Arial Narrow" w:cs="Times New Roman"/>
              </w:rPr>
            </w:pPr>
            <w:r w:rsidRPr="00B42CEF">
              <w:rPr>
                <w:rFonts w:ascii="Arial Narrow" w:hAnsi="Arial Narrow" w:cs="Times New Roman"/>
              </w:rPr>
              <w:t xml:space="preserve">Přílohač.8 D2.3. </w:t>
            </w:r>
            <w:r>
              <w:rPr>
                <w:rFonts w:ascii="Arial Narrow" w:hAnsi="Arial Narrow" w:cs="Times New Roman"/>
              </w:rPr>
              <w:t>e</w:t>
            </w:r>
            <w:r w:rsidRPr="00B42CEF">
              <w:rPr>
                <w:rFonts w:ascii="Arial Narrow" w:hAnsi="Arial Narrow" w:cs="Times New Roman"/>
              </w:rPr>
              <w:t>)</w:t>
            </w:r>
          </w:p>
        </w:tc>
        <w:tc>
          <w:tcPr>
            <w:tcW w:w="5955" w:type="dxa"/>
            <w:tcBorders>
              <w:top w:val="single" w:sz="4" w:space="0" w:color="auto"/>
              <w:left w:val="single" w:sz="4" w:space="0" w:color="auto"/>
              <w:bottom w:val="single" w:sz="4" w:space="0" w:color="auto"/>
              <w:right w:val="single" w:sz="4" w:space="0" w:color="auto"/>
            </w:tcBorders>
          </w:tcPr>
          <w:p w14:paraId="3B950009" w14:textId="59DBAC2B"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Doplnit text</w:t>
            </w:r>
            <w:r w:rsidR="007A12FB">
              <w:rPr>
                <w:rFonts w:ascii="Arial Narrow" w:hAnsi="Arial Narrow" w:cs="Times New Roman"/>
              </w:rPr>
              <w:t xml:space="preserve"> násl</w:t>
            </w:r>
            <w:r w:rsidR="0044777F">
              <w:rPr>
                <w:rFonts w:ascii="Arial Narrow" w:hAnsi="Arial Narrow" w:cs="Times New Roman"/>
              </w:rPr>
              <w:t>e</w:t>
            </w:r>
            <w:r w:rsidR="007A12FB">
              <w:rPr>
                <w:rFonts w:ascii="Arial Narrow" w:hAnsi="Arial Narrow" w:cs="Times New Roman"/>
              </w:rPr>
              <w:t>dovně</w:t>
            </w:r>
            <w:r>
              <w:rPr>
                <w:rFonts w:ascii="Arial Narrow" w:hAnsi="Arial Narrow" w:cs="Times New Roman"/>
              </w:rPr>
              <w:t>: „</w:t>
            </w:r>
            <w:r w:rsidRPr="00B42CEF">
              <w:rPr>
                <w:rFonts w:ascii="Arial Narrow" w:hAnsi="Arial Narrow" w:cs="Times New Roman"/>
              </w:rPr>
              <w:t>výpočetní modely</w:t>
            </w:r>
            <w:r w:rsidRPr="00B42CEF">
              <w:rPr>
                <w:rFonts w:ascii="Arial Narrow" w:hAnsi="Arial Narrow" w:cs="Times New Roman"/>
                <w:b/>
                <w:bCs/>
              </w:rPr>
              <w:t>, geotechnické modely</w:t>
            </w:r>
            <w:r>
              <w:rPr>
                <w:rFonts w:ascii="Arial Narrow" w:hAnsi="Arial Narrow" w:cs="Times New Roman"/>
              </w:rPr>
              <w:t xml:space="preserve">, </w:t>
            </w:r>
            <w:r w:rsidRPr="00B42CEF">
              <w:rPr>
                <w:rFonts w:ascii="Arial Narrow" w:hAnsi="Arial Narrow" w:cs="Times New Roman"/>
              </w:rPr>
              <w:t>výpočetní schémata, nosný systém a konstrukční prvky – návrh a výpočet (statický a dynamický),</w:t>
            </w:r>
          </w:p>
          <w:p w14:paraId="53838DF2" w14:textId="77777777" w:rsidR="008A2C44" w:rsidRDefault="008A2C44" w:rsidP="008A2C44">
            <w:pPr>
              <w:widowControl w:val="0"/>
              <w:autoSpaceDE w:val="0"/>
              <w:autoSpaceDN w:val="0"/>
              <w:adjustRightInd w:val="0"/>
              <w:jc w:val="both"/>
              <w:rPr>
                <w:rFonts w:ascii="Arial Narrow" w:hAnsi="Arial Narrow" w:cs="Times New Roman"/>
              </w:rPr>
            </w:pPr>
          </w:p>
          <w:p w14:paraId="3170DCED" w14:textId="1D72A59E" w:rsidR="008A2C44" w:rsidRDefault="008A2C44" w:rsidP="008A2C44">
            <w:pPr>
              <w:widowControl w:val="0"/>
              <w:autoSpaceDE w:val="0"/>
              <w:autoSpaceDN w:val="0"/>
              <w:adjustRightInd w:val="0"/>
              <w:jc w:val="both"/>
              <w:rPr>
                <w:rFonts w:ascii="Arial Narrow" w:hAnsi="Arial Narrow" w:cs="Times New Roman"/>
              </w:rPr>
            </w:pPr>
            <w:r w:rsidRPr="00B42CEF">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51D84F8E" w14:textId="485DEC38" w:rsidR="008A2C44" w:rsidRDefault="008A2C44" w:rsidP="008A2C44">
            <w:pPr>
              <w:rPr>
                <w:rFonts w:ascii="Arial Narrow" w:hAnsi="Arial Narrow" w:cs="Times New Roman"/>
              </w:rPr>
            </w:pPr>
            <w:r>
              <w:rPr>
                <w:rFonts w:ascii="Arial Narrow" w:hAnsi="Arial Narrow" w:cs="Times New Roman"/>
              </w:rPr>
              <w:t>Doplnění podstatných druhů potřebných modelů pro vypracování podrobného statického výpočtu</w:t>
            </w:r>
          </w:p>
        </w:tc>
      </w:tr>
      <w:tr w:rsidR="008A2C44" w:rsidRPr="00022F9A" w14:paraId="22DCE7A8"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91039B3" w14:textId="40233C80" w:rsidR="008A2C44" w:rsidRPr="00B42240" w:rsidRDefault="008A2C44" w:rsidP="008A2C44">
            <w:pPr>
              <w:rPr>
                <w:rFonts w:ascii="Arial Narrow" w:hAnsi="Arial Narrow" w:cs="Times New Roman"/>
              </w:rPr>
            </w:pPr>
            <w:r>
              <w:rPr>
                <w:rFonts w:ascii="Arial Narrow" w:hAnsi="Arial Narrow" w:cs="Times New Roman"/>
              </w:rPr>
              <w:t xml:space="preserve">Přílohač.8 D2.3. f) </w:t>
            </w:r>
          </w:p>
        </w:tc>
        <w:tc>
          <w:tcPr>
            <w:tcW w:w="5955" w:type="dxa"/>
            <w:tcBorders>
              <w:top w:val="single" w:sz="4" w:space="0" w:color="auto"/>
              <w:left w:val="single" w:sz="4" w:space="0" w:color="auto"/>
              <w:bottom w:val="single" w:sz="4" w:space="0" w:color="auto"/>
              <w:right w:val="single" w:sz="4" w:space="0" w:color="auto"/>
            </w:tcBorders>
          </w:tcPr>
          <w:p w14:paraId="74E1623E"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Část textu „podle typu vodního díla“ vypustit </w:t>
            </w:r>
          </w:p>
          <w:p w14:paraId="3E82595D" w14:textId="2D7A04DD" w:rsidR="008A2C44" w:rsidRDefault="008A2C44" w:rsidP="008A2C44">
            <w:pPr>
              <w:widowControl w:val="0"/>
              <w:autoSpaceDE w:val="0"/>
              <w:autoSpaceDN w:val="0"/>
              <w:adjustRightInd w:val="0"/>
              <w:jc w:val="both"/>
              <w:rPr>
                <w:rFonts w:ascii="Arial Narrow" w:hAnsi="Arial Narrow" w:cs="Times New Roman"/>
              </w:rPr>
            </w:pPr>
            <w:r w:rsidRPr="00B674EB">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29AB11F7" w14:textId="00D98C87" w:rsidR="008A2C44" w:rsidRDefault="008A2C44" w:rsidP="008A2C44">
            <w:pPr>
              <w:rPr>
                <w:rFonts w:ascii="Arial Narrow" w:hAnsi="Arial Narrow" w:cs="Times New Roman"/>
              </w:rPr>
            </w:pPr>
            <w:r>
              <w:rPr>
                <w:rFonts w:ascii="Arial Narrow" w:hAnsi="Arial Narrow" w:cs="Times New Roman"/>
              </w:rPr>
              <w:t xml:space="preserve">Výpočty vy se měly provádět podle </w:t>
            </w:r>
            <w:proofErr w:type="gramStart"/>
            <w:r>
              <w:rPr>
                <w:rFonts w:ascii="Arial Narrow" w:hAnsi="Arial Narrow" w:cs="Times New Roman"/>
              </w:rPr>
              <w:t>požadavků</w:t>
            </w:r>
            <w:proofErr w:type="gramEnd"/>
            <w:r>
              <w:rPr>
                <w:rFonts w:ascii="Arial Narrow" w:hAnsi="Arial Narrow" w:cs="Times New Roman"/>
              </w:rPr>
              <w:t xml:space="preserve"> a ne podle typů děl. Příloha č. 8 neřeší vodní díla.</w:t>
            </w:r>
          </w:p>
        </w:tc>
      </w:tr>
      <w:tr w:rsidR="008A2C44" w:rsidRPr="00022F9A" w14:paraId="41B692D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619A8A5" w14:textId="17418210" w:rsidR="008A2C44" w:rsidRDefault="008A2C44" w:rsidP="008A2C44">
            <w:pPr>
              <w:rPr>
                <w:rFonts w:ascii="Arial Narrow" w:hAnsi="Arial Narrow" w:cs="Times New Roman"/>
              </w:rPr>
            </w:pPr>
            <w:r w:rsidRPr="00B42CEF">
              <w:rPr>
                <w:rFonts w:ascii="Arial Narrow" w:hAnsi="Arial Narrow" w:cs="Times New Roman"/>
              </w:rPr>
              <w:t xml:space="preserve">Přílohač.8 D2.3. </w:t>
            </w:r>
            <w:r>
              <w:rPr>
                <w:rFonts w:ascii="Arial Narrow" w:hAnsi="Arial Narrow" w:cs="Times New Roman"/>
              </w:rPr>
              <w:t>h)</w:t>
            </w:r>
          </w:p>
        </w:tc>
        <w:tc>
          <w:tcPr>
            <w:tcW w:w="5955" w:type="dxa"/>
            <w:tcBorders>
              <w:top w:val="single" w:sz="4" w:space="0" w:color="auto"/>
              <w:left w:val="single" w:sz="4" w:space="0" w:color="auto"/>
              <w:bottom w:val="single" w:sz="4" w:space="0" w:color="auto"/>
              <w:right w:val="single" w:sz="4" w:space="0" w:color="auto"/>
            </w:tcBorders>
          </w:tcPr>
          <w:p w14:paraId="039F4FFE" w14:textId="77777777" w:rsidR="008A2C44" w:rsidRDefault="008A2C44" w:rsidP="008A2C44">
            <w:pPr>
              <w:widowControl w:val="0"/>
              <w:autoSpaceDE w:val="0"/>
              <w:autoSpaceDN w:val="0"/>
              <w:adjustRightInd w:val="0"/>
              <w:jc w:val="both"/>
              <w:rPr>
                <w:rFonts w:ascii="Arial Narrow" w:hAnsi="Arial Narrow" w:cs="Times New Roman"/>
                <w:b/>
                <w:bCs/>
              </w:rPr>
            </w:pPr>
            <w:r>
              <w:rPr>
                <w:rFonts w:ascii="Arial Narrow" w:hAnsi="Arial Narrow" w:cs="Times New Roman"/>
              </w:rPr>
              <w:t xml:space="preserve">Doplnit </w:t>
            </w:r>
            <w:proofErr w:type="gramStart"/>
            <w:r>
              <w:rPr>
                <w:rFonts w:ascii="Arial Narrow" w:hAnsi="Arial Narrow" w:cs="Times New Roman"/>
              </w:rPr>
              <w:t>text :</w:t>
            </w:r>
            <w:proofErr w:type="gramEnd"/>
            <w:r>
              <w:rPr>
                <w:rFonts w:ascii="Arial Narrow" w:hAnsi="Arial Narrow" w:cs="Times New Roman"/>
              </w:rPr>
              <w:t xml:space="preserve"> „</w:t>
            </w:r>
            <w:r w:rsidRPr="00B161E8">
              <w:rPr>
                <w:rFonts w:ascii="Arial Narrow" w:hAnsi="Arial Narrow" w:cs="Times New Roman"/>
              </w:rPr>
              <w:t>výpočet účinků na základy, dimenzování základových konstrukcí,</w:t>
            </w:r>
            <w:r>
              <w:rPr>
                <w:rFonts w:ascii="Arial Narrow" w:hAnsi="Arial Narrow" w:cs="Times New Roman"/>
              </w:rPr>
              <w:t xml:space="preserve"> </w:t>
            </w:r>
            <w:r w:rsidRPr="00B161E8">
              <w:rPr>
                <w:rFonts w:ascii="Arial Narrow" w:hAnsi="Arial Narrow" w:cs="Times New Roman"/>
                <w:b/>
                <w:bCs/>
              </w:rPr>
              <w:t>včetně geotechnického modelu konstrukce</w:t>
            </w:r>
            <w:r>
              <w:rPr>
                <w:rFonts w:ascii="Arial Narrow" w:hAnsi="Arial Narrow" w:cs="Times New Roman"/>
                <w:b/>
                <w:bCs/>
              </w:rPr>
              <w:t>“</w:t>
            </w:r>
          </w:p>
          <w:p w14:paraId="1167A2AD" w14:textId="6A561753" w:rsidR="008A2C44" w:rsidRDefault="008A2C44" w:rsidP="008A2C44">
            <w:pPr>
              <w:widowControl w:val="0"/>
              <w:autoSpaceDE w:val="0"/>
              <w:autoSpaceDN w:val="0"/>
              <w:adjustRightInd w:val="0"/>
              <w:jc w:val="both"/>
              <w:rPr>
                <w:rFonts w:ascii="Arial Narrow" w:hAnsi="Arial Narrow" w:cs="Times New Roman"/>
              </w:rPr>
            </w:pPr>
            <w:r w:rsidRPr="00B161E8">
              <w:rPr>
                <w:rFonts w:ascii="Arial Narrow" w:hAnsi="Arial Narrow" w:cs="Times New Roman"/>
              </w:rPr>
              <w:t xml:space="preserve">Tato připomínka je </w:t>
            </w:r>
            <w:r w:rsidR="007A12FB">
              <w:rPr>
                <w:rFonts w:ascii="Arial Narrow" w:hAnsi="Arial Narrow" w:cs="Times New Roman"/>
              </w:rPr>
              <w:t>zásadní</w:t>
            </w:r>
          </w:p>
        </w:tc>
        <w:tc>
          <w:tcPr>
            <w:tcW w:w="6642" w:type="dxa"/>
            <w:tcBorders>
              <w:top w:val="single" w:sz="4" w:space="0" w:color="auto"/>
              <w:left w:val="single" w:sz="4" w:space="0" w:color="auto"/>
              <w:bottom w:val="single" w:sz="4" w:space="0" w:color="auto"/>
              <w:right w:val="single" w:sz="4" w:space="0" w:color="auto"/>
            </w:tcBorders>
          </w:tcPr>
          <w:p w14:paraId="4FD88D6E" w14:textId="1A9F37EF" w:rsidR="008A2C44" w:rsidRDefault="008A2C44" w:rsidP="008A2C44">
            <w:pPr>
              <w:rPr>
                <w:rFonts w:ascii="Arial Narrow" w:hAnsi="Arial Narrow" w:cs="Times New Roman"/>
              </w:rPr>
            </w:pPr>
            <w:r>
              <w:rPr>
                <w:rFonts w:ascii="Arial Narrow" w:hAnsi="Arial Narrow" w:cs="Times New Roman"/>
              </w:rPr>
              <w:t xml:space="preserve">Upřesnění požadavku </w:t>
            </w:r>
          </w:p>
        </w:tc>
      </w:tr>
      <w:tr w:rsidR="008A2C44" w:rsidRPr="00022F9A" w14:paraId="1040CFB7"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764BC7C" w14:textId="3EE1029E" w:rsidR="008A2C44" w:rsidRPr="00AC662E" w:rsidRDefault="008A2C44" w:rsidP="008A2C44">
            <w:pPr>
              <w:rPr>
                <w:rFonts w:ascii="Arial Narrow" w:hAnsi="Arial Narrow" w:cs="Times New Roman"/>
              </w:rPr>
            </w:pPr>
            <w:r w:rsidRPr="00673BDF">
              <w:rPr>
                <w:rFonts w:ascii="Arial Narrow" w:hAnsi="Arial Narrow" w:cs="Times New Roman"/>
              </w:rPr>
              <w:t>Přílohač.8 D2.</w:t>
            </w:r>
            <w:r>
              <w:rPr>
                <w:rFonts w:ascii="Arial Narrow" w:hAnsi="Arial Narrow" w:cs="Times New Roman"/>
              </w:rPr>
              <w:t>2</w:t>
            </w:r>
            <w:r w:rsidRPr="00673BDF">
              <w:rPr>
                <w:rFonts w:ascii="Arial Narrow" w:hAnsi="Arial Narrow" w:cs="Times New Roman"/>
              </w:rPr>
              <w:t>.</w:t>
            </w:r>
            <w:r>
              <w:rPr>
                <w:rFonts w:ascii="Arial Narrow" w:hAnsi="Arial Narrow" w:cs="Times New Roman"/>
              </w:rPr>
              <w:t xml:space="preserve"> h)</w:t>
            </w:r>
          </w:p>
        </w:tc>
        <w:tc>
          <w:tcPr>
            <w:tcW w:w="5955" w:type="dxa"/>
            <w:tcBorders>
              <w:top w:val="single" w:sz="4" w:space="0" w:color="auto"/>
              <w:left w:val="single" w:sz="4" w:space="0" w:color="auto"/>
              <w:bottom w:val="single" w:sz="4" w:space="0" w:color="auto"/>
              <w:right w:val="single" w:sz="4" w:space="0" w:color="auto"/>
            </w:tcBorders>
          </w:tcPr>
          <w:p w14:paraId="592E3B64" w14:textId="158C574A"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Změn</w:t>
            </w:r>
            <w:r w:rsidR="000E3605">
              <w:rPr>
                <w:rFonts w:ascii="Arial Narrow" w:hAnsi="Arial Narrow" w:cs="Times New Roman"/>
              </w:rPr>
              <w:t>it</w:t>
            </w:r>
            <w:r>
              <w:rPr>
                <w:rFonts w:ascii="Arial Narrow" w:hAnsi="Arial Narrow" w:cs="Times New Roman"/>
              </w:rPr>
              <w:t xml:space="preserve"> text</w:t>
            </w:r>
            <w:r w:rsidR="000E3605">
              <w:rPr>
                <w:rFonts w:ascii="Arial Narrow" w:hAnsi="Arial Narrow" w:cs="Times New Roman"/>
              </w:rPr>
              <w:t xml:space="preserve"> </w:t>
            </w:r>
            <w:proofErr w:type="gramStart"/>
            <w:r w:rsidR="000E3605">
              <w:rPr>
                <w:rFonts w:ascii="Arial Narrow" w:hAnsi="Arial Narrow" w:cs="Times New Roman"/>
              </w:rPr>
              <w:t xml:space="preserve">odstavce </w:t>
            </w:r>
            <w:r>
              <w:rPr>
                <w:rFonts w:ascii="Arial Narrow" w:hAnsi="Arial Narrow" w:cs="Times New Roman"/>
              </w:rPr>
              <w:t>:</w:t>
            </w:r>
            <w:proofErr w:type="gramEnd"/>
          </w:p>
          <w:p w14:paraId="1E9FD94F" w14:textId="5DA95CEB" w:rsidR="008A2C44" w:rsidRDefault="008A2C44" w:rsidP="008A2C44">
            <w:pPr>
              <w:widowControl w:val="0"/>
              <w:autoSpaceDE w:val="0"/>
              <w:autoSpaceDN w:val="0"/>
              <w:adjustRightInd w:val="0"/>
              <w:jc w:val="both"/>
              <w:rPr>
                <w:rFonts w:ascii="Arial Narrow" w:hAnsi="Arial Narrow" w:cs="Times New Roman"/>
              </w:rPr>
            </w:pPr>
            <w:r w:rsidRPr="00673BDF">
              <w:rPr>
                <w:rFonts w:ascii="Arial Narrow" w:hAnsi="Arial Narrow" w:cs="Times New Roman"/>
              </w:rPr>
              <w:t>v případě změn stávající stavby – popis konstrukce, jejího současného stavu,</w:t>
            </w:r>
            <w:r>
              <w:rPr>
                <w:rFonts w:ascii="Arial Narrow" w:hAnsi="Arial Narrow" w:cs="Times New Roman"/>
              </w:rPr>
              <w:t xml:space="preserve"> </w:t>
            </w:r>
            <w:r w:rsidRPr="00673BDF">
              <w:rPr>
                <w:rFonts w:ascii="Arial Narrow" w:hAnsi="Arial Narrow" w:cs="Times New Roman"/>
                <w:b/>
                <w:bCs/>
              </w:rPr>
              <w:t xml:space="preserve">popis vlastností současných </w:t>
            </w:r>
            <w:proofErr w:type="spellStart"/>
            <w:r w:rsidRPr="00673BDF">
              <w:rPr>
                <w:rFonts w:ascii="Arial Narrow" w:hAnsi="Arial Narrow" w:cs="Times New Roman"/>
                <w:b/>
                <w:bCs/>
              </w:rPr>
              <w:t>kcí</w:t>
            </w:r>
            <w:proofErr w:type="spellEnd"/>
            <w:r w:rsidRPr="00673BDF">
              <w:rPr>
                <w:rFonts w:ascii="Arial Narrow" w:hAnsi="Arial Narrow" w:cs="Times New Roman"/>
                <w:b/>
                <w:bCs/>
              </w:rPr>
              <w:t xml:space="preserve"> na základě stavebně technického průzkumu</w:t>
            </w:r>
            <w:r>
              <w:rPr>
                <w:rFonts w:ascii="Arial Narrow" w:hAnsi="Arial Narrow" w:cs="Times New Roman"/>
              </w:rPr>
              <w:t xml:space="preserve">, </w:t>
            </w:r>
            <w:r w:rsidRPr="00673BDF">
              <w:rPr>
                <w:rFonts w:ascii="Arial Narrow" w:hAnsi="Arial Narrow" w:cs="Times New Roman"/>
                <w:b/>
                <w:bCs/>
              </w:rPr>
              <w:t>popis změn stávajících konstrukcí, popis požadavků na bourání stávající</w:t>
            </w:r>
            <w:r>
              <w:rPr>
                <w:rFonts w:ascii="Arial Narrow" w:hAnsi="Arial Narrow" w:cs="Times New Roman"/>
                <w:b/>
                <w:bCs/>
              </w:rPr>
              <w:t>c</w:t>
            </w:r>
            <w:r w:rsidRPr="00673BDF">
              <w:rPr>
                <w:rFonts w:ascii="Arial Narrow" w:hAnsi="Arial Narrow" w:cs="Times New Roman"/>
                <w:b/>
                <w:bCs/>
              </w:rPr>
              <w:t xml:space="preserve">h </w:t>
            </w:r>
            <w:proofErr w:type="spellStart"/>
            <w:r w:rsidRPr="00673BDF">
              <w:rPr>
                <w:rFonts w:ascii="Arial Narrow" w:hAnsi="Arial Narrow" w:cs="Times New Roman"/>
                <w:b/>
                <w:bCs/>
              </w:rPr>
              <w:t>kcí</w:t>
            </w:r>
            <w:proofErr w:type="spellEnd"/>
            <w:r w:rsidRPr="00673BDF">
              <w:rPr>
                <w:rFonts w:ascii="Arial Narrow" w:hAnsi="Arial Narrow" w:cs="Times New Roman"/>
                <w:b/>
                <w:bCs/>
              </w:rPr>
              <w:t xml:space="preserve"> </w:t>
            </w:r>
            <w:r>
              <w:rPr>
                <w:rFonts w:ascii="Arial Narrow" w:hAnsi="Arial Narrow" w:cs="Times New Roman"/>
                <w:b/>
                <w:bCs/>
              </w:rPr>
              <w:t xml:space="preserve"> nebo </w:t>
            </w:r>
            <w:r>
              <w:rPr>
                <w:rFonts w:ascii="Arial Narrow" w:hAnsi="Arial Narrow" w:cs="Times New Roman"/>
                <w:b/>
                <w:bCs/>
              </w:rPr>
              <w:lastRenderedPageBreak/>
              <w:t xml:space="preserve">jejich částí </w:t>
            </w:r>
            <w:r w:rsidRPr="00673BDF">
              <w:rPr>
                <w:rFonts w:ascii="Arial Narrow" w:hAnsi="Arial Narrow" w:cs="Times New Roman"/>
                <w:b/>
                <w:bCs/>
              </w:rPr>
              <w:t>včetně   technologického postupu</w:t>
            </w:r>
            <w:r w:rsidRPr="00673BDF">
              <w:rPr>
                <w:rFonts w:ascii="Arial Narrow" w:hAnsi="Arial Narrow" w:cs="Times New Roman"/>
              </w:rPr>
              <w:t xml:space="preserve"> </w:t>
            </w:r>
            <w:r>
              <w:rPr>
                <w:rFonts w:ascii="Arial Narrow" w:hAnsi="Arial Narrow" w:cs="Times New Roman"/>
                <w:b/>
                <w:bCs/>
              </w:rPr>
              <w:t xml:space="preserve">bouracích prací </w:t>
            </w:r>
            <w:r>
              <w:rPr>
                <w:rFonts w:ascii="Arial Narrow" w:hAnsi="Arial Narrow" w:cs="Times New Roman"/>
              </w:rPr>
              <w:t xml:space="preserve"> </w:t>
            </w:r>
            <w:r w:rsidRPr="00673BDF">
              <w:rPr>
                <w:rFonts w:ascii="Arial Narrow" w:hAnsi="Arial Narrow" w:cs="Times New Roman"/>
              </w:rPr>
              <w:t xml:space="preserve">s upozorněním na nutná opatření k zachování stability a únosnosti </w:t>
            </w:r>
            <w:r w:rsidRPr="00673BDF">
              <w:rPr>
                <w:rFonts w:ascii="Arial Narrow" w:hAnsi="Arial Narrow" w:cs="Times New Roman"/>
                <w:b/>
                <w:bCs/>
              </w:rPr>
              <w:t>dotčené</w:t>
            </w:r>
            <w:r w:rsidRPr="00673BDF">
              <w:rPr>
                <w:rFonts w:ascii="Arial Narrow" w:hAnsi="Arial Narrow" w:cs="Times New Roman"/>
              </w:rPr>
              <w:t xml:space="preserve"> konstrukce, případně bezprostředně sousedících objektů,</w:t>
            </w:r>
            <w:r>
              <w:rPr>
                <w:rFonts w:ascii="Arial Narrow" w:hAnsi="Arial Narrow" w:cs="Times New Roman"/>
              </w:rPr>
              <w:t xml:space="preserve"> </w:t>
            </w:r>
            <w:r>
              <w:rPr>
                <w:rFonts w:ascii="Arial Narrow" w:hAnsi="Arial Narrow" w:cs="Times New Roman"/>
                <w:b/>
                <w:bCs/>
              </w:rPr>
              <w:t>Popis požadavků na dočasné konstrukce zajišťující stabilitu dotčených konstrukcí</w:t>
            </w:r>
          </w:p>
        </w:tc>
        <w:tc>
          <w:tcPr>
            <w:tcW w:w="6642" w:type="dxa"/>
            <w:tcBorders>
              <w:top w:val="single" w:sz="4" w:space="0" w:color="auto"/>
              <w:left w:val="single" w:sz="4" w:space="0" w:color="auto"/>
              <w:bottom w:val="single" w:sz="4" w:space="0" w:color="auto"/>
              <w:right w:val="single" w:sz="4" w:space="0" w:color="auto"/>
            </w:tcBorders>
          </w:tcPr>
          <w:p w14:paraId="756073A1" w14:textId="455E8B4C" w:rsidR="008A2C44" w:rsidRDefault="008A2C44" w:rsidP="008A2C44">
            <w:pPr>
              <w:rPr>
                <w:rFonts w:ascii="Arial Narrow" w:hAnsi="Arial Narrow" w:cs="Times New Roman"/>
              </w:rPr>
            </w:pPr>
            <w:r>
              <w:rPr>
                <w:rFonts w:ascii="Arial Narrow" w:hAnsi="Arial Narrow" w:cs="Times New Roman"/>
              </w:rPr>
              <w:lastRenderedPageBreak/>
              <w:t xml:space="preserve">Upřesnění požadavků na zpracovatele dokumentace tak, aby se minimalizovalo riziko statického poškození stávajících stavebních konstrukcí příp. bezprostředně souvisejících objektu a nedocházelo k ohrožení života a zdraví osob při prováděných </w:t>
            </w:r>
            <w:proofErr w:type="spellStart"/>
            <w:r>
              <w:rPr>
                <w:rFonts w:ascii="Arial Narrow" w:hAnsi="Arial Narrow" w:cs="Times New Roman"/>
              </w:rPr>
              <w:t>pracech</w:t>
            </w:r>
            <w:proofErr w:type="spellEnd"/>
            <w:r>
              <w:rPr>
                <w:rFonts w:ascii="Arial Narrow" w:hAnsi="Arial Narrow" w:cs="Times New Roman"/>
              </w:rPr>
              <w:t>.</w:t>
            </w:r>
          </w:p>
        </w:tc>
      </w:tr>
      <w:tr w:rsidR="008A2C44" w:rsidRPr="00022F9A" w14:paraId="74CC534A"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4082A3F1" w14:textId="68DC1371" w:rsidR="008A2C44" w:rsidRPr="00B42240" w:rsidRDefault="008A2C44" w:rsidP="008A2C44">
            <w:pPr>
              <w:rPr>
                <w:rFonts w:ascii="Arial Narrow" w:hAnsi="Arial Narrow" w:cs="Times New Roman"/>
              </w:rPr>
            </w:pPr>
            <w:r w:rsidRPr="00AC662E">
              <w:rPr>
                <w:rFonts w:ascii="Arial Narrow" w:hAnsi="Arial Narrow" w:cs="Times New Roman"/>
              </w:rPr>
              <w:t xml:space="preserve">Přílohač.8 D2.3. </w:t>
            </w:r>
          </w:p>
        </w:tc>
        <w:tc>
          <w:tcPr>
            <w:tcW w:w="5955" w:type="dxa"/>
            <w:tcBorders>
              <w:top w:val="single" w:sz="4" w:space="0" w:color="auto"/>
              <w:left w:val="single" w:sz="4" w:space="0" w:color="auto"/>
              <w:bottom w:val="single" w:sz="4" w:space="0" w:color="auto"/>
              <w:right w:val="single" w:sz="4" w:space="0" w:color="auto"/>
            </w:tcBorders>
          </w:tcPr>
          <w:p w14:paraId="29A75758"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Doplnit odst. k) statický výpočet svahování nebo pažení stavebních jam a výkopů, včetně posouzení celkové stability</w:t>
            </w:r>
          </w:p>
          <w:p w14:paraId="6ED82BC4" w14:textId="32C498EA" w:rsidR="00AE3246" w:rsidRDefault="00AE3246" w:rsidP="008A2C44">
            <w:pPr>
              <w:widowControl w:val="0"/>
              <w:autoSpaceDE w:val="0"/>
              <w:autoSpaceDN w:val="0"/>
              <w:adjustRightInd w:val="0"/>
              <w:jc w:val="both"/>
              <w:rPr>
                <w:rFonts w:ascii="Arial Narrow" w:hAnsi="Arial Narrow" w:cs="Times New Roman"/>
              </w:rPr>
            </w:pPr>
            <w:r w:rsidRPr="00AE3246">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7613E886" w14:textId="6C305A95" w:rsidR="008A2C44" w:rsidRDefault="008A2C44" w:rsidP="008A2C44">
            <w:pPr>
              <w:rPr>
                <w:rFonts w:ascii="Arial Narrow" w:hAnsi="Arial Narrow" w:cs="Times New Roman"/>
              </w:rPr>
            </w:pPr>
            <w:r>
              <w:rPr>
                <w:rFonts w:ascii="Arial Narrow" w:hAnsi="Arial Narrow" w:cs="Times New Roman"/>
              </w:rPr>
              <w:t>Statické posouzení geotechnických konstrukcí je podstatné pro bezpečnost provádění a celkovou mechanickou bezpečnost staveb.</w:t>
            </w:r>
          </w:p>
        </w:tc>
      </w:tr>
      <w:tr w:rsidR="008A2C44" w:rsidRPr="00022F9A" w14:paraId="1DBFE17E"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71D4E33E" w14:textId="30A70101" w:rsidR="008A2C44" w:rsidRPr="00AC662E" w:rsidRDefault="008A2C44" w:rsidP="008A2C44">
            <w:pPr>
              <w:rPr>
                <w:rFonts w:ascii="Arial Narrow" w:hAnsi="Arial Narrow" w:cs="Times New Roman"/>
              </w:rPr>
            </w:pPr>
            <w:r w:rsidRPr="00A7128E">
              <w:rPr>
                <w:rFonts w:ascii="Arial Narrow" w:hAnsi="Arial Narrow" w:cs="Times New Roman"/>
              </w:rPr>
              <w:t>Přílohač.8 D2.3.</w:t>
            </w:r>
          </w:p>
        </w:tc>
        <w:tc>
          <w:tcPr>
            <w:tcW w:w="5955" w:type="dxa"/>
            <w:tcBorders>
              <w:top w:val="single" w:sz="4" w:space="0" w:color="auto"/>
              <w:left w:val="single" w:sz="4" w:space="0" w:color="auto"/>
              <w:bottom w:val="single" w:sz="4" w:space="0" w:color="auto"/>
              <w:right w:val="single" w:sz="4" w:space="0" w:color="auto"/>
            </w:tcBorders>
          </w:tcPr>
          <w:p w14:paraId="27BD92FB"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Doplnit odst. l) v případě změn stavby statický výpočet jednotlivých fází provádění změn nosných konstrukcí včetně statického výpočtu dočasných konstrukcí zajišťující stabilitu stavby a jejích částí v průběhu provádění v souladu s navržených technolog postupem dle </w:t>
            </w:r>
            <w:proofErr w:type="spellStart"/>
            <w:r>
              <w:rPr>
                <w:rFonts w:ascii="Arial Narrow" w:hAnsi="Arial Narrow" w:cs="Times New Roman"/>
              </w:rPr>
              <w:t>odst</w:t>
            </w:r>
            <w:proofErr w:type="spellEnd"/>
            <w:r>
              <w:rPr>
                <w:rFonts w:ascii="Arial Narrow" w:hAnsi="Arial Narrow" w:cs="Times New Roman"/>
              </w:rPr>
              <w:t xml:space="preserve"> D2.2. h</w:t>
            </w:r>
          </w:p>
          <w:p w14:paraId="0F1EBDE8" w14:textId="68905DA5" w:rsidR="008A2C44" w:rsidRDefault="008A2C44" w:rsidP="008A2C44">
            <w:pPr>
              <w:widowControl w:val="0"/>
              <w:autoSpaceDE w:val="0"/>
              <w:autoSpaceDN w:val="0"/>
              <w:adjustRightInd w:val="0"/>
              <w:jc w:val="both"/>
              <w:rPr>
                <w:rFonts w:ascii="Arial Narrow" w:hAnsi="Arial Narrow" w:cs="Times New Roman"/>
              </w:rPr>
            </w:pPr>
            <w:r w:rsidRPr="00A7128E">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296834D7" w14:textId="709C839B" w:rsidR="008A2C44" w:rsidRDefault="008A2C44" w:rsidP="008A2C44">
            <w:pPr>
              <w:rPr>
                <w:rFonts w:ascii="Arial Narrow" w:hAnsi="Arial Narrow" w:cs="Times New Roman"/>
              </w:rPr>
            </w:pPr>
            <w:r>
              <w:rPr>
                <w:rFonts w:ascii="Arial Narrow" w:hAnsi="Arial Narrow" w:cs="Times New Roman"/>
              </w:rPr>
              <w:t>Požadavek je zásadní pro zajištění bezpečného provádění změny nosných konstrukcí staveb. Statické posouzení dopadu bourání na stabilitu objektu (stavby a jejích částí) může objektivně právně posoudit pouze zpracovatel statické části projektové dokumentace.</w:t>
            </w:r>
          </w:p>
        </w:tc>
      </w:tr>
      <w:tr w:rsidR="008A2C44" w:rsidRPr="00022F9A" w14:paraId="25E04F12"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3FD0158" w14:textId="6DD460E9" w:rsidR="008A2C44" w:rsidRPr="00A7128E" w:rsidRDefault="008A2C44" w:rsidP="008A2C44">
            <w:pPr>
              <w:rPr>
                <w:rFonts w:ascii="Arial Narrow" w:hAnsi="Arial Narrow" w:cs="Times New Roman"/>
              </w:rPr>
            </w:pPr>
            <w:r w:rsidRPr="00D55F9D">
              <w:rPr>
                <w:rFonts w:ascii="Arial Narrow" w:hAnsi="Arial Narrow" w:cs="Times New Roman"/>
              </w:rPr>
              <w:t>Přílohač.8 D2.</w:t>
            </w:r>
            <w:r>
              <w:rPr>
                <w:rFonts w:ascii="Arial Narrow" w:hAnsi="Arial Narrow" w:cs="Times New Roman"/>
              </w:rPr>
              <w:t>4</w:t>
            </w:r>
            <w:r w:rsidRPr="00D55F9D">
              <w:rPr>
                <w:rFonts w:ascii="Arial Narrow" w:hAnsi="Arial Narrow" w:cs="Times New Roman"/>
              </w:rPr>
              <w:t>.</w:t>
            </w:r>
            <w:r>
              <w:rPr>
                <w:rFonts w:ascii="Arial Narrow" w:hAnsi="Arial Narrow" w:cs="Times New Roman"/>
              </w:rPr>
              <w:t xml:space="preserve"> b)</w:t>
            </w:r>
          </w:p>
        </w:tc>
        <w:tc>
          <w:tcPr>
            <w:tcW w:w="5955" w:type="dxa"/>
            <w:tcBorders>
              <w:top w:val="single" w:sz="4" w:space="0" w:color="auto"/>
              <w:left w:val="single" w:sz="4" w:space="0" w:color="auto"/>
              <w:bottom w:val="single" w:sz="4" w:space="0" w:color="auto"/>
              <w:right w:val="single" w:sz="4" w:space="0" w:color="auto"/>
            </w:tcBorders>
          </w:tcPr>
          <w:p w14:paraId="58CDB93E"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Doplnit tex odst.: </w:t>
            </w:r>
            <w:r w:rsidRPr="00D55F9D">
              <w:rPr>
                <w:rFonts w:ascii="Arial Narrow" w:hAnsi="Arial Narrow" w:cs="Times New Roman"/>
              </w:rPr>
              <w:t>odpovídající řezy, pohledy a podrobnosti s potřebnou přesností zobrazení</w:t>
            </w:r>
            <w:r>
              <w:rPr>
                <w:rFonts w:ascii="Arial Narrow" w:hAnsi="Arial Narrow" w:cs="Times New Roman"/>
              </w:rPr>
              <w:t xml:space="preserve"> </w:t>
            </w:r>
            <w:r w:rsidRPr="00D55F9D">
              <w:rPr>
                <w:rFonts w:ascii="Arial Narrow" w:hAnsi="Arial Narrow" w:cs="Times New Roman"/>
                <w:b/>
                <w:bCs/>
              </w:rPr>
              <w:t>pro správné pochopení požadavků na realizaci a kontrolu provedení konstrukcí</w:t>
            </w:r>
            <w:r>
              <w:rPr>
                <w:rFonts w:ascii="Arial Narrow" w:hAnsi="Arial Narrow" w:cs="Times New Roman"/>
              </w:rPr>
              <w:t xml:space="preserve"> </w:t>
            </w:r>
          </w:p>
          <w:p w14:paraId="7C29848D" w14:textId="74BA7963" w:rsidR="00534CC4" w:rsidRDefault="00534CC4" w:rsidP="008A2C44">
            <w:pPr>
              <w:widowControl w:val="0"/>
              <w:autoSpaceDE w:val="0"/>
              <w:autoSpaceDN w:val="0"/>
              <w:adjustRightInd w:val="0"/>
              <w:jc w:val="both"/>
              <w:rPr>
                <w:rFonts w:ascii="Arial Narrow" w:hAnsi="Arial Narrow" w:cs="Times New Roman"/>
              </w:rPr>
            </w:pPr>
            <w:r>
              <w:rPr>
                <w:rFonts w:ascii="Arial Narrow" w:hAnsi="Arial Narrow" w:cs="Times New Roman"/>
              </w:rPr>
              <w:t>Tato připomínka je doporučující</w:t>
            </w:r>
          </w:p>
        </w:tc>
        <w:tc>
          <w:tcPr>
            <w:tcW w:w="6642" w:type="dxa"/>
            <w:tcBorders>
              <w:top w:val="single" w:sz="4" w:space="0" w:color="auto"/>
              <w:left w:val="single" w:sz="4" w:space="0" w:color="auto"/>
              <w:bottom w:val="single" w:sz="4" w:space="0" w:color="auto"/>
              <w:right w:val="single" w:sz="4" w:space="0" w:color="auto"/>
            </w:tcBorders>
          </w:tcPr>
          <w:p w14:paraId="5FCF1187" w14:textId="3B9AA244" w:rsidR="008A2C44" w:rsidRDefault="008A2C44" w:rsidP="008A2C44">
            <w:pPr>
              <w:rPr>
                <w:rFonts w:ascii="Arial Narrow" w:hAnsi="Arial Narrow" w:cs="Times New Roman"/>
              </w:rPr>
            </w:pPr>
            <w:r>
              <w:rPr>
                <w:rFonts w:ascii="Arial Narrow" w:hAnsi="Arial Narrow" w:cs="Times New Roman"/>
              </w:rPr>
              <w:t>Doplnění textu upřesňuje kvalitativní požadavek na výkresovou část dokumentace.</w:t>
            </w:r>
          </w:p>
        </w:tc>
      </w:tr>
      <w:tr w:rsidR="008A2C44" w:rsidRPr="00022F9A" w14:paraId="66777838"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14B67940" w14:textId="4A6FA62C" w:rsidR="008A2C44" w:rsidRPr="00D55F9D" w:rsidRDefault="008A2C44" w:rsidP="008A2C44">
            <w:pPr>
              <w:rPr>
                <w:rFonts w:ascii="Arial Narrow" w:hAnsi="Arial Narrow" w:cs="Times New Roman"/>
              </w:rPr>
            </w:pPr>
            <w:r w:rsidRPr="00D55F9D">
              <w:rPr>
                <w:rFonts w:ascii="Arial Narrow" w:hAnsi="Arial Narrow" w:cs="Times New Roman"/>
              </w:rPr>
              <w:t xml:space="preserve">Přílohač.8 D2.4. </w:t>
            </w:r>
            <w:r>
              <w:rPr>
                <w:rFonts w:ascii="Arial Narrow" w:hAnsi="Arial Narrow" w:cs="Times New Roman"/>
              </w:rPr>
              <w:t>h</w:t>
            </w:r>
            <w:r w:rsidRPr="00D55F9D">
              <w:rPr>
                <w:rFonts w:ascii="Arial Narrow" w:hAnsi="Arial Narrow" w:cs="Times New Roman"/>
              </w:rPr>
              <w:t>)</w:t>
            </w:r>
          </w:p>
        </w:tc>
        <w:tc>
          <w:tcPr>
            <w:tcW w:w="5955" w:type="dxa"/>
            <w:tcBorders>
              <w:top w:val="single" w:sz="4" w:space="0" w:color="auto"/>
              <w:left w:val="single" w:sz="4" w:space="0" w:color="auto"/>
              <w:bottom w:val="single" w:sz="4" w:space="0" w:color="auto"/>
              <w:right w:val="single" w:sz="4" w:space="0" w:color="auto"/>
            </w:tcBorders>
          </w:tcPr>
          <w:p w14:paraId="3B378F9F" w14:textId="77777777" w:rsidR="008A2C44" w:rsidRDefault="008A2C44" w:rsidP="008A2C44">
            <w:pPr>
              <w:widowControl w:val="0"/>
              <w:autoSpaceDE w:val="0"/>
              <w:autoSpaceDN w:val="0"/>
              <w:adjustRightInd w:val="0"/>
              <w:jc w:val="both"/>
              <w:rPr>
                <w:rFonts w:ascii="Arial Narrow" w:hAnsi="Arial Narrow" w:cs="Times New Roman"/>
              </w:rPr>
            </w:pPr>
            <w:r>
              <w:rPr>
                <w:rFonts w:ascii="Arial Narrow" w:hAnsi="Arial Narrow" w:cs="Times New Roman"/>
              </w:rPr>
              <w:t xml:space="preserve">V textu slovo </w:t>
            </w:r>
            <w:r w:rsidRPr="00D55F9D">
              <w:rPr>
                <w:rFonts w:ascii="Arial Narrow" w:hAnsi="Arial Narrow" w:cs="Times New Roman"/>
                <w:b/>
                <w:bCs/>
              </w:rPr>
              <w:t>„případně</w:t>
            </w:r>
            <w:proofErr w:type="gramStart"/>
            <w:r w:rsidRPr="00D55F9D">
              <w:rPr>
                <w:rFonts w:ascii="Arial Narrow" w:hAnsi="Arial Narrow" w:cs="Times New Roman"/>
                <w:b/>
                <w:bCs/>
              </w:rPr>
              <w:t>“</w:t>
            </w:r>
            <w:r>
              <w:rPr>
                <w:rFonts w:ascii="Arial Narrow" w:hAnsi="Arial Narrow" w:cs="Times New Roman"/>
              </w:rPr>
              <w:t xml:space="preserve">  v</w:t>
            </w:r>
            <w:proofErr w:type="gramEnd"/>
            <w:r>
              <w:rPr>
                <w:rFonts w:ascii="Arial Narrow" w:hAnsi="Arial Narrow" w:cs="Times New Roman"/>
              </w:rPr>
              <w:t> obou vyskytujících se případech vypustit</w:t>
            </w:r>
          </w:p>
          <w:p w14:paraId="37563A08" w14:textId="6D9E7B44" w:rsidR="008A2C44" w:rsidRDefault="008A2C44" w:rsidP="008A2C44">
            <w:pPr>
              <w:widowControl w:val="0"/>
              <w:autoSpaceDE w:val="0"/>
              <w:autoSpaceDN w:val="0"/>
              <w:adjustRightInd w:val="0"/>
              <w:jc w:val="both"/>
              <w:rPr>
                <w:rFonts w:ascii="Arial Narrow" w:hAnsi="Arial Narrow" w:cs="Times New Roman"/>
              </w:rPr>
            </w:pPr>
            <w:r w:rsidRPr="00FD7FEE">
              <w:rPr>
                <w:rFonts w:ascii="Arial Narrow" w:hAnsi="Arial Narrow" w:cs="Times New Roman"/>
              </w:rPr>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01FD1E13" w14:textId="2DAB69E1" w:rsidR="008A2C44" w:rsidRDefault="008A2C44" w:rsidP="008A2C44">
            <w:pPr>
              <w:rPr>
                <w:rFonts w:ascii="Arial Narrow" w:hAnsi="Arial Narrow" w:cs="Times New Roman"/>
              </w:rPr>
            </w:pPr>
            <w:r>
              <w:rPr>
                <w:rFonts w:ascii="Arial Narrow" w:hAnsi="Arial Narrow" w:cs="Times New Roman"/>
              </w:rPr>
              <w:t xml:space="preserve">Výkres uspořádání výztuže a požadavky na kvalitu mají přímý vliv na statický výpočet </w:t>
            </w:r>
            <w:proofErr w:type="gramStart"/>
            <w:r>
              <w:rPr>
                <w:rFonts w:ascii="Arial Narrow" w:hAnsi="Arial Narrow" w:cs="Times New Roman"/>
              </w:rPr>
              <w:t>( resp.</w:t>
            </w:r>
            <w:proofErr w:type="gramEnd"/>
            <w:r>
              <w:rPr>
                <w:rFonts w:ascii="Arial Narrow" w:hAnsi="Arial Narrow" w:cs="Times New Roman"/>
              </w:rPr>
              <w:t xml:space="preserve"> posouzení) navrhované konstrukce a proto je nutné aby uvedené výkresy a informace  byly vždy součásti dokumentace. </w:t>
            </w:r>
          </w:p>
        </w:tc>
      </w:tr>
      <w:tr w:rsidR="00030F43" w:rsidRPr="00022F9A" w14:paraId="51F1CC70"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64C794" w14:textId="77777777" w:rsidR="00030F43" w:rsidRDefault="00030F43" w:rsidP="008A2C44">
            <w:pPr>
              <w:rPr>
                <w:rFonts w:ascii="Arial Narrow" w:hAnsi="Arial Narrow" w:cs="Times New Roman"/>
                <w:bCs/>
              </w:rPr>
            </w:pPr>
            <w:r>
              <w:rPr>
                <w:rFonts w:ascii="Arial Narrow" w:hAnsi="Arial Narrow" w:cs="Times New Roman"/>
                <w:bCs/>
              </w:rPr>
              <w:t>Příloha č. 9</w:t>
            </w:r>
          </w:p>
          <w:p w14:paraId="7BC24F71" w14:textId="78A5AB07" w:rsidR="00030F43" w:rsidRPr="004B617E" w:rsidRDefault="00030F43" w:rsidP="008A2C44">
            <w:pPr>
              <w:rPr>
                <w:rFonts w:ascii="Arial Narrow" w:hAnsi="Arial Narrow" w:cs="Times New Roman"/>
                <w:bCs/>
              </w:rPr>
            </w:pPr>
            <w:r>
              <w:rPr>
                <w:rFonts w:ascii="Arial Narrow" w:hAnsi="Arial Narrow" w:cs="Times New Roman"/>
                <w:bCs/>
              </w:rPr>
              <w:t>Obecná připomínka</w:t>
            </w:r>
          </w:p>
        </w:tc>
        <w:tc>
          <w:tcPr>
            <w:tcW w:w="5955" w:type="dxa"/>
            <w:tcBorders>
              <w:top w:val="single" w:sz="4" w:space="0" w:color="auto"/>
              <w:left w:val="single" w:sz="4" w:space="0" w:color="auto"/>
              <w:bottom w:val="single" w:sz="4" w:space="0" w:color="auto"/>
              <w:right w:val="single" w:sz="4" w:space="0" w:color="auto"/>
            </w:tcBorders>
          </w:tcPr>
          <w:p w14:paraId="362D1D06" w14:textId="77777777" w:rsidR="00030F43" w:rsidRDefault="00E83ADF" w:rsidP="008A2C44">
            <w:pPr>
              <w:widowControl w:val="0"/>
              <w:autoSpaceDE w:val="0"/>
              <w:autoSpaceDN w:val="0"/>
              <w:adjustRightInd w:val="0"/>
              <w:jc w:val="both"/>
              <w:rPr>
                <w:rFonts w:ascii="Arial Narrow" w:hAnsi="Arial Narrow" w:cs="Times New Roman"/>
                <w:b/>
              </w:rPr>
            </w:pPr>
            <w:r>
              <w:rPr>
                <w:rFonts w:ascii="Arial Narrow" w:hAnsi="Arial Narrow" w:cs="Times New Roman"/>
                <w:b/>
              </w:rPr>
              <w:t>Na přílohu č. 9 se vztahují připomínky k příloze č. 8 obdobně</w:t>
            </w:r>
          </w:p>
          <w:p w14:paraId="7F6CDA9E" w14:textId="77777777" w:rsidR="00E667F9" w:rsidRDefault="00E667F9" w:rsidP="008A2C44">
            <w:pPr>
              <w:widowControl w:val="0"/>
              <w:autoSpaceDE w:val="0"/>
              <w:autoSpaceDN w:val="0"/>
              <w:adjustRightInd w:val="0"/>
              <w:jc w:val="both"/>
              <w:rPr>
                <w:rFonts w:ascii="Arial Narrow" w:hAnsi="Arial Narrow" w:cs="Times New Roman"/>
                <w:b/>
              </w:rPr>
            </w:pPr>
          </w:p>
          <w:p w14:paraId="686EA699" w14:textId="4F4AB0C8" w:rsidR="00E667F9" w:rsidRDefault="00E667F9" w:rsidP="008A2C44">
            <w:pPr>
              <w:widowControl w:val="0"/>
              <w:autoSpaceDE w:val="0"/>
              <w:autoSpaceDN w:val="0"/>
              <w:adjustRightInd w:val="0"/>
              <w:jc w:val="both"/>
              <w:rPr>
                <w:rFonts w:ascii="Arial Narrow" w:hAnsi="Arial Narrow" w:cs="Times New Roman"/>
                <w:b/>
              </w:rPr>
            </w:pPr>
            <w:r>
              <w:rPr>
                <w:rFonts w:ascii="Arial Narrow" w:hAnsi="Arial Narrow" w:cs="Times New Roman"/>
                <w:b/>
              </w:rPr>
              <w:t xml:space="preserve">Tato připomínka je zásadní </w:t>
            </w:r>
          </w:p>
        </w:tc>
        <w:tc>
          <w:tcPr>
            <w:tcW w:w="6642" w:type="dxa"/>
            <w:tcBorders>
              <w:top w:val="single" w:sz="4" w:space="0" w:color="auto"/>
              <w:left w:val="single" w:sz="4" w:space="0" w:color="auto"/>
              <w:bottom w:val="single" w:sz="4" w:space="0" w:color="auto"/>
              <w:right w:val="single" w:sz="4" w:space="0" w:color="auto"/>
            </w:tcBorders>
          </w:tcPr>
          <w:p w14:paraId="77FA21DB" w14:textId="5A6A5D37" w:rsidR="00030F43" w:rsidRPr="00022F9A" w:rsidRDefault="00030F43" w:rsidP="008A2C44">
            <w:pPr>
              <w:rPr>
                <w:rFonts w:ascii="Arial Narrow" w:hAnsi="Arial Narrow" w:cs="Times New Roman"/>
              </w:rPr>
            </w:pPr>
          </w:p>
        </w:tc>
      </w:tr>
      <w:tr w:rsidR="008A2C44" w:rsidRPr="00022F9A" w14:paraId="33FDA56F"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FDA56C" w14:textId="1C396147" w:rsidR="008A2C44" w:rsidRPr="004B617E" w:rsidRDefault="008A2C44" w:rsidP="008A2C44">
            <w:pPr>
              <w:rPr>
                <w:rFonts w:ascii="Arial Narrow" w:hAnsi="Arial Narrow" w:cs="Times New Roman"/>
                <w:bCs/>
              </w:rPr>
            </w:pPr>
            <w:r w:rsidRPr="004B617E">
              <w:rPr>
                <w:rFonts w:ascii="Arial Narrow" w:hAnsi="Arial Narrow" w:cs="Times New Roman"/>
                <w:bCs/>
              </w:rPr>
              <w:t>Příloha č.12 B,1. a)</w:t>
            </w:r>
          </w:p>
        </w:tc>
        <w:tc>
          <w:tcPr>
            <w:tcW w:w="5955" w:type="dxa"/>
            <w:tcBorders>
              <w:top w:val="single" w:sz="4" w:space="0" w:color="auto"/>
              <w:left w:val="single" w:sz="4" w:space="0" w:color="auto"/>
              <w:bottom w:val="single" w:sz="4" w:space="0" w:color="auto"/>
              <w:right w:val="single" w:sz="4" w:space="0" w:color="auto"/>
            </w:tcBorders>
          </w:tcPr>
          <w:p w14:paraId="5636812B" w14:textId="0D886B57" w:rsidR="008A2C44" w:rsidRDefault="008A2C44" w:rsidP="008A2C44">
            <w:pPr>
              <w:widowControl w:val="0"/>
              <w:autoSpaceDE w:val="0"/>
              <w:autoSpaceDN w:val="0"/>
              <w:adjustRightInd w:val="0"/>
              <w:jc w:val="both"/>
              <w:rPr>
                <w:rFonts w:ascii="Arial Narrow" w:hAnsi="Arial Narrow" w:cs="Times New Roman"/>
                <w:b/>
              </w:rPr>
            </w:pPr>
            <w:proofErr w:type="gramStart"/>
            <w:r>
              <w:rPr>
                <w:rFonts w:ascii="Arial Narrow" w:hAnsi="Arial Narrow" w:cs="Times New Roman"/>
                <w:b/>
              </w:rPr>
              <w:t xml:space="preserve">Text </w:t>
            </w:r>
            <w:r w:rsidRPr="00206893">
              <w:rPr>
                <w:rFonts w:ascii="Arial Narrow" w:hAnsi="Arial Narrow" w:cs="Times New Roman"/>
                <w:bCs/>
              </w:rPr>
              <w:t>:</w:t>
            </w:r>
            <w:proofErr w:type="gramEnd"/>
            <w:r w:rsidRPr="00206893">
              <w:rPr>
                <w:rFonts w:ascii="Arial Narrow" w:hAnsi="Arial Narrow" w:cs="Times New Roman"/>
                <w:bCs/>
              </w:rPr>
              <w:t xml:space="preserve"> jména a příjmení osob pracujících na staveništi</w:t>
            </w:r>
            <w:r w:rsidRPr="00206893">
              <w:rPr>
                <w:rFonts w:ascii="Arial Narrow" w:hAnsi="Arial Narrow" w:cs="Times New Roman"/>
                <w:b/>
              </w:rPr>
              <w:t>,</w:t>
            </w:r>
          </w:p>
          <w:p w14:paraId="7284186F" w14:textId="77777777" w:rsidR="008A2C44" w:rsidRDefault="008A2C44" w:rsidP="008A2C44">
            <w:pPr>
              <w:widowControl w:val="0"/>
              <w:autoSpaceDE w:val="0"/>
              <w:autoSpaceDN w:val="0"/>
              <w:adjustRightInd w:val="0"/>
              <w:jc w:val="both"/>
              <w:rPr>
                <w:rFonts w:ascii="Arial Narrow" w:hAnsi="Arial Narrow" w:cs="Times New Roman"/>
                <w:b/>
              </w:rPr>
            </w:pPr>
          </w:p>
          <w:p w14:paraId="5CA8DC1F" w14:textId="34924E45" w:rsidR="008A2C44" w:rsidRPr="00022F9A" w:rsidRDefault="008A2C44" w:rsidP="008A2C44">
            <w:pPr>
              <w:widowControl w:val="0"/>
              <w:autoSpaceDE w:val="0"/>
              <w:autoSpaceDN w:val="0"/>
              <w:adjustRightInd w:val="0"/>
              <w:jc w:val="both"/>
              <w:rPr>
                <w:rFonts w:ascii="Arial Narrow" w:hAnsi="Arial Narrow" w:cs="Times New Roman"/>
                <w:bCs/>
              </w:rPr>
            </w:pPr>
            <w:r>
              <w:rPr>
                <w:rFonts w:ascii="Arial Narrow" w:hAnsi="Arial Narrow" w:cs="Times New Roman"/>
                <w:b/>
              </w:rPr>
              <w:t>Změnit text:</w:t>
            </w:r>
            <w:r w:rsidRPr="00022F9A">
              <w:rPr>
                <w:rFonts w:ascii="Arial Narrow" w:hAnsi="Arial Narrow" w:cs="Times New Roman"/>
                <w:b/>
              </w:rPr>
              <w:t xml:space="preserve"> </w:t>
            </w:r>
            <w:r w:rsidRPr="00022F9A">
              <w:rPr>
                <w:rFonts w:ascii="Arial Narrow" w:hAnsi="Arial Narrow" w:cs="Times New Roman"/>
                <w:bCs/>
              </w:rPr>
              <w:t>Počet pracovníků na stavbě po profesích a jednotlivých organizacích.</w:t>
            </w:r>
          </w:p>
          <w:p w14:paraId="52A37D94" w14:textId="77777777" w:rsidR="008A2C44" w:rsidRDefault="008A2C44" w:rsidP="008A2C44">
            <w:pPr>
              <w:widowControl w:val="0"/>
              <w:autoSpaceDE w:val="0"/>
              <w:autoSpaceDN w:val="0"/>
              <w:adjustRightInd w:val="0"/>
              <w:jc w:val="both"/>
              <w:rPr>
                <w:rFonts w:ascii="Arial Narrow" w:hAnsi="Arial Narrow" w:cs="Times New Roman"/>
                <w:i/>
                <w:iCs/>
              </w:rPr>
            </w:pPr>
            <w:r w:rsidRPr="00206893">
              <w:rPr>
                <w:rFonts w:ascii="Arial Narrow" w:hAnsi="Arial Narrow" w:cs="Times New Roman"/>
                <w:i/>
                <w:iCs/>
              </w:rPr>
              <w:t>Pozn: Požadavek na jmenný seznam pracovníků pracujících na stavbě v denních záznamech nahradit možným odkazem na systém evidence osob na stavbě.</w:t>
            </w:r>
          </w:p>
          <w:p w14:paraId="33FDA56D" w14:textId="5229F7C8" w:rsidR="008A2C44" w:rsidRPr="00206893" w:rsidRDefault="008A2C44" w:rsidP="008A2C44">
            <w:pPr>
              <w:widowControl w:val="0"/>
              <w:autoSpaceDE w:val="0"/>
              <w:autoSpaceDN w:val="0"/>
              <w:adjustRightInd w:val="0"/>
              <w:jc w:val="both"/>
              <w:rPr>
                <w:rFonts w:ascii="Arial Narrow" w:hAnsi="Arial Narrow" w:cs="Times New Roman"/>
                <w:bCs/>
                <w:i/>
                <w:iCs/>
              </w:rPr>
            </w:pPr>
            <w:r w:rsidRPr="00D10FCD">
              <w:rPr>
                <w:rFonts w:ascii="Arial Narrow" w:hAnsi="Arial Narrow" w:cs="Times New Roman"/>
                <w:bCs/>
                <w:i/>
                <w:iCs/>
              </w:rPr>
              <w:lastRenderedPageBreak/>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3FDA56E" w14:textId="4D755BDA" w:rsidR="008A2C44" w:rsidRPr="00022F9A" w:rsidRDefault="008A2C44" w:rsidP="008A2C44">
            <w:pPr>
              <w:rPr>
                <w:rFonts w:ascii="Arial Narrow" w:hAnsi="Arial Narrow" w:cs="Times New Roman"/>
              </w:rPr>
            </w:pPr>
            <w:r w:rsidRPr="00022F9A">
              <w:rPr>
                <w:rFonts w:ascii="Arial Narrow" w:hAnsi="Arial Narrow" w:cs="Times New Roman"/>
              </w:rPr>
              <w:lastRenderedPageBreak/>
              <w:t xml:space="preserve">Zjednodušení denních záznamů. Navrhovaný text požaduje každodenní opisování jmen všech pracovníků ze systému evidence osob na stavbě do stavebního deníku. uvádět na rozsáhlých stavbách přímo do denních záznamů jmenný seznam všech pracovníků stavby je administrativně náročné. Domníváme se že, z pohledu záznamů o průběhu stavby </w:t>
            </w:r>
            <w:proofErr w:type="gramStart"/>
            <w:r w:rsidRPr="00022F9A">
              <w:rPr>
                <w:rFonts w:ascii="Arial Narrow" w:hAnsi="Arial Narrow" w:cs="Times New Roman"/>
              </w:rPr>
              <w:t>postačí</w:t>
            </w:r>
            <w:proofErr w:type="gramEnd"/>
            <w:r w:rsidRPr="00022F9A">
              <w:rPr>
                <w:rFonts w:ascii="Arial Narrow" w:hAnsi="Arial Narrow" w:cs="Times New Roman"/>
              </w:rPr>
              <w:t xml:space="preserve"> v denních záznamech uvádět pouze počet pracovníků po jednotlivých profesích a zúčastněných dodavatelských organizacích.</w:t>
            </w:r>
          </w:p>
        </w:tc>
      </w:tr>
      <w:tr w:rsidR="008A2C44" w:rsidRPr="00022F9A" w14:paraId="33FDA573"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FDA570" w14:textId="0683CA0D" w:rsidR="008A2C44" w:rsidRPr="00022F9A" w:rsidRDefault="008A2C44" w:rsidP="008A2C44">
            <w:pPr>
              <w:rPr>
                <w:rFonts w:ascii="Arial Narrow" w:hAnsi="Arial Narrow" w:cs="Times New Roman"/>
              </w:rPr>
            </w:pPr>
            <w:r w:rsidRPr="00EE4AE6">
              <w:rPr>
                <w:rFonts w:ascii="Arial Narrow" w:hAnsi="Arial Narrow" w:cs="Times New Roman"/>
              </w:rPr>
              <w:t xml:space="preserve">Příloha č. </w:t>
            </w:r>
            <w:proofErr w:type="gramStart"/>
            <w:r w:rsidRPr="00EE4AE6">
              <w:rPr>
                <w:rFonts w:ascii="Arial Narrow" w:hAnsi="Arial Narrow" w:cs="Times New Roman"/>
              </w:rPr>
              <w:t>12</w:t>
            </w:r>
            <w:r>
              <w:rPr>
                <w:rFonts w:ascii="Arial Narrow" w:hAnsi="Arial Narrow" w:cs="Times New Roman"/>
              </w:rPr>
              <w:t xml:space="preserve">  </w:t>
            </w:r>
            <w:r w:rsidRPr="00022F9A">
              <w:rPr>
                <w:rFonts w:ascii="Arial Narrow" w:hAnsi="Arial Narrow" w:cs="Times New Roman"/>
              </w:rPr>
              <w:t>B</w:t>
            </w:r>
            <w:proofErr w:type="gramEnd"/>
            <w:r w:rsidRPr="00022F9A">
              <w:rPr>
                <w:rFonts w:ascii="Arial Narrow" w:hAnsi="Arial Narrow" w:cs="Times New Roman"/>
              </w:rPr>
              <w:t>,2. d)</w:t>
            </w:r>
          </w:p>
        </w:tc>
        <w:tc>
          <w:tcPr>
            <w:tcW w:w="5955" w:type="dxa"/>
            <w:tcBorders>
              <w:top w:val="single" w:sz="4" w:space="0" w:color="auto"/>
              <w:left w:val="single" w:sz="4" w:space="0" w:color="auto"/>
              <w:bottom w:val="single" w:sz="4" w:space="0" w:color="auto"/>
              <w:right w:val="single" w:sz="4" w:space="0" w:color="auto"/>
            </w:tcBorders>
          </w:tcPr>
          <w:p w14:paraId="63259428" w14:textId="77777777" w:rsidR="008A2C44" w:rsidRDefault="008A2C44" w:rsidP="008A2C44">
            <w:pPr>
              <w:pStyle w:val="Nadpis3"/>
              <w:numPr>
                <w:ilvl w:val="0"/>
                <w:numId w:val="0"/>
              </w:numPr>
              <w:rPr>
                <w:rFonts w:ascii="Arial Narrow" w:hAnsi="Arial Narrow"/>
                <w:i w:val="0"/>
                <w:iCs/>
                <w:sz w:val="24"/>
                <w:szCs w:val="24"/>
              </w:rPr>
            </w:pPr>
            <w:r w:rsidRPr="00022F9A">
              <w:rPr>
                <w:rFonts w:ascii="Arial Narrow" w:hAnsi="Arial Narrow"/>
                <w:i w:val="0"/>
                <w:iCs/>
                <w:sz w:val="24"/>
                <w:szCs w:val="24"/>
              </w:rPr>
              <w:t xml:space="preserve">Požadavek na </w:t>
            </w:r>
            <w:proofErr w:type="gramStart"/>
            <w:r w:rsidRPr="00022F9A">
              <w:rPr>
                <w:rFonts w:ascii="Arial Narrow" w:hAnsi="Arial Narrow"/>
                <w:i w:val="0"/>
                <w:iCs/>
                <w:sz w:val="24"/>
                <w:szCs w:val="24"/>
              </w:rPr>
              <w:t>vedení  záznamů</w:t>
            </w:r>
            <w:proofErr w:type="gramEnd"/>
            <w:r w:rsidRPr="00022F9A">
              <w:rPr>
                <w:rFonts w:ascii="Arial Narrow" w:hAnsi="Arial Narrow"/>
                <w:i w:val="0"/>
                <w:iCs/>
                <w:sz w:val="24"/>
                <w:szCs w:val="24"/>
              </w:rPr>
              <w:t xml:space="preserve"> o seznámení a proškolení pracovníků s podmínkami bezpečnosti prací, požární ochranou, ochranou životního prostředí, dále s technologickými postupy prací a montáží a s možnými riziky při stavebních pracích upravit o možnost odkazu na vedení samostatné dokumentace v rámci systému BOZP a  PO, která je vedena dle požadavků jiných právních předpisů v rámci systémů zavedených u zhotovitelů staveb.</w:t>
            </w:r>
          </w:p>
          <w:p w14:paraId="33FDA571" w14:textId="67CE15C9" w:rsidR="008A2C44" w:rsidRPr="00D10FCD" w:rsidRDefault="008A2C44" w:rsidP="008A2C44">
            <w:pPr>
              <w:pStyle w:val="Nadpis1"/>
              <w:numPr>
                <w:ilvl w:val="0"/>
                <w:numId w:val="0"/>
              </w:numPr>
            </w:pPr>
            <w:r w:rsidRPr="00D10FCD">
              <w:t>Tato připomínka je zásadní</w:t>
            </w:r>
          </w:p>
        </w:tc>
        <w:tc>
          <w:tcPr>
            <w:tcW w:w="6642" w:type="dxa"/>
            <w:tcBorders>
              <w:top w:val="single" w:sz="4" w:space="0" w:color="auto"/>
              <w:left w:val="single" w:sz="4" w:space="0" w:color="auto"/>
              <w:bottom w:val="single" w:sz="4" w:space="0" w:color="auto"/>
              <w:right w:val="single" w:sz="4" w:space="0" w:color="auto"/>
            </w:tcBorders>
          </w:tcPr>
          <w:p w14:paraId="33FDA572" w14:textId="493A4780" w:rsidR="008A2C44" w:rsidRPr="00022F9A" w:rsidRDefault="008A2C44" w:rsidP="008A2C44">
            <w:pPr>
              <w:jc w:val="both"/>
              <w:rPr>
                <w:rFonts w:ascii="Arial Narrow" w:hAnsi="Arial Narrow" w:cs="Times New Roman"/>
              </w:rPr>
            </w:pPr>
            <w:r w:rsidRPr="00022F9A">
              <w:rPr>
                <w:rFonts w:ascii="Arial Narrow" w:hAnsi="Arial Narrow" w:cs="Times New Roman"/>
              </w:rPr>
              <w:t>Snížení administrativní náročnosti při realizaci staveb. Odstranění důsledku opisování záznamů z dokumentace v systému řízení BOZP a PO do stavebního deníku. (duplicita záznamů v rámci stavby)</w:t>
            </w:r>
          </w:p>
        </w:tc>
      </w:tr>
      <w:tr w:rsidR="008A2C44" w:rsidRPr="00022F9A" w14:paraId="33FDA577"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33FDA574" w14:textId="1B5E2A27" w:rsidR="008A2C44" w:rsidRPr="00022F9A" w:rsidRDefault="008A2C44" w:rsidP="008A2C44">
            <w:pPr>
              <w:rPr>
                <w:rFonts w:ascii="Arial Narrow" w:hAnsi="Arial Narrow" w:cs="Times New Roman"/>
              </w:rPr>
            </w:pPr>
            <w:r w:rsidRPr="00EE4AE6">
              <w:rPr>
                <w:rFonts w:ascii="Arial Narrow" w:hAnsi="Arial Narrow" w:cs="Times New Roman"/>
              </w:rPr>
              <w:t xml:space="preserve">Příloha č. </w:t>
            </w:r>
            <w:proofErr w:type="gramStart"/>
            <w:r w:rsidRPr="00EE4AE6">
              <w:rPr>
                <w:rFonts w:ascii="Arial Narrow" w:hAnsi="Arial Narrow" w:cs="Times New Roman"/>
              </w:rPr>
              <w:t>12</w:t>
            </w:r>
            <w:r>
              <w:rPr>
                <w:rFonts w:ascii="Arial Narrow" w:hAnsi="Arial Narrow" w:cs="Times New Roman"/>
              </w:rPr>
              <w:t xml:space="preserve">  </w:t>
            </w:r>
            <w:r w:rsidRPr="00022F9A">
              <w:rPr>
                <w:rFonts w:ascii="Arial Narrow" w:hAnsi="Arial Narrow" w:cs="Times New Roman"/>
              </w:rPr>
              <w:t>B</w:t>
            </w:r>
            <w:proofErr w:type="gramEnd"/>
            <w:r w:rsidRPr="00022F9A">
              <w:rPr>
                <w:rFonts w:ascii="Arial Narrow" w:hAnsi="Arial Narrow" w:cs="Times New Roman"/>
              </w:rPr>
              <w:t>, 2, j)</w:t>
            </w:r>
          </w:p>
        </w:tc>
        <w:tc>
          <w:tcPr>
            <w:tcW w:w="5955" w:type="dxa"/>
            <w:tcBorders>
              <w:top w:val="single" w:sz="4" w:space="0" w:color="auto"/>
              <w:left w:val="single" w:sz="4" w:space="0" w:color="auto"/>
              <w:bottom w:val="single" w:sz="4" w:space="0" w:color="auto"/>
              <w:right w:val="single" w:sz="4" w:space="0" w:color="auto"/>
            </w:tcBorders>
          </w:tcPr>
          <w:p w14:paraId="2FBAB2A0" w14:textId="77777777" w:rsidR="008A2C44" w:rsidRDefault="008A2C44" w:rsidP="008A2C44">
            <w:pPr>
              <w:tabs>
                <w:tab w:val="left" w:pos="7080"/>
              </w:tabs>
              <w:autoSpaceDE w:val="0"/>
              <w:autoSpaceDN w:val="0"/>
              <w:adjustRightInd w:val="0"/>
              <w:spacing w:line="240" w:lineRule="atLeast"/>
              <w:rPr>
                <w:rFonts w:ascii="Arial Narrow" w:hAnsi="Arial Narrow" w:cs="Times New Roman"/>
              </w:rPr>
            </w:pPr>
            <w:r w:rsidRPr="00022F9A">
              <w:rPr>
                <w:rFonts w:ascii="Arial Narrow" w:hAnsi="Arial Narrow" w:cs="Times New Roman"/>
              </w:rPr>
              <w:t xml:space="preserve">Odst. vypustit </w:t>
            </w:r>
          </w:p>
          <w:p w14:paraId="33FDA575" w14:textId="132CAD27" w:rsidR="008A2C44" w:rsidRPr="00022F9A" w:rsidRDefault="008A2C44" w:rsidP="008A2C44">
            <w:pPr>
              <w:tabs>
                <w:tab w:val="left" w:pos="7080"/>
              </w:tabs>
              <w:autoSpaceDE w:val="0"/>
              <w:autoSpaceDN w:val="0"/>
              <w:adjustRightInd w:val="0"/>
              <w:spacing w:line="240" w:lineRule="atLeast"/>
              <w:rPr>
                <w:rFonts w:ascii="Arial Narrow" w:hAnsi="Arial Narrow" w:cs="Times New Roman"/>
              </w:rPr>
            </w:pPr>
            <w:r w:rsidRPr="00D10FCD">
              <w:rPr>
                <w:rFonts w:ascii="Arial Narrow" w:hAnsi="Arial Narrow" w:cs="Times New Roman"/>
              </w:rPr>
              <w:t xml:space="preserve">Tato připomínka je </w:t>
            </w:r>
            <w:r>
              <w:rPr>
                <w:rFonts w:ascii="Arial Narrow" w:hAnsi="Arial Narrow" w:cs="Times New Roman"/>
              </w:rPr>
              <w:t>doporučující</w:t>
            </w:r>
          </w:p>
        </w:tc>
        <w:tc>
          <w:tcPr>
            <w:tcW w:w="6642" w:type="dxa"/>
            <w:tcBorders>
              <w:top w:val="single" w:sz="4" w:space="0" w:color="auto"/>
              <w:left w:val="single" w:sz="4" w:space="0" w:color="auto"/>
              <w:bottom w:val="single" w:sz="4" w:space="0" w:color="auto"/>
              <w:right w:val="single" w:sz="4" w:space="0" w:color="auto"/>
            </w:tcBorders>
          </w:tcPr>
          <w:p w14:paraId="33FDA576" w14:textId="3C045F07" w:rsidR="008A2C44" w:rsidRPr="00022F9A" w:rsidRDefault="008A2C44" w:rsidP="008A2C44">
            <w:pPr>
              <w:rPr>
                <w:rFonts w:ascii="Arial Narrow" w:hAnsi="Arial Narrow" w:cs="Times New Roman"/>
              </w:rPr>
            </w:pPr>
            <w:r w:rsidRPr="00022F9A">
              <w:rPr>
                <w:rFonts w:ascii="Arial Narrow" w:hAnsi="Arial Narrow" w:cs="Times New Roman"/>
              </w:rPr>
              <w:t>Duplicita. Je obsaženo v B,</w:t>
            </w:r>
            <w:proofErr w:type="gramStart"/>
            <w:r w:rsidRPr="00022F9A">
              <w:rPr>
                <w:rFonts w:ascii="Arial Narrow" w:hAnsi="Arial Narrow" w:cs="Times New Roman"/>
              </w:rPr>
              <w:t>1,e</w:t>
            </w:r>
            <w:proofErr w:type="gramEnd"/>
            <w:r w:rsidRPr="00022F9A">
              <w:rPr>
                <w:rFonts w:ascii="Arial Narrow" w:hAnsi="Arial Narrow" w:cs="Times New Roman"/>
              </w:rPr>
              <w:t>)</w:t>
            </w:r>
          </w:p>
        </w:tc>
      </w:tr>
      <w:tr w:rsidR="008A2C44" w:rsidRPr="00022F9A" w14:paraId="18369AF9"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2ADC349" w14:textId="4D1F3BF8" w:rsidR="008A2C44" w:rsidRPr="00022F9A" w:rsidRDefault="008A2C44" w:rsidP="008A2C44">
            <w:pPr>
              <w:rPr>
                <w:rFonts w:ascii="Arial Narrow" w:hAnsi="Arial Narrow" w:cs="Times New Roman"/>
              </w:rPr>
            </w:pPr>
            <w:r w:rsidRPr="00EE4AE6">
              <w:rPr>
                <w:rFonts w:ascii="Arial Narrow" w:hAnsi="Arial Narrow" w:cs="Times New Roman"/>
              </w:rPr>
              <w:t xml:space="preserve">Příloha č. </w:t>
            </w:r>
            <w:proofErr w:type="gramStart"/>
            <w:r w:rsidRPr="00EE4AE6">
              <w:rPr>
                <w:rFonts w:ascii="Arial Narrow" w:hAnsi="Arial Narrow" w:cs="Times New Roman"/>
              </w:rPr>
              <w:t>12</w:t>
            </w:r>
            <w:r>
              <w:rPr>
                <w:rFonts w:ascii="Arial Narrow" w:hAnsi="Arial Narrow" w:cs="Times New Roman"/>
              </w:rPr>
              <w:t xml:space="preserve">  </w:t>
            </w:r>
            <w:r w:rsidRPr="00022F9A">
              <w:rPr>
                <w:rFonts w:ascii="Arial Narrow" w:hAnsi="Arial Narrow" w:cs="Times New Roman"/>
              </w:rPr>
              <w:t>B</w:t>
            </w:r>
            <w:proofErr w:type="gramEnd"/>
            <w:r w:rsidRPr="00022F9A">
              <w:rPr>
                <w:rFonts w:ascii="Arial Narrow" w:hAnsi="Arial Narrow" w:cs="Times New Roman"/>
              </w:rPr>
              <w:t xml:space="preserve">,2, m) a r) </w:t>
            </w:r>
          </w:p>
        </w:tc>
        <w:tc>
          <w:tcPr>
            <w:tcW w:w="5955" w:type="dxa"/>
            <w:tcBorders>
              <w:top w:val="single" w:sz="4" w:space="0" w:color="auto"/>
              <w:left w:val="single" w:sz="4" w:space="0" w:color="auto"/>
              <w:bottom w:val="single" w:sz="4" w:space="0" w:color="auto"/>
              <w:right w:val="single" w:sz="4" w:space="0" w:color="auto"/>
            </w:tcBorders>
          </w:tcPr>
          <w:p w14:paraId="4DA18780" w14:textId="58F1ADD1" w:rsidR="008A2C44" w:rsidRDefault="008A2C44" w:rsidP="008A2C44">
            <w:pPr>
              <w:tabs>
                <w:tab w:val="left" w:pos="7080"/>
              </w:tabs>
              <w:autoSpaceDE w:val="0"/>
              <w:autoSpaceDN w:val="0"/>
              <w:adjustRightInd w:val="0"/>
              <w:spacing w:line="240" w:lineRule="atLeast"/>
              <w:rPr>
                <w:rFonts w:ascii="Arial Narrow" w:hAnsi="Arial Narrow" w:cs="Times New Roman"/>
              </w:rPr>
            </w:pPr>
            <w:r w:rsidRPr="00022F9A">
              <w:rPr>
                <w:rFonts w:ascii="Arial Narrow" w:hAnsi="Arial Narrow" w:cs="Times New Roman"/>
              </w:rPr>
              <w:t xml:space="preserve">Oba odstavce sloučit (duplicita). Doplnit o možnost řešit záznam odkazem ve SD na vedení oddělené evidence o dokumentů prokazující kvalitu včetně evidence záznamů o její kontrole.  </w:t>
            </w:r>
          </w:p>
          <w:p w14:paraId="4291B371" w14:textId="7FD9A27B" w:rsidR="008A2C44" w:rsidRDefault="008A2C44" w:rsidP="008A2C44">
            <w:pPr>
              <w:tabs>
                <w:tab w:val="left" w:pos="7080"/>
              </w:tabs>
              <w:autoSpaceDE w:val="0"/>
              <w:autoSpaceDN w:val="0"/>
              <w:adjustRightInd w:val="0"/>
              <w:spacing w:line="240" w:lineRule="atLeast"/>
              <w:rPr>
                <w:rFonts w:ascii="Arial Narrow" w:hAnsi="Arial Narrow" w:cs="Times New Roman"/>
              </w:rPr>
            </w:pPr>
            <w:r w:rsidRPr="00D10FCD">
              <w:rPr>
                <w:rFonts w:ascii="Arial Narrow" w:hAnsi="Arial Narrow" w:cs="Times New Roman"/>
              </w:rPr>
              <w:t>Tato připomínka je zásadní</w:t>
            </w:r>
          </w:p>
          <w:p w14:paraId="3F29A4E1" w14:textId="6B9BF92F" w:rsidR="008A2C44" w:rsidRPr="00022F9A" w:rsidRDefault="008A2C44" w:rsidP="008A2C44">
            <w:pPr>
              <w:tabs>
                <w:tab w:val="left" w:pos="7080"/>
              </w:tabs>
              <w:autoSpaceDE w:val="0"/>
              <w:autoSpaceDN w:val="0"/>
              <w:adjustRightInd w:val="0"/>
              <w:spacing w:line="240" w:lineRule="atLeast"/>
              <w:rPr>
                <w:rFonts w:ascii="Arial Narrow" w:hAnsi="Arial Narrow" w:cs="Times New Roman"/>
              </w:rPr>
            </w:pPr>
          </w:p>
        </w:tc>
        <w:tc>
          <w:tcPr>
            <w:tcW w:w="6642" w:type="dxa"/>
            <w:tcBorders>
              <w:top w:val="single" w:sz="4" w:space="0" w:color="auto"/>
              <w:left w:val="single" w:sz="4" w:space="0" w:color="auto"/>
              <w:bottom w:val="single" w:sz="4" w:space="0" w:color="auto"/>
              <w:right w:val="single" w:sz="4" w:space="0" w:color="auto"/>
            </w:tcBorders>
          </w:tcPr>
          <w:p w14:paraId="3BA73204" w14:textId="47F47DED" w:rsidR="008A2C44" w:rsidRPr="00022F9A" w:rsidRDefault="008A2C44" w:rsidP="008A2C44">
            <w:pPr>
              <w:rPr>
                <w:rFonts w:ascii="Arial Narrow" w:hAnsi="Arial Narrow" w:cs="Times New Roman"/>
              </w:rPr>
            </w:pPr>
            <w:r w:rsidRPr="00022F9A">
              <w:rPr>
                <w:rFonts w:ascii="Arial Narrow" w:hAnsi="Arial Narrow" w:cs="Times New Roman"/>
              </w:rPr>
              <w:t>Umožnit bez požadavku na opisování do SD využití digitalizace procesu kontrol a prokazování kvality včetně využití pokrokových SW systémů evidence kontrol a měření a generování protokolů o výsledcích kontrol a zkoušek, tzn využití moderních systémů řízení kvality zavedených u zhotovitelů staveb</w:t>
            </w:r>
          </w:p>
        </w:tc>
      </w:tr>
      <w:tr w:rsidR="008A2C44" w:rsidRPr="00022F9A" w14:paraId="58F21AA5"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0BCB5BCF" w14:textId="74048D63" w:rsidR="008A2C44" w:rsidRPr="00022F9A" w:rsidRDefault="008A2C44" w:rsidP="008A2C44">
            <w:pPr>
              <w:rPr>
                <w:rFonts w:ascii="Arial Narrow" w:hAnsi="Arial Narrow" w:cs="Times New Roman"/>
              </w:rPr>
            </w:pPr>
            <w:r w:rsidRPr="00EE4AE6">
              <w:rPr>
                <w:rFonts w:ascii="Arial Narrow" w:hAnsi="Arial Narrow" w:cs="Times New Roman"/>
              </w:rPr>
              <w:t>Příloha č. 12</w:t>
            </w:r>
            <w:r>
              <w:rPr>
                <w:rFonts w:ascii="Arial Narrow" w:hAnsi="Arial Narrow" w:cs="Times New Roman"/>
              </w:rPr>
              <w:t xml:space="preserve">    </w:t>
            </w:r>
            <w:r w:rsidRPr="00022F9A">
              <w:rPr>
                <w:rFonts w:ascii="Arial Narrow" w:hAnsi="Arial Narrow" w:cs="Times New Roman"/>
              </w:rPr>
              <w:t>C. 1, b)</w:t>
            </w:r>
          </w:p>
        </w:tc>
        <w:tc>
          <w:tcPr>
            <w:tcW w:w="5955" w:type="dxa"/>
            <w:tcBorders>
              <w:top w:val="single" w:sz="4" w:space="0" w:color="auto"/>
              <w:left w:val="single" w:sz="4" w:space="0" w:color="auto"/>
              <w:bottom w:val="single" w:sz="4" w:space="0" w:color="auto"/>
              <w:right w:val="single" w:sz="4" w:space="0" w:color="auto"/>
            </w:tcBorders>
          </w:tcPr>
          <w:p w14:paraId="1DBFEA29" w14:textId="77777777" w:rsidR="00DD3A9A" w:rsidRDefault="008A2C44" w:rsidP="008A2C44">
            <w:pPr>
              <w:tabs>
                <w:tab w:val="left" w:pos="7080"/>
              </w:tabs>
              <w:autoSpaceDE w:val="0"/>
              <w:autoSpaceDN w:val="0"/>
              <w:adjustRightInd w:val="0"/>
              <w:spacing w:line="240" w:lineRule="atLeast"/>
              <w:rPr>
                <w:rFonts w:ascii="Arial Narrow" w:hAnsi="Arial Narrow" w:cs="Times New Roman"/>
              </w:rPr>
            </w:pPr>
            <w:r>
              <w:rPr>
                <w:rFonts w:ascii="Arial Narrow" w:hAnsi="Arial Narrow" w:cs="Times New Roman"/>
                <w:b/>
                <w:bCs/>
              </w:rPr>
              <w:t>Z</w:t>
            </w:r>
            <w:r w:rsidRPr="00A64D34">
              <w:rPr>
                <w:rFonts w:ascii="Arial Narrow" w:hAnsi="Arial Narrow" w:cs="Times New Roman"/>
                <w:b/>
                <w:bCs/>
              </w:rPr>
              <w:t>měnit text:</w:t>
            </w:r>
            <w:r w:rsidRPr="00022F9A">
              <w:rPr>
                <w:rFonts w:ascii="Arial Narrow" w:hAnsi="Arial Narrow" w:cs="Times New Roman"/>
              </w:rPr>
              <w:t xml:space="preserve"> </w:t>
            </w:r>
          </w:p>
          <w:p w14:paraId="2CF60313" w14:textId="77777777" w:rsidR="0027494E" w:rsidRDefault="008A2C44" w:rsidP="008A2C44">
            <w:pPr>
              <w:tabs>
                <w:tab w:val="left" w:pos="7080"/>
              </w:tabs>
              <w:autoSpaceDE w:val="0"/>
              <w:autoSpaceDN w:val="0"/>
              <w:adjustRightInd w:val="0"/>
              <w:spacing w:line="240" w:lineRule="atLeast"/>
              <w:rPr>
                <w:rFonts w:ascii="Arial Narrow" w:hAnsi="Arial Narrow" w:cs="Times New Roman"/>
              </w:rPr>
            </w:pPr>
            <w:r w:rsidRPr="00022F9A">
              <w:rPr>
                <w:rFonts w:ascii="Arial Narrow" w:hAnsi="Arial Narrow" w:cs="Times New Roman"/>
              </w:rPr>
              <w:t>„musí být na stavbě přístupný kdykoli v průběhu práce na staveništi všem oprávněným osobám,</w:t>
            </w:r>
            <w:r w:rsidR="0027494E">
              <w:rPr>
                <w:rFonts w:ascii="Arial Narrow" w:hAnsi="Arial Narrow" w:cs="Times New Roman"/>
              </w:rPr>
              <w:t>“</w:t>
            </w:r>
          </w:p>
          <w:p w14:paraId="2C047474" w14:textId="77777777" w:rsidR="006E0928" w:rsidRDefault="006E0928" w:rsidP="008A2C44">
            <w:pPr>
              <w:tabs>
                <w:tab w:val="left" w:pos="7080"/>
              </w:tabs>
              <w:autoSpaceDE w:val="0"/>
              <w:autoSpaceDN w:val="0"/>
              <w:adjustRightInd w:val="0"/>
              <w:spacing w:line="240" w:lineRule="atLeast"/>
              <w:rPr>
                <w:rFonts w:ascii="Arial Narrow" w:hAnsi="Arial Narrow" w:cs="Times New Roman"/>
              </w:rPr>
            </w:pPr>
          </w:p>
          <w:p w14:paraId="6D31CBDA" w14:textId="41F451AB" w:rsidR="008A2C44" w:rsidRDefault="008A2C44" w:rsidP="008A2C44">
            <w:pPr>
              <w:tabs>
                <w:tab w:val="left" w:pos="7080"/>
              </w:tabs>
              <w:autoSpaceDE w:val="0"/>
              <w:autoSpaceDN w:val="0"/>
              <w:adjustRightInd w:val="0"/>
              <w:spacing w:line="240" w:lineRule="atLeast"/>
              <w:rPr>
                <w:rFonts w:ascii="Arial Narrow" w:hAnsi="Arial Narrow" w:cs="Times New Roman"/>
              </w:rPr>
            </w:pPr>
            <w:r w:rsidRPr="00022F9A">
              <w:rPr>
                <w:rFonts w:ascii="Arial Narrow" w:hAnsi="Arial Narrow" w:cs="Times New Roman"/>
              </w:rPr>
              <w:t>tak, aby reflektoval používání elektronického deníku tam, kde je to povinností.</w:t>
            </w:r>
          </w:p>
          <w:p w14:paraId="4AE3F804" w14:textId="77777777" w:rsidR="00BE087D" w:rsidRPr="00022F9A" w:rsidRDefault="00BE087D" w:rsidP="008A2C44">
            <w:pPr>
              <w:tabs>
                <w:tab w:val="left" w:pos="7080"/>
              </w:tabs>
              <w:autoSpaceDE w:val="0"/>
              <w:autoSpaceDN w:val="0"/>
              <w:adjustRightInd w:val="0"/>
              <w:spacing w:line="240" w:lineRule="atLeast"/>
              <w:rPr>
                <w:rFonts w:ascii="Arial Narrow" w:hAnsi="Arial Narrow" w:cs="Times New Roman"/>
              </w:rPr>
            </w:pPr>
          </w:p>
          <w:p w14:paraId="0ADB5010" w14:textId="77777777" w:rsidR="008A2C44" w:rsidRDefault="008A2C44" w:rsidP="008A2C44">
            <w:pPr>
              <w:tabs>
                <w:tab w:val="left" w:pos="7080"/>
              </w:tabs>
              <w:autoSpaceDE w:val="0"/>
              <w:autoSpaceDN w:val="0"/>
              <w:adjustRightInd w:val="0"/>
              <w:spacing w:line="240" w:lineRule="atLeast"/>
              <w:rPr>
                <w:rFonts w:ascii="Arial Narrow" w:hAnsi="Arial Narrow" w:cs="Times New Roman"/>
                <w:i/>
                <w:iCs/>
              </w:rPr>
            </w:pPr>
            <w:r w:rsidRPr="006E0928">
              <w:rPr>
                <w:rFonts w:ascii="Arial Narrow" w:hAnsi="Arial Narrow" w:cs="Times New Roman"/>
                <w:b/>
                <w:bCs/>
              </w:rPr>
              <w:t>Například doplněním textu</w:t>
            </w:r>
            <w:r w:rsidRPr="00022F9A">
              <w:rPr>
                <w:rFonts w:ascii="Arial Narrow" w:hAnsi="Arial Narrow" w:cs="Times New Roman"/>
              </w:rPr>
              <w:t xml:space="preserve"> "</w:t>
            </w:r>
            <w:r w:rsidRPr="00022F9A">
              <w:rPr>
                <w:rFonts w:ascii="Arial Narrow" w:hAnsi="Arial Narrow" w:cs="Times New Roman"/>
                <w:i/>
                <w:iCs/>
              </w:rPr>
              <w:t>nebo online, pokud je deník veden elektronicky".</w:t>
            </w:r>
          </w:p>
          <w:p w14:paraId="62C001A4" w14:textId="1F82A24D" w:rsidR="008A2C44" w:rsidRDefault="008A2C44" w:rsidP="008A2C44">
            <w:pPr>
              <w:tabs>
                <w:tab w:val="left" w:pos="7080"/>
              </w:tabs>
              <w:autoSpaceDE w:val="0"/>
              <w:autoSpaceDN w:val="0"/>
              <w:adjustRightInd w:val="0"/>
              <w:spacing w:line="240" w:lineRule="atLeast"/>
              <w:rPr>
                <w:rFonts w:ascii="Arial Narrow" w:hAnsi="Arial Narrow" w:cs="Times New Roman"/>
                <w:i/>
                <w:iCs/>
              </w:rPr>
            </w:pPr>
            <w:r w:rsidRPr="00D10FCD">
              <w:rPr>
                <w:rFonts w:ascii="Arial Narrow" w:hAnsi="Arial Narrow" w:cs="Times New Roman"/>
                <w:i/>
                <w:iCs/>
              </w:rPr>
              <w:t>Tato připomínka je zásadní</w:t>
            </w:r>
          </w:p>
          <w:p w14:paraId="138DCE92" w14:textId="2A665173" w:rsidR="008A2C44" w:rsidRPr="00022F9A" w:rsidRDefault="008A2C44" w:rsidP="008A2C44">
            <w:pPr>
              <w:tabs>
                <w:tab w:val="left" w:pos="7080"/>
              </w:tabs>
              <w:autoSpaceDE w:val="0"/>
              <w:autoSpaceDN w:val="0"/>
              <w:adjustRightInd w:val="0"/>
              <w:spacing w:line="240" w:lineRule="atLeast"/>
              <w:rPr>
                <w:rFonts w:ascii="Arial Narrow" w:hAnsi="Arial Narrow" w:cs="Times New Roman"/>
              </w:rPr>
            </w:pPr>
          </w:p>
        </w:tc>
        <w:tc>
          <w:tcPr>
            <w:tcW w:w="6642" w:type="dxa"/>
            <w:tcBorders>
              <w:top w:val="single" w:sz="4" w:space="0" w:color="auto"/>
              <w:left w:val="single" w:sz="4" w:space="0" w:color="auto"/>
              <w:bottom w:val="single" w:sz="4" w:space="0" w:color="auto"/>
              <w:right w:val="single" w:sz="4" w:space="0" w:color="auto"/>
            </w:tcBorders>
          </w:tcPr>
          <w:p w14:paraId="423A7D9F" w14:textId="6386A8F7" w:rsidR="008A2C44" w:rsidRPr="00022F9A" w:rsidRDefault="008A2C44" w:rsidP="008A2C44">
            <w:pPr>
              <w:rPr>
                <w:rFonts w:ascii="Arial Narrow" w:hAnsi="Arial Narrow" w:cs="Times New Roman"/>
              </w:rPr>
            </w:pPr>
            <w:r w:rsidRPr="00022F9A">
              <w:rPr>
                <w:rFonts w:ascii="Arial Narrow" w:hAnsi="Arial Narrow" w:cs="Times New Roman"/>
              </w:rPr>
              <w:t>není možné předpokládat na staveništi dostupný terminál s přístupem k deníku.</w:t>
            </w:r>
          </w:p>
        </w:tc>
      </w:tr>
      <w:tr w:rsidR="008A2C44" w:rsidRPr="00022F9A" w14:paraId="37137731"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6799E87E" w14:textId="06C8D488" w:rsidR="008A2C44" w:rsidRPr="00022F9A" w:rsidRDefault="008A2C44" w:rsidP="008A2C44">
            <w:pPr>
              <w:rPr>
                <w:rFonts w:ascii="Arial Narrow" w:hAnsi="Arial Narrow" w:cs="Times New Roman"/>
              </w:rPr>
            </w:pPr>
            <w:r w:rsidRPr="00EE4AE6">
              <w:rPr>
                <w:rFonts w:ascii="Arial Narrow" w:hAnsi="Arial Narrow" w:cs="Times New Roman"/>
              </w:rPr>
              <w:lastRenderedPageBreak/>
              <w:t>Příloha č. 12</w:t>
            </w:r>
            <w:r>
              <w:rPr>
                <w:rFonts w:ascii="Arial Narrow" w:hAnsi="Arial Narrow" w:cs="Times New Roman"/>
              </w:rPr>
              <w:t xml:space="preserve">    </w:t>
            </w:r>
            <w:r w:rsidRPr="00022F9A">
              <w:rPr>
                <w:rFonts w:ascii="Arial Narrow" w:hAnsi="Arial Narrow" w:cs="Times New Roman"/>
              </w:rPr>
              <w:t xml:space="preserve">C, 3. </w:t>
            </w:r>
          </w:p>
        </w:tc>
        <w:tc>
          <w:tcPr>
            <w:tcW w:w="5955" w:type="dxa"/>
            <w:tcBorders>
              <w:top w:val="single" w:sz="4" w:space="0" w:color="auto"/>
              <w:left w:val="single" w:sz="4" w:space="0" w:color="auto"/>
              <w:bottom w:val="single" w:sz="4" w:space="0" w:color="auto"/>
              <w:right w:val="single" w:sz="4" w:space="0" w:color="auto"/>
            </w:tcBorders>
          </w:tcPr>
          <w:p w14:paraId="1BF4081F" w14:textId="77777777" w:rsidR="008A2C44" w:rsidRDefault="008A2C44" w:rsidP="008A2C44">
            <w:pPr>
              <w:tabs>
                <w:tab w:val="left" w:pos="7080"/>
              </w:tabs>
              <w:autoSpaceDE w:val="0"/>
              <w:autoSpaceDN w:val="0"/>
              <w:adjustRightInd w:val="0"/>
              <w:spacing w:line="240" w:lineRule="atLeast"/>
              <w:rPr>
                <w:rFonts w:ascii="Arial Narrow" w:hAnsi="Arial Narrow" w:cs="Times New Roman"/>
                <w:i/>
                <w:iCs/>
              </w:rPr>
            </w:pPr>
            <w:r w:rsidRPr="00A64D34">
              <w:rPr>
                <w:rFonts w:ascii="Arial Narrow" w:hAnsi="Arial Narrow" w:cs="Times New Roman"/>
                <w:b/>
                <w:bCs/>
              </w:rPr>
              <w:t>Změnit text</w:t>
            </w:r>
            <w:r w:rsidRPr="00022F9A">
              <w:rPr>
                <w:rFonts w:ascii="Arial Narrow" w:hAnsi="Arial Narrow" w:cs="Times New Roman"/>
              </w:rPr>
              <w:t xml:space="preserve">: </w:t>
            </w:r>
            <w:r w:rsidRPr="00022F9A">
              <w:rPr>
                <w:rFonts w:ascii="Arial Narrow" w:hAnsi="Arial Narrow" w:cs="Times New Roman"/>
                <w:i/>
                <w:iCs/>
              </w:rPr>
              <w:t>Pokud se stavební deník vede elektronickou formou, pak musí být jednoznačnost zápisu oprávněných osob zajištěna v souladu s platnou legislativou.</w:t>
            </w:r>
          </w:p>
          <w:p w14:paraId="167905A3" w14:textId="589F1933" w:rsidR="008A2C44" w:rsidRPr="00022F9A" w:rsidRDefault="008A2C44" w:rsidP="008A2C44">
            <w:pPr>
              <w:tabs>
                <w:tab w:val="left" w:pos="7080"/>
              </w:tabs>
              <w:autoSpaceDE w:val="0"/>
              <w:autoSpaceDN w:val="0"/>
              <w:adjustRightInd w:val="0"/>
              <w:spacing w:line="240" w:lineRule="atLeast"/>
              <w:rPr>
                <w:rFonts w:ascii="Arial Narrow" w:hAnsi="Arial Narrow" w:cs="Times New Roman"/>
              </w:rPr>
            </w:pPr>
            <w:r w:rsidRPr="00D10FCD">
              <w:rPr>
                <w:rFonts w:ascii="Arial Narrow" w:hAnsi="Arial Narrow" w:cs="Times New Roman"/>
              </w:rPr>
              <w:t xml:space="preserve">Tato připomínka je </w:t>
            </w:r>
            <w:r>
              <w:rPr>
                <w:rFonts w:ascii="Arial Narrow" w:hAnsi="Arial Narrow" w:cs="Times New Roman"/>
              </w:rPr>
              <w:t>doporučující</w:t>
            </w:r>
          </w:p>
        </w:tc>
        <w:tc>
          <w:tcPr>
            <w:tcW w:w="6642" w:type="dxa"/>
            <w:tcBorders>
              <w:top w:val="single" w:sz="4" w:space="0" w:color="auto"/>
              <w:left w:val="single" w:sz="4" w:space="0" w:color="auto"/>
              <w:bottom w:val="single" w:sz="4" w:space="0" w:color="auto"/>
              <w:right w:val="single" w:sz="4" w:space="0" w:color="auto"/>
            </w:tcBorders>
          </w:tcPr>
          <w:p w14:paraId="3BDA0C37" w14:textId="21A3903B" w:rsidR="008A2C44" w:rsidRPr="00022F9A" w:rsidRDefault="008A2C44" w:rsidP="008A2C44">
            <w:pPr>
              <w:rPr>
                <w:rFonts w:ascii="Arial Narrow" w:hAnsi="Arial Narrow" w:cs="Times New Roman"/>
              </w:rPr>
            </w:pPr>
            <w:r w:rsidRPr="00022F9A">
              <w:rPr>
                <w:rFonts w:ascii="Arial Narrow" w:hAnsi="Arial Narrow" w:cs="Times New Roman"/>
              </w:rPr>
              <w:t>oprávněné osoby mohou ověření zápisů provádět podle zvláštního předpisu (autorizační zákon) nebo podle obecného předpisu (zákon o elektronických komunikacích) a na tomto místě nemá smysl vypisovat konkrétní metody, které se mohou a budou měnit.</w:t>
            </w:r>
          </w:p>
        </w:tc>
      </w:tr>
      <w:tr w:rsidR="008A2C44" w:rsidRPr="00022F9A" w14:paraId="02EA3A17" w14:textId="77777777" w:rsidTr="00B11D13">
        <w:trPr>
          <w:trHeight w:val="381"/>
        </w:trPr>
        <w:tc>
          <w:tcPr>
            <w:tcW w:w="1838" w:type="dxa"/>
            <w:tcBorders>
              <w:top w:val="single" w:sz="4" w:space="0" w:color="auto"/>
              <w:left w:val="single" w:sz="4" w:space="0" w:color="auto"/>
              <w:bottom w:val="single" w:sz="4" w:space="0" w:color="auto"/>
              <w:right w:val="single" w:sz="4" w:space="0" w:color="auto"/>
            </w:tcBorders>
          </w:tcPr>
          <w:p w14:paraId="28554237" w14:textId="77777777" w:rsidR="008A2C44" w:rsidRPr="00022F9A" w:rsidRDefault="008A2C44" w:rsidP="008A2C44">
            <w:pPr>
              <w:rPr>
                <w:rFonts w:ascii="Arial Narrow" w:hAnsi="Arial Narrow" w:cs="Times New Roman"/>
              </w:rPr>
            </w:pPr>
          </w:p>
        </w:tc>
        <w:tc>
          <w:tcPr>
            <w:tcW w:w="5955" w:type="dxa"/>
            <w:tcBorders>
              <w:top w:val="single" w:sz="4" w:space="0" w:color="auto"/>
              <w:left w:val="single" w:sz="4" w:space="0" w:color="auto"/>
              <w:bottom w:val="single" w:sz="4" w:space="0" w:color="auto"/>
              <w:right w:val="single" w:sz="4" w:space="0" w:color="auto"/>
            </w:tcBorders>
          </w:tcPr>
          <w:p w14:paraId="69D9F57F" w14:textId="77777777" w:rsidR="008A2C44" w:rsidRPr="00022F9A" w:rsidRDefault="008A2C44" w:rsidP="008A2C44">
            <w:pPr>
              <w:tabs>
                <w:tab w:val="left" w:pos="7080"/>
              </w:tabs>
              <w:autoSpaceDE w:val="0"/>
              <w:autoSpaceDN w:val="0"/>
              <w:adjustRightInd w:val="0"/>
              <w:spacing w:line="240" w:lineRule="atLeast"/>
              <w:rPr>
                <w:rFonts w:ascii="Arial Narrow" w:hAnsi="Arial Narrow" w:cs="Times New Roman"/>
              </w:rPr>
            </w:pPr>
          </w:p>
        </w:tc>
        <w:tc>
          <w:tcPr>
            <w:tcW w:w="6642" w:type="dxa"/>
            <w:tcBorders>
              <w:top w:val="single" w:sz="4" w:space="0" w:color="auto"/>
              <w:left w:val="single" w:sz="4" w:space="0" w:color="auto"/>
              <w:bottom w:val="single" w:sz="4" w:space="0" w:color="auto"/>
              <w:right w:val="single" w:sz="4" w:space="0" w:color="auto"/>
            </w:tcBorders>
          </w:tcPr>
          <w:p w14:paraId="69ABE7D8" w14:textId="77777777" w:rsidR="008A2C44" w:rsidRPr="00022F9A" w:rsidRDefault="008A2C44" w:rsidP="008A2C44">
            <w:pPr>
              <w:rPr>
                <w:rFonts w:ascii="Arial Narrow" w:hAnsi="Arial Narrow" w:cs="Times New Roman"/>
              </w:rPr>
            </w:pPr>
          </w:p>
        </w:tc>
      </w:tr>
    </w:tbl>
    <w:p w14:paraId="33FDA578" w14:textId="77777777" w:rsidR="00FB030E" w:rsidRPr="00022F9A" w:rsidRDefault="00FB030E" w:rsidP="00FB030E">
      <w:pPr>
        <w:autoSpaceDE w:val="0"/>
        <w:autoSpaceDN w:val="0"/>
        <w:adjustRightInd w:val="0"/>
        <w:spacing w:line="240" w:lineRule="atLeast"/>
        <w:rPr>
          <w:rFonts w:ascii="Arial Narrow" w:hAnsi="Arial Narrow" w:cs="Times New Roman"/>
        </w:rPr>
      </w:pPr>
    </w:p>
    <w:p w14:paraId="65DACEE1" w14:textId="52E050E5" w:rsidR="008767F2" w:rsidRDefault="00FB030E" w:rsidP="00FB030E">
      <w:pPr>
        <w:autoSpaceDE w:val="0"/>
        <w:autoSpaceDN w:val="0"/>
        <w:adjustRightInd w:val="0"/>
        <w:spacing w:line="240" w:lineRule="atLeast"/>
        <w:rPr>
          <w:rFonts w:ascii="Arial Narrow" w:hAnsi="Arial Narrow" w:cs="Times New Roman"/>
        </w:rPr>
      </w:pPr>
      <w:r w:rsidRPr="00022F9A">
        <w:rPr>
          <w:rFonts w:ascii="Arial Narrow" w:hAnsi="Arial Narrow" w:cs="Times New Roman"/>
        </w:rPr>
        <w:t>Vypracoval:</w:t>
      </w:r>
      <w:r w:rsidRPr="00022F9A">
        <w:rPr>
          <w:rFonts w:ascii="Arial Narrow" w:hAnsi="Arial Narrow" w:cs="Times New Roman"/>
        </w:rPr>
        <w:tab/>
      </w:r>
      <w:r w:rsidR="008F45DF">
        <w:rPr>
          <w:rFonts w:ascii="Arial Narrow" w:hAnsi="Arial Narrow" w:cs="Times New Roman"/>
        </w:rPr>
        <w:t xml:space="preserve">Ing. Vlastimil </w:t>
      </w:r>
      <w:r w:rsidR="008F45DF" w:rsidRPr="008F45DF">
        <w:rPr>
          <w:rFonts w:ascii="Arial Narrow" w:hAnsi="Arial Narrow" w:cs="Times New Roman"/>
        </w:rPr>
        <w:t>Rojík</w:t>
      </w:r>
    </w:p>
    <w:p w14:paraId="1CF64217" w14:textId="77777777" w:rsidR="008767F2" w:rsidRDefault="008767F2" w:rsidP="00FB030E">
      <w:pPr>
        <w:autoSpaceDE w:val="0"/>
        <w:autoSpaceDN w:val="0"/>
        <w:adjustRightInd w:val="0"/>
        <w:spacing w:line="240" w:lineRule="atLeast"/>
        <w:rPr>
          <w:rFonts w:ascii="Arial Narrow" w:hAnsi="Arial Narrow" w:cs="Times New Roman"/>
        </w:rPr>
      </w:pPr>
    </w:p>
    <w:p w14:paraId="2253A0C2" w14:textId="69C9223A" w:rsidR="008767F2" w:rsidRDefault="00950D0E" w:rsidP="00FB030E">
      <w:pPr>
        <w:autoSpaceDE w:val="0"/>
        <w:autoSpaceDN w:val="0"/>
        <w:adjustRightInd w:val="0"/>
        <w:spacing w:line="240" w:lineRule="atLeast"/>
        <w:rPr>
          <w:rFonts w:ascii="Arial Narrow" w:hAnsi="Arial Narrow" w:cs="Times New Roman"/>
        </w:rPr>
      </w:pPr>
      <w:hyperlink r:id="rId8" w:history="1">
        <w:r w:rsidR="008F45DF" w:rsidRPr="00B22C98">
          <w:rPr>
            <w:rStyle w:val="Hypertextovodkaz"/>
            <w:rFonts w:ascii="Arial Narrow" w:hAnsi="Arial Narrow" w:cs="Times New Roman"/>
          </w:rPr>
          <w:t>rojik@metrostav.cz</w:t>
        </w:r>
      </w:hyperlink>
      <w:r w:rsidR="008F45DF">
        <w:rPr>
          <w:rFonts w:ascii="Arial Narrow" w:hAnsi="Arial Narrow" w:cs="Times New Roman"/>
        </w:rPr>
        <w:t xml:space="preserve">, </w:t>
      </w:r>
      <w:proofErr w:type="gramStart"/>
      <w:r w:rsidR="008F45DF">
        <w:rPr>
          <w:rFonts w:ascii="Arial Narrow" w:hAnsi="Arial Narrow" w:cs="Times New Roman"/>
        </w:rPr>
        <w:t>mob :</w:t>
      </w:r>
      <w:proofErr w:type="gramEnd"/>
      <w:r w:rsidR="008F45DF">
        <w:rPr>
          <w:rFonts w:ascii="Arial Narrow" w:hAnsi="Arial Narrow" w:cs="Times New Roman"/>
        </w:rPr>
        <w:t xml:space="preserve"> 602</w:t>
      </w:r>
      <w:r w:rsidR="00AF3FED">
        <w:rPr>
          <w:rFonts w:ascii="Arial Narrow" w:hAnsi="Arial Narrow" w:cs="Times New Roman"/>
        </w:rPr>
        <w:t> </w:t>
      </w:r>
      <w:r w:rsidR="008F45DF">
        <w:rPr>
          <w:rFonts w:ascii="Arial Narrow" w:hAnsi="Arial Narrow" w:cs="Times New Roman"/>
        </w:rPr>
        <w:t>622</w:t>
      </w:r>
      <w:r w:rsidR="00AF3FED">
        <w:rPr>
          <w:rFonts w:ascii="Arial Narrow" w:hAnsi="Arial Narrow" w:cs="Times New Roman"/>
        </w:rPr>
        <w:t xml:space="preserve"> </w:t>
      </w:r>
      <w:r w:rsidR="008F45DF">
        <w:rPr>
          <w:rFonts w:ascii="Arial Narrow" w:hAnsi="Arial Narrow" w:cs="Times New Roman"/>
        </w:rPr>
        <w:t>683</w:t>
      </w:r>
    </w:p>
    <w:p w14:paraId="3D5913D5" w14:textId="77777777" w:rsidR="008767F2" w:rsidRDefault="008767F2" w:rsidP="00FB030E">
      <w:pPr>
        <w:autoSpaceDE w:val="0"/>
        <w:autoSpaceDN w:val="0"/>
        <w:adjustRightInd w:val="0"/>
        <w:spacing w:line="240" w:lineRule="atLeast"/>
        <w:rPr>
          <w:rFonts w:ascii="Arial Narrow" w:hAnsi="Arial Narrow" w:cs="Times New Roman"/>
        </w:rPr>
      </w:pPr>
    </w:p>
    <w:p w14:paraId="551E99A1" w14:textId="77777777" w:rsidR="00FA593E" w:rsidRDefault="00FA593E" w:rsidP="00FB030E">
      <w:pPr>
        <w:autoSpaceDE w:val="0"/>
        <w:autoSpaceDN w:val="0"/>
        <w:adjustRightInd w:val="0"/>
        <w:spacing w:line="240" w:lineRule="atLeast"/>
        <w:rPr>
          <w:rFonts w:ascii="Arial Narrow" w:hAnsi="Arial Narrow" w:cs="Times New Roman"/>
        </w:rPr>
      </w:pPr>
    </w:p>
    <w:p w14:paraId="069CA6D5" w14:textId="77777777" w:rsidR="00FA593E" w:rsidRDefault="00FA593E" w:rsidP="00FB030E">
      <w:pPr>
        <w:autoSpaceDE w:val="0"/>
        <w:autoSpaceDN w:val="0"/>
        <w:adjustRightInd w:val="0"/>
        <w:spacing w:line="240" w:lineRule="atLeast"/>
        <w:rPr>
          <w:rFonts w:ascii="Arial Narrow" w:hAnsi="Arial Narrow" w:cs="Times New Roman"/>
        </w:rPr>
      </w:pPr>
    </w:p>
    <w:p w14:paraId="496975FE" w14:textId="77777777" w:rsidR="00FA593E" w:rsidRDefault="00FA593E" w:rsidP="00FB030E">
      <w:pPr>
        <w:autoSpaceDE w:val="0"/>
        <w:autoSpaceDN w:val="0"/>
        <w:adjustRightInd w:val="0"/>
        <w:spacing w:line="240" w:lineRule="atLeast"/>
        <w:rPr>
          <w:rFonts w:ascii="Arial Narrow" w:hAnsi="Arial Narrow" w:cs="Times New Roman"/>
        </w:rPr>
      </w:pPr>
    </w:p>
    <w:p w14:paraId="54DED031" w14:textId="77777777" w:rsidR="00FA593E" w:rsidRDefault="00FA593E" w:rsidP="00FB030E">
      <w:pPr>
        <w:autoSpaceDE w:val="0"/>
        <w:autoSpaceDN w:val="0"/>
        <w:adjustRightInd w:val="0"/>
        <w:spacing w:line="240" w:lineRule="atLeast"/>
        <w:rPr>
          <w:rFonts w:ascii="Arial Narrow" w:hAnsi="Arial Narrow" w:cs="Times New Roman"/>
        </w:rPr>
      </w:pPr>
    </w:p>
    <w:p w14:paraId="420C1038" w14:textId="77777777" w:rsidR="00FA593E" w:rsidRDefault="00FA593E" w:rsidP="00FB030E">
      <w:pPr>
        <w:autoSpaceDE w:val="0"/>
        <w:autoSpaceDN w:val="0"/>
        <w:adjustRightInd w:val="0"/>
        <w:spacing w:line="240" w:lineRule="atLeast"/>
        <w:rPr>
          <w:rFonts w:ascii="Arial Narrow" w:hAnsi="Arial Narrow" w:cs="Times New Roman"/>
        </w:rPr>
      </w:pPr>
    </w:p>
    <w:p w14:paraId="49EC64E8" w14:textId="77777777" w:rsidR="00FA593E" w:rsidRDefault="00FA593E" w:rsidP="00FB030E">
      <w:pPr>
        <w:autoSpaceDE w:val="0"/>
        <w:autoSpaceDN w:val="0"/>
        <w:adjustRightInd w:val="0"/>
        <w:spacing w:line="240" w:lineRule="atLeast"/>
        <w:rPr>
          <w:rFonts w:ascii="Arial Narrow" w:hAnsi="Arial Narrow" w:cs="Times New Roman"/>
        </w:rPr>
      </w:pPr>
    </w:p>
    <w:p w14:paraId="3B096C5F" w14:textId="77777777" w:rsidR="00FA593E" w:rsidRDefault="00FA593E" w:rsidP="00FB030E">
      <w:pPr>
        <w:autoSpaceDE w:val="0"/>
        <w:autoSpaceDN w:val="0"/>
        <w:adjustRightInd w:val="0"/>
        <w:spacing w:line="240" w:lineRule="atLeast"/>
        <w:rPr>
          <w:rFonts w:ascii="Arial Narrow" w:hAnsi="Arial Narrow" w:cs="Times New Roman"/>
        </w:rPr>
      </w:pPr>
    </w:p>
    <w:p w14:paraId="5BCFFE72" w14:textId="77777777" w:rsidR="00FA593E" w:rsidRDefault="00FA593E" w:rsidP="00FB030E">
      <w:pPr>
        <w:autoSpaceDE w:val="0"/>
        <w:autoSpaceDN w:val="0"/>
        <w:adjustRightInd w:val="0"/>
        <w:spacing w:line="240" w:lineRule="atLeast"/>
        <w:rPr>
          <w:rFonts w:ascii="Arial Narrow" w:hAnsi="Arial Narrow" w:cs="Times New Roman"/>
        </w:rPr>
      </w:pPr>
    </w:p>
    <w:p w14:paraId="309B7F48" w14:textId="77777777" w:rsidR="00AF039E" w:rsidRDefault="00AF039E" w:rsidP="00FB030E">
      <w:pPr>
        <w:autoSpaceDE w:val="0"/>
        <w:autoSpaceDN w:val="0"/>
        <w:adjustRightInd w:val="0"/>
        <w:spacing w:line="240" w:lineRule="atLeast"/>
        <w:rPr>
          <w:rFonts w:ascii="Arial Narrow" w:hAnsi="Arial Narrow" w:cs="Times New Roman"/>
        </w:rPr>
      </w:pPr>
    </w:p>
    <w:p w14:paraId="2BF4C066" w14:textId="77777777" w:rsidR="00AF039E" w:rsidRDefault="00AF039E" w:rsidP="00FB030E">
      <w:pPr>
        <w:autoSpaceDE w:val="0"/>
        <w:autoSpaceDN w:val="0"/>
        <w:adjustRightInd w:val="0"/>
        <w:spacing w:line="240" w:lineRule="atLeast"/>
        <w:rPr>
          <w:rFonts w:ascii="Arial Narrow" w:hAnsi="Arial Narrow" w:cs="Times New Roman"/>
        </w:rPr>
      </w:pPr>
    </w:p>
    <w:p w14:paraId="12BAE6C5" w14:textId="77777777" w:rsidR="00AF039E" w:rsidRDefault="00AF039E" w:rsidP="00FB030E">
      <w:pPr>
        <w:autoSpaceDE w:val="0"/>
        <w:autoSpaceDN w:val="0"/>
        <w:adjustRightInd w:val="0"/>
        <w:spacing w:line="240" w:lineRule="atLeast"/>
        <w:rPr>
          <w:rFonts w:ascii="Arial Narrow" w:hAnsi="Arial Narrow" w:cs="Times New Roman"/>
        </w:rPr>
      </w:pPr>
    </w:p>
    <w:p w14:paraId="07371061" w14:textId="77777777" w:rsidR="00AF039E" w:rsidRDefault="00AF039E" w:rsidP="00FB030E">
      <w:pPr>
        <w:autoSpaceDE w:val="0"/>
        <w:autoSpaceDN w:val="0"/>
        <w:adjustRightInd w:val="0"/>
        <w:spacing w:line="240" w:lineRule="atLeast"/>
        <w:rPr>
          <w:rFonts w:ascii="Arial Narrow" w:hAnsi="Arial Narrow" w:cs="Times New Roman"/>
        </w:rPr>
      </w:pPr>
    </w:p>
    <w:p w14:paraId="42288152" w14:textId="77777777" w:rsidR="00AF039E" w:rsidRDefault="00AF039E" w:rsidP="00FB030E">
      <w:pPr>
        <w:autoSpaceDE w:val="0"/>
        <w:autoSpaceDN w:val="0"/>
        <w:adjustRightInd w:val="0"/>
        <w:spacing w:line="240" w:lineRule="atLeast"/>
        <w:rPr>
          <w:rFonts w:ascii="Arial Narrow" w:hAnsi="Arial Narrow" w:cs="Times New Roman"/>
        </w:rPr>
      </w:pPr>
    </w:p>
    <w:p w14:paraId="48999A1B" w14:textId="77777777" w:rsidR="00AF039E" w:rsidRDefault="00AF039E" w:rsidP="00FB030E">
      <w:pPr>
        <w:autoSpaceDE w:val="0"/>
        <w:autoSpaceDN w:val="0"/>
        <w:adjustRightInd w:val="0"/>
        <w:spacing w:line="240" w:lineRule="atLeast"/>
        <w:rPr>
          <w:rFonts w:ascii="Arial Narrow" w:hAnsi="Arial Narrow" w:cs="Times New Roman"/>
        </w:rPr>
      </w:pPr>
    </w:p>
    <w:p w14:paraId="3F9E4C76" w14:textId="77777777" w:rsidR="00AF039E" w:rsidRDefault="00AF039E" w:rsidP="00FB030E">
      <w:pPr>
        <w:autoSpaceDE w:val="0"/>
        <w:autoSpaceDN w:val="0"/>
        <w:adjustRightInd w:val="0"/>
        <w:spacing w:line="240" w:lineRule="atLeast"/>
        <w:rPr>
          <w:rFonts w:ascii="Arial Narrow" w:hAnsi="Arial Narrow" w:cs="Times New Roman"/>
        </w:rPr>
      </w:pPr>
    </w:p>
    <w:p w14:paraId="004B62A8" w14:textId="77777777" w:rsidR="00AF039E" w:rsidRDefault="00AF039E" w:rsidP="00FB030E">
      <w:pPr>
        <w:autoSpaceDE w:val="0"/>
        <w:autoSpaceDN w:val="0"/>
        <w:adjustRightInd w:val="0"/>
        <w:spacing w:line="240" w:lineRule="atLeast"/>
        <w:rPr>
          <w:rFonts w:ascii="Arial Narrow" w:hAnsi="Arial Narrow" w:cs="Times New Roman"/>
        </w:rPr>
      </w:pPr>
    </w:p>
    <w:p w14:paraId="19338D50" w14:textId="77777777" w:rsidR="00AF039E" w:rsidRDefault="00AF039E" w:rsidP="00FB030E">
      <w:pPr>
        <w:autoSpaceDE w:val="0"/>
        <w:autoSpaceDN w:val="0"/>
        <w:adjustRightInd w:val="0"/>
        <w:spacing w:line="240" w:lineRule="atLeast"/>
        <w:rPr>
          <w:rFonts w:ascii="Arial Narrow" w:hAnsi="Arial Narrow" w:cs="Times New Roman"/>
        </w:rPr>
      </w:pPr>
    </w:p>
    <w:p w14:paraId="2D21B2E3" w14:textId="77777777" w:rsidR="00AF039E" w:rsidRDefault="00AF039E" w:rsidP="00FB030E">
      <w:pPr>
        <w:autoSpaceDE w:val="0"/>
        <w:autoSpaceDN w:val="0"/>
        <w:adjustRightInd w:val="0"/>
        <w:spacing w:line="240" w:lineRule="atLeast"/>
        <w:rPr>
          <w:rFonts w:ascii="Arial Narrow" w:hAnsi="Arial Narrow" w:cs="Times New Roman"/>
        </w:rPr>
      </w:pPr>
    </w:p>
    <w:p w14:paraId="0B348991" w14:textId="77777777" w:rsidR="00AF039E" w:rsidRDefault="00AF039E" w:rsidP="00FB030E">
      <w:pPr>
        <w:autoSpaceDE w:val="0"/>
        <w:autoSpaceDN w:val="0"/>
        <w:adjustRightInd w:val="0"/>
        <w:spacing w:line="240" w:lineRule="atLeast"/>
        <w:rPr>
          <w:rFonts w:ascii="Arial Narrow" w:hAnsi="Arial Narrow" w:cs="Times New Roman"/>
        </w:rPr>
      </w:pPr>
    </w:p>
    <w:p w14:paraId="60726F26" w14:textId="77777777" w:rsidR="00AF039E" w:rsidRDefault="00AF039E" w:rsidP="00FB030E">
      <w:pPr>
        <w:autoSpaceDE w:val="0"/>
        <w:autoSpaceDN w:val="0"/>
        <w:adjustRightInd w:val="0"/>
        <w:spacing w:line="240" w:lineRule="atLeast"/>
        <w:rPr>
          <w:rFonts w:ascii="Arial Narrow" w:hAnsi="Arial Narrow" w:cs="Times New Roman"/>
        </w:rPr>
      </w:pPr>
    </w:p>
    <w:p w14:paraId="3AB19632" w14:textId="77777777" w:rsidR="00AF039E" w:rsidRDefault="00AF039E" w:rsidP="00FB030E">
      <w:pPr>
        <w:autoSpaceDE w:val="0"/>
        <w:autoSpaceDN w:val="0"/>
        <w:adjustRightInd w:val="0"/>
        <w:spacing w:line="240" w:lineRule="atLeast"/>
        <w:rPr>
          <w:rFonts w:ascii="Arial Narrow" w:hAnsi="Arial Narrow" w:cs="Times New Roman"/>
        </w:rPr>
      </w:pPr>
    </w:p>
    <w:p w14:paraId="12E9E7D0" w14:textId="77777777" w:rsidR="00AF039E" w:rsidRDefault="00AF039E" w:rsidP="00FB030E">
      <w:pPr>
        <w:autoSpaceDE w:val="0"/>
        <w:autoSpaceDN w:val="0"/>
        <w:adjustRightInd w:val="0"/>
        <w:spacing w:line="240" w:lineRule="atLeast"/>
        <w:rPr>
          <w:rFonts w:ascii="Arial Narrow" w:hAnsi="Arial Narrow" w:cs="Times New Roman"/>
        </w:rPr>
      </w:pPr>
    </w:p>
    <w:p w14:paraId="0D7E4DB4" w14:textId="77777777" w:rsidR="00FA593E" w:rsidRDefault="00FA593E" w:rsidP="00FB030E">
      <w:pPr>
        <w:autoSpaceDE w:val="0"/>
        <w:autoSpaceDN w:val="0"/>
        <w:adjustRightInd w:val="0"/>
        <w:spacing w:line="240" w:lineRule="atLeast"/>
        <w:rPr>
          <w:rFonts w:ascii="Arial Narrow" w:hAnsi="Arial Narrow" w:cs="Times New Roman"/>
        </w:rPr>
      </w:pPr>
    </w:p>
    <w:p w14:paraId="373AD84C" w14:textId="77777777" w:rsidR="008767F2" w:rsidRDefault="008767F2" w:rsidP="00FB030E">
      <w:pPr>
        <w:autoSpaceDE w:val="0"/>
        <w:autoSpaceDN w:val="0"/>
        <w:adjustRightInd w:val="0"/>
        <w:spacing w:line="240" w:lineRule="atLeast"/>
        <w:rPr>
          <w:rFonts w:ascii="Arial Narrow" w:hAnsi="Arial Narrow" w:cs="Times New Roman"/>
        </w:rPr>
      </w:pPr>
    </w:p>
    <w:p w14:paraId="44C4A66C" w14:textId="77777777" w:rsidR="008767F2" w:rsidRDefault="008767F2" w:rsidP="00FB030E">
      <w:pPr>
        <w:autoSpaceDE w:val="0"/>
        <w:autoSpaceDN w:val="0"/>
        <w:adjustRightInd w:val="0"/>
        <w:spacing w:line="240" w:lineRule="atLeast"/>
        <w:rPr>
          <w:rFonts w:ascii="Arial Narrow" w:hAnsi="Arial Narrow" w:cs="Times New Roman"/>
        </w:rPr>
      </w:pPr>
      <w:r>
        <w:rPr>
          <w:rFonts w:ascii="Arial Narrow" w:hAnsi="Arial Narrow" w:cs="Times New Roman"/>
        </w:rPr>
        <w:t>Příloha:</w:t>
      </w:r>
    </w:p>
    <w:p w14:paraId="49E39137" w14:textId="77777777" w:rsidR="008767F2" w:rsidRDefault="008767F2" w:rsidP="00FB030E">
      <w:pPr>
        <w:autoSpaceDE w:val="0"/>
        <w:autoSpaceDN w:val="0"/>
        <w:adjustRightInd w:val="0"/>
        <w:spacing w:line="240" w:lineRule="atLeast"/>
        <w:rPr>
          <w:rFonts w:ascii="Arial Narrow" w:hAnsi="Arial Narrow" w:cs="Times New Roman"/>
        </w:rPr>
      </w:pPr>
    </w:p>
    <w:p w14:paraId="6D1DA1BC" w14:textId="77777777" w:rsidR="008767F2" w:rsidRDefault="008767F2" w:rsidP="008767F2">
      <w:pPr>
        <w:jc w:val="center"/>
        <w:rPr>
          <w:rFonts w:ascii="Times New Roman" w:hAnsi="Times New Roman" w:cs="Times New Roman"/>
          <w:b/>
          <w:bCs/>
        </w:rPr>
      </w:pPr>
      <w:r w:rsidRPr="001B7BAD">
        <w:rPr>
          <w:rFonts w:ascii="Times New Roman" w:hAnsi="Times New Roman" w:cs="Times New Roman"/>
          <w:b/>
          <w:bCs/>
        </w:rPr>
        <w:t xml:space="preserve">Obsah dokumentace </w:t>
      </w:r>
    </w:p>
    <w:p w14:paraId="24D288AF" w14:textId="77777777" w:rsidR="008767F2" w:rsidRDefault="008767F2" w:rsidP="008767F2">
      <w:pPr>
        <w:pStyle w:val="Odstavecseseznamem"/>
        <w:numPr>
          <w:ilvl w:val="0"/>
          <w:numId w:val="6"/>
        </w:numPr>
        <w:spacing w:after="0" w:line="276" w:lineRule="auto"/>
        <w:jc w:val="center"/>
        <w:rPr>
          <w:rFonts w:ascii="Times New Roman" w:hAnsi="Times New Roman" w:cs="Times New Roman"/>
          <w:b/>
          <w:bCs/>
          <w:sz w:val="24"/>
          <w:szCs w:val="24"/>
        </w:rPr>
      </w:pPr>
      <w:r w:rsidRPr="000B05E7">
        <w:rPr>
          <w:rFonts w:ascii="Times New Roman" w:hAnsi="Times New Roman" w:cs="Times New Roman"/>
          <w:b/>
          <w:bCs/>
          <w:sz w:val="24"/>
          <w:szCs w:val="24"/>
        </w:rPr>
        <w:t xml:space="preserve">pro povolení stavby které mají sloužit otvírce, přípravě a dobývání ložisek, jakož i úpravě a zušlechťování nerostů prováděných v souvislosti s jejich dobýváním, a úložná místa pro těžební odpad, a </w:t>
      </w:r>
    </w:p>
    <w:p w14:paraId="3BD25DE4" w14:textId="77777777" w:rsidR="008767F2" w:rsidRPr="000B05E7" w:rsidRDefault="008767F2" w:rsidP="008767F2">
      <w:pPr>
        <w:pStyle w:val="Odstavecseseznamem"/>
        <w:numPr>
          <w:ilvl w:val="0"/>
          <w:numId w:val="6"/>
        </w:num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 povolení </w:t>
      </w:r>
      <w:r w:rsidRPr="000B05E7">
        <w:rPr>
          <w:rFonts w:ascii="Times New Roman" w:hAnsi="Times New Roman" w:cs="Times New Roman"/>
          <w:b/>
          <w:bCs/>
          <w:sz w:val="24"/>
          <w:szCs w:val="24"/>
        </w:rPr>
        <w:t xml:space="preserve">stavby a zařízení, které mají sloužit k ukládání oxidu uhličitého do přírodních horninových struktur nebo k zachytávání oxidu uhličitého, a stavby přepravní sítě určené k přepravě oxidu uhličitého na úložiště oxidu uhličitého </w:t>
      </w:r>
    </w:p>
    <w:p w14:paraId="1068D623" w14:textId="77777777" w:rsidR="008767F2" w:rsidRDefault="008767F2" w:rsidP="008767F2">
      <w:pPr>
        <w:widowControl w:val="0"/>
        <w:autoSpaceDE w:val="0"/>
        <w:autoSpaceDN w:val="0"/>
        <w:adjustRightInd w:val="0"/>
        <w:spacing w:before="120" w:after="120"/>
        <w:jc w:val="both"/>
        <w:rPr>
          <w:rFonts w:ascii="Times New Roman" w:hAnsi="Times New Roman" w:cs="Times New Roman"/>
        </w:rPr>
      </w:pPr>
      <w:r w:rsidRPr="00D36643">
        <w:rPr>
          <w:rFonts w:ascii="Times New Roman" w:hAnsi="Times New Roman" w:cs="Times New Roman"/>
        </w:rPr>
        <w:t>Dokumentace obsahuje části: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8362"/>
      </w:tblGrid>
      <w:tr w:rsidR="008767F2" w:rsidRPr="00843D77" w14:paraId="05873EDB" w14:textId="77777777" w:rsidTr="004629A3">
        <w:trPr>
          <w:trHeight w:val="312"/>
        </w:trPr>
        <w:tc>
          <w:tcPr>
            <w:tcW w:w="1270" w:type="dxa"/>
            <w:shd w:val="clear" w:color="auto" w:fill="auto"/>
            <w:noWrap/>
            <w:vAlign w:val="bottom"/>
            <w:hideMark/>
          </w:tcPr>
          <w:p w14:paraId="20EBBC2E"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A</w:t>
            </w:r>
          </w:p>
        </w:tc>
        <w:tc>
          <w:tcPr>
            <w:tcW w:w="8362" w:type="dxa"/>
            <w:shd w:val="clear" w:color="auto" w:fill="auto"/>
            <w:hideMark/>
          </w:tcPr>
          <w:p w14:paraId="0E9F04C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Průvodní list</w:t>
            </w:r>
          </w:p>
        </w:tc>
      </w:tr>
      <w:tr w:rsidR="008767F2" w:rsidRPr="00843D77" w14:paraId="5F29DF66" w14:textId="77777777" w:rsidTr="004629A3">
        <w:trPr>
          <w:trHeight w:val="288"/>
        </w:trPr>
        <w:tc>
          <w:tcPr>
            <w:tcW w:w="1270" w:type="dxa"/>
            <w:shd w:val="clear" w:color="auto" w:fill="auto"/>
            <w:noWrap/>
            <w:vAlign w:val="center"/>
            <w:hideMark/>
          </w:tcPr>
          <w:p w14:paraId="30831500"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A.1</w:t>
            </w:r>
          </w:p>
        </w:tc>
        <w:tc>
          <w:tcPr>
            <w:tcW w:w="8362" w:type="dxa"/>
            <w:shd w:val="clear" w:color="auto" w:fill="auto"/>
            <w:noWrap/>
            <w:vAlign w:val="center"/>
            <w:hideMark/>
          </w:tcPr>
          <w:p w14:paraId="2FC978BE"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Identifikační údaje</w:t>
            </w:r>
          </w:p>
        </w:tc>
      </w:tr>
      <w:tr w:rsidR="008767F2" w:rsidRPr="00843D77" w14:paraId="69068AE4" w14:textId="77777777" w:rsidTr="004629A3">
        <w:trPr>
          <w:trHeight w:val="288"/>
        </w:trPr>
        <w:tc>
          <w:tcPr>
            <w:tcW w:w="1270" w:type="dxa"/>
            <w:shd w:val="clear" w:color="auto" w:fill="auto"/>
            <w:noWrap/>
            <w:vAlign w:val="bottom"/>
            <w:hideMark/>
          </w:tcPr>
          <w:p w14:paraId="646C25BE"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A.1.1</w:t>
            </w:r>
          </w:p>
        </w:tc>
        <w:tc>
          <w:tcPr>
            <w:tcW w:w="8362" w:type="dxa"/>
            <w:shd w:val="clear" w:color="auto" w:fill="auto"/>
            <w:noWrap/>
            <w:vAlign w:val="bottom"/>
            <w:hideMark/>
          </w:tcPr>
          <w:p w14:paraId="23F0D420"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Údaje o stavbě</w:t>
            </w:r>
          </w:p>
        </w:tc>
      </w:tr>
      <w:tr w:rsidR="008767F2" w:rsidRPr="00843D77" w14:paraId="1728B033" w14:textId="77777777" w:rsidTr="004629A3">
        <w:trPr>
          <w:trHeight w:val="288"/>
        </w:trPr>
        <w:tc>
          <w:tcPr>
            <w:tcW w:w="1270" w:type="dxa"/>
            <w:shd w:val="clear" w:color="auto" w:fill="auto"/>
            <w:noWrap/>
            <w:vAlign w:val="center"/>
            <w:hideMark/>
          </w:tcPr>
          <w:p w14:paraId="3B0B40AB"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hideMark/>
          </w:tcPr>
          <w:p w14:paraId="39BCB2EB"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název stavby,</w:t>
            </w:r>
          </w:p>
        </w:tc>
      </w:tr>
      <w:tr w:rsidR="008767F2" w:rsidRPr="00843D77" w14:paraId="0CEB05DA" w14:textId="77777777" w:rsidTr="004629A3">
        <w:trPr>
          <w:trHeight w:val="528"/>
        </w:trPr>
        <w:tc>
          <w:tcPr>
            <w:tcW w:w="1270" w:type="dxa"/>
            <w:shd w:val="clear" w:color="auto" w:fill="auto"/>
            <w:noWrap/>
            <w:vAlign w:val="center"/>
            <w:hideMark/>
          </w:tcPr>
          <w:p w14:paraId="0EFC4B4E"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hideMark/>
          </w:tcPr>
          <w:p w14:paraId="7FE19A57"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místo stavby – kraj, katastrální území, parcelní čísla pozemků, u budov adresa a čísla popisná,</w:t>
            </w:r>
            <w:r>
              <w:rPr>
                <w:rFonts w:ascii="Times New Roman" w:hAnsi="Times New Roman" w:cs="Times New Roman"/>
              </w:rPr>
              <w:t xml:space="preserve"> </w:t>
            </w:r>
            <w:r w:rsidRPr="00843D77">
              <w:rPr>
                <w:rFonts w:ascii="Times New Roman" w:hAnsi="Times New Roman" w:cs="Times New Roman"/>
              </w:rPr>
              <w:t>výčet pozemků s právem služebnosti,</w:t>
            </w:r>
          </w:p>
        </w:tc>
      </w:tr>
      <w:tr w:rsidR="008767F2" w:rsidRPr="00843D77" w14:paraId="135343B5" w14:textId="77777777" w:rsidTr="004629A3">
        <w:trPr>
          <w:trHeight w:val="528"/>
        </w:trPr>
        <w:tc>
          <w:tcPr>
            <w:tcW w:w="1270" w:type="dxa"/>
            <w:shd w:val="clear" w:color="auto" w:fill="auto"/>
            <w:noWrap/>
            <w:vAlign w:val="center"/>
            <w:hideMark/>
          </w:tcPr>
          <w:p w14:paraId="2F4C349E"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c)</w:t>
            </w:r>
          </w:p>
        </w:tc>
        <w:tc>
          <w:tcPr>
            <w:tcW w:w="8362" w:type="dxa"/>
            <w:shd w:val="clear" w:color="auto" w:fill="auto"/>
            <w:hideMark/>
          </w:tcPr>
          <w:p w14:paraId="198B62A0"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předmět dokumentace – nová stavba nebo změna dokončené stavby, trvalá nebo dočasná stavba, účel užívání stavby.</w:t>
            </w:r>
          </w:p>
        </w:tc>
      </w:tr>
      <w:tr w:rsidR="008767F2" w:rsidRPr="00843D77" w14:paraId="572BA723" w14:textId="77777777" w:rsidTr="004629A3">
        <w:trPr>
          <w:trHeight w:val="288"/>
        </w:trPr>
        <w:tc>
          <w:tcPr>
            <w:tcW w:w="1270" w:type="dxa"/>
            <w:shd w:val="clear" w:color="auto" w:fill="auto"/>
            <w:noWrap/>
            <w:vAlign w:val="bottom"/>
            <w:hideMark/>
          </w:tcPr>
          <w:p w14:paraId="7C593757"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A.1.2</w:t>
            </w:r>
          </w:p>
        </w:tc>
        <w:tc>
          <w:tcPr>
            <w:tcW w:w="8362" w:type="dxa"/>
            <w:shd w:val="clear" w:color="auto" w:fill="auto"/>
            <w:hideMark/>
          </w:tcPr>
          <w:p w14:paraId="05ACF47A" w14:textId="77777777" w:rsidR="008767F2" w:rsidRPr="003C34C1" w:rsidRDefault="008767F2" w:rsidP="004629A3">
            <w:pPr>
              <w:jc w:val="both"/>
              <w:rPr>
                <w:rFonts w:ascii="Times New Roman" w:hAnsi="Times New Roman" w:cs="Times New Roman"/>
                <w:b/>
                <w:bCs/>
              </w:rPr>
            </w:pPr>
            <w:r w:rsidRPr="00843D77">
              <w:rPr>
                <w:rFonts w:ascii="Times New Roman" w:hAnsi="Times New Roman" w:cs="Times New Roman"/>
                <w:b/>
                <w:bCs/>
              </w:rPr>
              <w:t xml:space="preserve">Údaje o zpracovateli </w:t>
            </w:r>
            <w:r w:rsidRPr="003C34C1">
              <w:rPr>
                <w:rFonts w:ascii="Times New Roman" w:hAnsi="Times New Roman" w:cs="Times New Roman"/>
                <w:b/>
                <w:bCs/>
              </w:rPr>
              <w:t xml:space="preserve">dokumentace </w:t>
            </w:r>
          </w:p>
        </w:tc>
      </w:tr>
      <w:tr w:rsidR="008767F2" w:rsidRPr="00843D77" w14:paraId="27396E75" w14:textId="77777777" w:rsidTr="004629A3">
        <w:trPr>
          <w:trHeight w:val="792"/>
        </w:trPr>
        <w:tc>
          <w:tcPr>
            <w:tcW w:w="1270" w:type="dxa"/>
            <w:shd w:val="clear" w:color="auto" w:fill="auto"/>
            <w:noWrap/>
            <w:vAlign w:val="center"/>
            <w:hideMark/>
          </w:tcPr>
          <w:p w14:paraId="40B7DA1C"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hideMark/>
          </w:tcPr>
          <w:p w14:paraId="6837295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jméno a příjmení, obchodní firma, identifikační číslo osoby, místo podnikání (fyzická osoba podnikající) nebo obchodní firma nebo název, identifikační číslo osoby, adresa sídla (právnická osoba),</w:t>
            </w:r>
          </w:p>
        </w:tc>
      </w:tr>
      <w:tr w:rsidR="008767F2" w:rsidRPr="00843D77" w14:paraId="53D8F24E" w14:textId="77777777" w:rsidTr="004629A3">
        <w:trPr>
          <w:trHeight w:val="810"/>
        </w:trPr>
        <w:tc>
          <w:tcPr>
            <w:tcW w:w="1270" w:type="dxa"/>
            <w:shd w:val="clear" w:color="auto" w:fill="auto"/>
            <w:noWrap/>
            <w:vAlign w:val="center"/>
            <w:hideMark/>
          </w:tcPr>
          <w:p w14:paraId="614F4A68"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hideMark/>
          </w:tcPr>
          <w:p w14:paraId="39E651B2"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jméno a příjmení hlavního projektanta včetně čísla, pod kterým je zapsán v evidenci autorizovaných nebo registrovaných osob vedené Českou komorou autorizovaných inženýrů a techniků činných ve výstavbě, s vyznačeným oborem, popřípadě specializací jeho autorizace,</w:t>
            </w:r>
          </w:p>
        </w:tc>
      </w:tr>
      <w:tr w:rsidR="008767F2" w:rsidRPr="00843D77" w14:paraId="0234C1E1" w14:textId="77777777" w:rsidTr="004629A3">
        <w:trPr>
          <w:trHeight w:val="1056"/>
        </w:trPr>
        <w:tc>
          <w:tcPr>
            <w:tcW w:w="1270" w:type="dxa"/>
            <w:shd w:val="clear" w:color="auto" w:fill="auto"/>
            <w:noWrap/>
            <w:vAlign w:val="center"/>
            <w:hideMark/>
          </w:tcPr>
          <w:p w14:paraId="44D46F9B"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c)</w:t>
            </w:r>
          </w:p>
        </w:tc>
        <w:tc>
          <w:tcPr>
            <w:tcW w:w="8362" w:type="dxa"/>
            <w:shd w:val="clear" w:color="auto" w:fill="auto"/>
            <w:hideMark/>
          </w:tcPr>
          <w:p w14:paraId="24CA5BE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jména a příjmení projektantů jednotlivých částí dokumentace včetně čísla, pod kterým jsou zapsáni v evidenci autorizovaných nebo registrovaných osob vedené Českou komorou architektů nebo Českou komorou autorizovaných inženýrů a techniků činných ve výstavbě, s vyznačeným oborem, popřípadě specializací jejich autorizace,</w:t>
            </w:r>
          </w:p>
        </w:tc>
      </w:tr>
      <w:tr w:rsidR="008767F2" w:rsidRPr="00843D77" w14:paraId="3E94B460" w14:textId="77777777" w:rsidTr="004629A3">
        <w:trPr>
          <w:trHeight w:val="528"/>
        </w:trPr>
        <w:tc>
          <w:tcPr>
            <w:tcW w:w="1270" w:type="dxa"/>
            <w:shd w:val="clear" w:color="auto" w:fill="auto"/>
            <w:noWrap/>
            <w:vAlign w:val="center"/>
            <w:hideMark/>
          </w:tcPr>
          <w:p w14:paraId="3CFE8C1C"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lastRenderedPageBreak/>
              <w:t>d)</w:t>
            </w:r>
          </w:p>
        </w:tc>
        <w:tc>
          <w:tcPr>
            <w:tcW w:w="8362" w:type="dxa"/>
            <w:shd w:val="clear" w:color="auto" w:fill="auto"/>
            <w:hideMark/>
          </w:tcPr>
          <w:p w14:paraId="0C51F0EF"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jméno a příjmení úředně oprávněného zeměměřického inženýra včetně čísla oprávnění, pod kterým je zapsán v evidenci ČÚZK.</w:t>
            </w:r>
          </w:p>
        </w:tc>
      </w:tr>
      <w:tr w:rsidR="008767F2" w:rsidRPr="00843D77" w14:paraId="76B4394E" w14:textId="77777777" w:rsidTr="004629A3">
        <w:trPr>
          <w:trHeight w:val="288"/>
        </w:trPr>
        <w:tc>
          <w:tcPr>
            <w:tcW w:w="1270" w:type="dxa"/>
            <w:shd w:val="clear" w:color="auto" w:fill="auto"/>
            <w:hideMark/>
          </w:tcPr>
          <w:p w14:paraId="69D89F83"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A.2</w:t>
            </w:r>
          </w:p>
        </w:tc>
        <w:tc>
          <w:tcPr>
            <w:tcW w:w="8362" w:type="dxa"/>
            <w:shd w:val="clear" w:color="auto" w:fill="auto"/>
            <w:hideMark/>
          </w:tcPr>
          <w:p w14:paraId="366C6039" w14:textId="77777777" w:rsidR="008767F2" w:rsidRPr="003C34C1" w:rsidRDefault="008767F2" w:rsidP="004629A3">
            <w:pPr>
              <w:jc w:val="both"/>
              <w:rPr>
                <w:rFonts w:ascii="Times New Roman" w:hAnsi="Times New Roman" w:cs="Times New Roman"/>
                <w:b/>
                <w:bCs/>
                <w:color w:val="00B050"/>
              </w:rPr>
            </w:pPr>
            <w:r w:rsidRPr="00843D77">
              <w:rPr>
                <w:rFonts w:ascii="Times New Roman" w:hAnsi="Times New Roman" w:cs="Times New Roman"/>
                <w:b/>
                <w:bCs/>
              </w:rPr>
              <w:t>Seznam vstupních podkladů</w:t>
            </w:r>
          </w:p>
        </w:tc>
      </w:tr>
      <w:tr w:rsidR="008767F2" w:rsidRPr="00843D77" w14:paraId="1DECF3FF" w14:textId="77777777" w:rsidTr="004629A3">
        <w:trPr>
          <w:trHeight w:val="288"/>
        </w:trPr>
        <w:tc>
          <w:tcPr>
            <w:tcW w:w="1270" w:type="dxa"/>
            <w:shd w:val="clear" w:color="auto" w:fill="auto"/>
          </w:tcPr>
          <w:p w14:paraId="7B0753ED" w14:textId="77777777" w:rsidR="008767F2" w:rsidRPr="00843D77" w:rsidRDefault="008767F2" w:rsidP="004629A3">
            <w:pPr>
              <w:rPr>
                <w:rFonts w:ascii="Times New Roman" w:hAnsi="Times New Roman" w:cs="Times New Roman"/>
                <w:b/>
                <w:bCs/>
              </w:rPr>
            </w:pPr>
            <w:r>
              <w:rPr>
                <w:rFonts w:ascii="Times New Roman" w:hAnsi="Times New Roman" w:cs="Times New Roman"/>
                <w:b/>
                <w:bCs/>
              </w:rPr>
              <w:t>A.3</w:t>
            </w:r>
          </w:p>
        </w:tc>
        <w:tc>
          <w:tcPr>
            <w:tcW w:w="8362" w:type="dxa"/>
            <w:shd w:val="clear" w:color="auto" w:fill="auto"/>
          </w:tcPr>
          <w:p w14:paraId="632BAF32" w14:textId="77777777" w:rsidR="008767F2" w:rsidRPr="00843D77" w:rsidRDefault="008767F2" w:rsidP="004629A3">
            <w:pPr>
              <w:jc w:val="both"/>
              <w:rPr>
                <w:rFonts w:ascii="Times New Roman" w:hAnsi="Times New Roman" w:cs="Times New Roman"/>
                <w:b/>
                <w:bCs/>
              </w:rPr>
            </w:pPr>
            <w:r w:rsidRPr="000449E8">
              <w:rPr>
                <w:rFonts w:ascii="Times New Roman" w:hAnsi="Times New Roman" w:cs="Times New Roman"/>
                <w:b/>
                <w:bCs/>
              </w:rPr>
              <w:t>Členění stavby / souboru staveb na objekty a technická a technologická zařízení</w:t>
            </w:r>
          </w:p>
        </w:tc>
      </w:tr>
      <w:tr w:rsidR="008767F2" w:rsidRPr="00843D77" w14:paraId="4CFF32F4" w14:textId="77777777" w:rsidTr="004629A3">
        <w:trPr>
          <w:trHeight w:val="312"/>
        </w:trPr>
        <w:tc>
          <w:tcPr>
            <w:tcW w:w="1270" w:type="dxa"/>
            <w:shd w:val="clear" w:color="auto" w:fill="auto"/>
            <w:noWrap/>
            <w:vAlign w:val="bottom"/>
            <w:hideMark/>
          </w:tcPr>
          <w:p w14:paraId="26594785"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w:t>
            </w:r>
          </w:p>
        </w:tc>
        <w:tc>
          <w:tcPr>
            <w:tcW w:w="8362" w:type="dxa"/>
            <w:shd w:val="clear" w:color="auto" w:fill="auto"/>
            <w:noWrap/>
            <w:vAlign w:val="bottom"/>
            <w:hideMark/>
          </w:tcPr>
          <w:p w14:paraId="4A19708A"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Souhrnná technická zpráva</w:t>
            </w:r>
          </w:p>
        </w:tc>
      </w:tr>
      <w:tr w:rsidR="008767F2" w:rsidRPr="00843D77" w14:paraId="2C25DE08" w14:textId="77777777" w:rsidTr="004629A3">
        <w:trPr>
          <w:trHeight w:val="288"/>
        </w:trPr>
        <w:tc>
          <w:tcPr>
            <w:tcW w:w="1270" w:type="dxa"/>
            <w:shd w:val="clear" w:color="auto" w:fill="auto"/>
            <w:vAlign w:val="bottom"/>
            <w:hideMark/>
          </w:tcPr>
          <w:p w14:paraId="755285CA"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B.1</w:t>
            </w:r>
          </w:p>
        </w:tc>
        <w:tc>
          <w:tcPr>
            <w:tcW w:w="8362" w:type="dxa"/>
            <w:shd w:val="clear" w:color="auto" w:fill="auto"/>
            <w:noWrap/>
            <w:vAlign w:val="bottom"/>
            <w:hideMark/>
          </w:tcPr>
          <w:p w14:paraId="79E39DB3"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Celkový popis území a stavby</w:t>
            </w:r>
          </w:p>
        </w:tc>
      </w:tr>
      <w:tr w:rsidR="008767F2" w:rsidRPr="00843D77" w14:paraId="4D078F82" w14:textId="77777777" w:rsidTr="004629A3">
        <w:trPr>
          <w:trHeight w:val="804"/>
        </w:trPr>
        <w:tc>
          <w:tcPr>
            <w:tcW w:w="1270" w:type="dxa"/>
            <w:shd w:val="clear" w:color="auto" w:fill="auto"/>
            <w:vAlign w:val="center"/>
            <w:hideMark/>
          </w:tcPr>
          <w:p w14:paraId="43C39214"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vAlign w:val="bottom"/>
            <w:hideMark/>
          </w:tcPr>
          <w:p w14:paraId="40C7D372"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základní popis stavby; u změny stavby údaje o jejím současném stavu, závěry stavebně technického</w:t>
            </w:r>
            <w:r>
              <w:rPr>
                <w:rFonts w:ascii="Times New Roman" w:hAnsi="Times New Roman" w:cs="Times New Roman"/>
              </w:rPr>
              <w:t xml:space="preserve"> </w:t>
            </w:r>
            <w:r w:rsidRPr="00843D77">
              <w:rPr>
                <w:rFonts w:ascii="Times New Roman" w:hAnsi="Times New Roman" w:cs="Times New Roman"/>
              </w:rPr>
              <w:t xml:space="preserve">průzkumu a </w:t>
            </w:r>
            <w:r>
              <w:rPr>
                <w:rFonts w:ascii="Times New Roman" w:hAnsi="Times New Roman" w:cs="Times New Roman"/>
              </w:rPr>
              <w:t>popis</w:t>
            </w:r>
            <w:r w:rsidRPr="00843D77">
              <w:rPr>
                <w:rFonts w:ascii="Times New Roman" w:hAnsi="Times New Roman" w:cs="Times New Roman"/>
              </w:rPr>
              <w:t xml:space="preserve"> stávajícího stavu </w:t>
            </w:r>
            <w:r>
              <w:rPr>
                <w:rFonts w:ascii="Times New Roman" w:hAnsi="Times New Roman" w:cs="Times New Roman"/>
              </w:rPr>
              <w:t>stavby</w:t>
            </w:r>
            <w:r w:rsidRPr="00843D77">
              <w:rPr>
                <w:rFonts w:ascii="Times New Roman" w:hAnsi="Times New Roman" w:cs="Times New Roman"/>
              </w:rPr>
              <w:t>,</w:t>
            </w:r>
          </w:p>
        </w:tc>
      </w:tr>
      <w:tr w:rsidR="008767F2" w:rsidRPr="00843D77" w14:paraId="7F74C09E" w14:textId="77777777" w:rsidTr="004629A3">
        <w:trPr>
          <w:trHeight w:val="1068"/>
        </w:trPr>
        <w:tc>
          <w:tcPr>
            <w:tcW w:w="1270" w:type="dxa"/>
            <w:shd w:val="clear" w:color="auto" w:fill="auto"/>
            <w:vAlign w:val="center"/>
            <w:hideMark/>
          </w:tcPr>
          <w:p w14:paraId="361958E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vAlign w:val="bottom"/>
            <w:hideMark/>
          </w:tcPr>
          <w:p w14:paraId="057548C1"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charakteristika území a </w:t>
            </w:r>
            <w:r>
              <w:rPr>
                <w:rFonts w:ascii="Times New Roman" w:hAnsi="Times New Roman" w:cs="Times New Roman"/>
              </w:rPr>
              <w:t>dobývacího prostoru (byl-li stanoven)</w:t>
            </w:r>
            <w:r w:rsidRPr="00843D77">
              <w:rPr>
                <w:rFonts w:ascii="Times New Roman" w:hAnsi="Times New Roman" w:cs="Times New Roman"/>
              </w:rPr>
              <w:t xml:space="preserve">, dosavadní využití a zastavěnost území, popis </w:t>
            </w:r>
            <w:r>
              <w:rPr>
                <w:rFonts w:ascii="Times New Roman" w:hAnsi="Times New Roman" w:cs="Times New Roman"/>
              </w:rPr>
              <w:t>ložiska</w:t>
            </w:r>
            <w:r w:rsidRPr="00843D77">
              <w:rPr>
                <w:rFonts w:ascii="Times New Roman" w:hAnsi="Times New Roman" w:cs="Times New Roman"/>
              </w:rPr>
              <w:t xml:space="preserve">, stávající </w:t>
            </w:r>
            <w:r>
              <w:rPr>
                <w:rFonts w:ascii="Times New Roman" w:hAnsi="Times New Roman" w:cs="Times New Roman"/>
              </w:rPr>
              <w:t>staveb a důlních děl</w:t>
            </w:r>
            <w:r w:rsidRPr="00843D77">
              <w:rPr>
                <w:rFonts w:ascii="Times New Roman" w:hAnsi="Times New Roman" w:cs="Times New Roman"/>
              </w:rPr>
              <w:t xml:space="preserve"> a propojení s</w:t>
            </w:r>
            <w:r>
              <w:rPr>
                <w:rFonts w:ascii="Times New Roman" w:hAnsi="Times New Roman" w:cs="Times New Roman"/>
              </w:rPr>
              <w:t> důlními díly</w:t>
            </w:r>
            <w:r w:rsidRPr="00843D77">
              <w:rPr>
                <w:rFonts w:ascii="Times New Roman" w:hAnsi="Times New Roman" w:cs="Times New Roman"/>
              </w:rPr>
              <w:t>, poloha vzhledem k</w:t>
            </w:r>
            <w:r>
              <w:rPr>
                <w:rFonts w:ascii="Times New Roman" w:hAnsi="Times New Roman" w:cs="Times New Roman"/>
              </w:rPr>
              <w:t xml:space="preserve"> dobývacímu prostoru, chráněnému ložiskovému území, chráněnému území pro zvláštní zásahy do zemské kůry </w:t>
            </w:r>
            <w:r w:rsidRPr="00843D77">
              <w:rPr>
                <w:rFonts w:ascii="Times New Roman" w:hAnsi="Times New Roman" w:cs="Times New Roman"/>
              </w:rPr>
              <w:t>apod.,</w:t>
            </w:r>
          </w:p>
        </w:tc>
      </w:tr>
      <w:tr w:rsidR="008767F2" w:rsidRPr="00843D77" w14:paraId="7221D68F" w14:textId="77777777" w:rsidTr="004629A3">
        <w:trPr>
          <w:trHeight w:val="804"/>
        </w:trPr>
        <w:tc>
          <w:tcPr>
            <w:tcW w:w="1270" w:type="dxa"/>
            <w:shd w:val="clear" w:color="auto" w:fill="auto"/>
            <w:vAlign w:val="center"/>
            <w:hideMark/>
          </w:tcPr>
          <w:p w14:paraId="3D0E698E"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c)</w:t>
            </w:r>
          </w:p>
        </w:tc>
        <w:tc>
          <w:tcPr>
            <w:tcW w:w="8362" w:type="dxa"/>
            <w:shd w:val="clear" w:color="auto" w:fill="auto"/>
            <w:vAlign w:val="bottom"/>
            <w:hideMark/>
          </w:tcPr>
          <w:p w14:paraId="6CF445AC"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údaje o souladu stavby s územně plánovací dokumentací, územními opatřeními nebo s cíli a úkoly územního plánování, a s požadavky na ochranu kulturně historických, architektonických a urbanistických hodnot v území,</w:t>
            </w:r>
          </w:p>
        </w:tc>
      </w:tr>
      <w:tr w:rsidR="008767F2" w:rsidRPr="00843D77" w14:paraId="55F21EDE" w14:textId="77777777" w:rsidTr="004629A3">
        <w:trPr>
          <w:trHeight w:val="288"/>
        </w:trPr>
        <w:tc>
          <w:tcPr>
            <w:tcW w:w="1270" w:type="dxa"/>
            <w:shd w:val="clear" w:color="auto" w:fill="auto"/>
            <w:vAlign w:val="center"/>
            <w:hideMark/>
          </w:tcPr>
          <w:p w14:paraId="17312E8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d)</w:t>
            </w:r>
          </w:p>
        </w:tc>
        <w:tc>
          <w:tcPr>
            <w:tcW w:w="8362" w:type="dxa"/>
            <w:shd w:val="clear" w:color="auto" w:fill="auto"/>
            <w:vAlign w:val="bottom"/>
            <w:hideMark/>
          </w:tcPr>
          <w:p w14:paraId="54D3A1C6"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výčet a závěry průzkumů a rozborů,</w:t>
            </w:r>
          </w:p>
        </w:tc>
      </w:tr>
      <w:tr w:rsidR="008767F2" w:rsidRPr="00843D77" w14:paraId="6F39AD7C" w14:textId="77777777" w:rsidTr="004629A3">
        <w:trPr>
          <w:trHeight w:val="540"/>
        </w:trPr>
        <w:tc>
          <w:tcPr>
            <w:tcW w:w="1270" w:type="dxa"/>
            <w:shd w:val="clear" w:color="auto" w:fill="auto"/>
            <w:vAlign w:val="center"/>
            <w:hideMark/>
          </w:tcPr>
          <w:p w14:paraId="449700BE"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e)</w:t>
            </w:r>
          </w:p>
        </w:tc>
        <w:tc>
          <w:tcPr>
            <w:tcW w:w="8362" w:type="dxa"/>
            <w:shd w:val="clear" w:color="auto" w:fill="auto"/>
            <w:vAlign w:val="bottom"/>
            <w:hideMark/>
          </w:tcPr>
          <w:p w14:paraId="7004478C"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stávající ochrana území a stavby podle jiných právních předpisů, včetně rozsahu omezení a podmínek pro ochranu,</w:t>
            </w:r>
          </w:p>
        </w:tc>
      </w:tr>
      <w:tr w:rsidR="008767F2" w:rsidRPr="00843D77" w14:paraId="58BD212A" w14:textId="77777777" w:rsidTr="004629A3">
        <w:trPr>
          <w:trHeight w:val="540"/>
        </w:trPr>
        <w:tc>
          <w:tcPr>
            <w:tcW w:w="1270" w:type="dxa"/>
            <w:shd w:val="clear" w:color="auto" w:fill="auto"/>
            <w:vAlign w:val="center"/>
            <w:hideMark/>
          </w:tcPr>
          <w:p w14:paraId="12C14FFB"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f)</w:t>
            </w:r>
          </w:p>
        </w:tc>
        <w:tc>
          <w:tcPr>
            <w:tcW w:w="8362" w:type="dxa"/>
            <w:shd w:val="clear" w:color="auto" w:fill="auto"/>
            <w:vAlign w:val="bottom"/>
            <w:hideMark/>
          </w:tcPr>
          <w:p w14:paraId="1D26133F"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vliv stavby na okolní stavby a pozemky, ochrana okolí, vliv stavby na odtokové poměry v území, požadavky na asanace, demolice a kácení dřevin,</w:t>
            </w:r>
          </w:p>
        </w:tc>
      </w:tr>
      <w:tr w:rsidR="008767F2" w:rsidRPr="00843D77" w14:paraId="3C25476C" w14:textId="77777777" w:rsidTr="004629A3">
        <w:trPr>
          <w:trHeight w:val="540"/>
        </w:trPr>
        <w:tc>
          <w:tcPr>
            <w:tcW w:w="1270" w:type="dxa"/>
            <w:shd w:val="clear" w:color="auto" w:fill="auto"/>
            <w:vAlign w:val="center"/>
            <w:hideMark/>
          </w:tcPr>
          <w:p w14:paraId="6AAE3AD2"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g)</w:t>
            </w:r>
          </w:p>
        </w:tc>
        <w:tc>
          <w:tcPr>
            <w:tcW w:w="8362" w:type="dxa"/>
            <w:shd w:val="clear" w:color="auto" w:fill="auto"/>
            <w:vAlign w:val="bottom"/>
            <w:hideMark/>
          </w:tcPr>
          <w:p w14:paraId="3913801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požadavky na maximální dočasné a trvalé zábory zemědělského půdního fondu nebo pozemků určených k plnění funkce lesa,</w:t>
            </w:r>
          </w:p>
        </w:tc>
      </w:tr>
      <w:tr w:rsidR="008767F2" w:rsidRPr="00843D77" w14:paraId="5B6C2159" w14:textId="77777777" w:rsidTr="004629A3">
        <w:trPr>
          <w:trHeight w:val="804"/>
        </w:trPr>
        <w:tc>
          <w:tcPr>
            <w:tcW w:w="1270" w:type="dxa"/>
            <w:shd w:val="clear" w:color="auto" w:fill="auto"/>
            <w:vAlign w:val="center"/>
            <w:hideMark/>
          </w:tcPr>
          <w:p w14:paraId="7D31D0FF"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h)</w:t>
            </w:r>
          </w:p>
        </w:tc>
        <w:tc>
          <w:tcPr>
            <w:tcW w:w="8362" w:type="dxa"/>
            <w:shd w:val="clear" w:color="auto" w:fill="auto"/>
            <w:vAlign w:val="bottom"/>
            <w:hideMark/>
          </w:tcPr>
          <w:p w14:paraId="7B2BD3E0"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navrhovaná a vznikající ochranná a bezpečnostní pásma, rozsah omezení a podmínky ochrany podle jiných právních předpisů, včetně seznamu pozemků podle katastru nemovitostí, na kterých ochranné nebo bezpečnostní pásmo vznikne,</w:t>
            </w:r>
          </w:p>
        </w:tc>
      </w:tr>
      <w:tr w:rsidR="008767F2" w:rsidRPr="00843D77" w14:paraId="2D574186" w14:textId="77777777" w:rsidTr="004629A3">
        <w:trPr>
          <w:trHeight w:val="1332"/>
        </w:trPr>
        <w:tc>
          <w:tcPr>
            <w:tcW w:w="1270" w:type="dxa"/>
            <w:shd w:val="clear" w:color="auto" w:fill="auto"/>
            <w:vAlign w:val="center"/>
            <w:hideMark/>
          </w:tcPr>
          <w:p w14:paraId="5E483F9A"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i)</w:t>
            </w:r>
          </w:p>
        </w:tc>
        <w:tc>
          <w:tcPr>
            <w:tcW w:w="8362" w:type="dxa"/>
            <w:shd w:val="clear" w:color="auto" w:fill="auto"/>
            <w:vAlign w:val="bottom"/>
            <w:hideMark/>
          </w:tcPr>
          <w:p w14:paraId="14BCE2D8" w14:textId="77777777" w:rsidR="008767F2" w:rsidRPr="000B05E7" w:rsidRDefault="008767F2" w:rsidP="004629A3">
            <w:pPr>
              <w:jc w:val="both"/>
              <w:rPr>
                <w:rFonts w:ascii="Times New Roman" w:hAnsi="Times New Roman" w:cs="Times New Roman"/>
                <w:vertAlign w:val="subscript"/>
              </w:rPr>
            </w:pPr>
            <w:r w:rsidRPr="00843D77">
              <w:rPr>
                <w:rFonts w:ascii="Times New Roman" w:hAnsi="Times New Roman" w:cs="Times New Roman"/>
              </w:rPr>
              <w:t xml:space="preserve">navrhované parametry stavby v návaznosti na účel </w:t>
            </w:r>
            <w:r>
              <w:rPr>
                <w:rFonts w:ascii="Times New Roman" w:hAnsi="Times New Roman" w:cs="Times New Roman"/>
              </w:rPr>
              <w:t xml:space="preserve">stavby – </w:t>
            </w:r>
            <w:r w:rsidRPr="00843D77">
              <w:rPr>
                <w:rFonts w:ascii="Times New Roman" w:hAnsi="Times New Roman" w:cs="Times New Roman"/>
              </w:rPr>
              <w:t xml:space="preserve">např. obestavěný prostor, zastavěná plocha, </w:t>
            </w:r>
            <w:r>
              <w:rPr>
                <w:rFonts w:ascii="Times New Roman" w:hAnsi="Times New Roman" w:cs="Times New Roman"/>
              </w:rPr>
              <w:t>předpokládaná kapacita, předpokládaná doba těžby/ukládání CO</w:t>
            </w:r>
            <w:r>
              <w:rPr>
                <w:rFonts w:ascii="Times New Roman" w:hAnsi="Times New Roman" w:cs="Times New Roman"/>
                <w:vertAlign w:val="subscript"/>
              </w:rPr>
              <w:t>2</w:t>
            </w:r>
          </w:p>
        </w:tc>
      </w:tr>
      <w:tr w:rsidR="008767F2" w:rsidRPr="00843D77" w14:paraId="198661BA" w14:textId="77777777" w:rsidTr="004629A3">
        <w:trPr>
          <w:trHeight w:val="1068"/>
        </w:trPr>
        <w:tc>
          <w:tcPr>
            <w:tcW w:w="1270" w:type="dxa"/>
            <w:shd w:val="clear" w:color="auto" w:fill="auto"/>
            <w:vAlign w:val="center"/>
            <w:hideMark/>
          </w:tcPr>
          <w:p w14:paraId="07798F58"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lastRenderedPageBreak/>
              <w:t>j)</w:t>
            </w:r>
          </w:p>
        </w:tc>
        <w:tc>
          <w:tcPr>
            <w:tcW w:w="8362" w:type="dxa"/>
            <w:shd w:val="clear" w:color="auto" w:fill="auto"/>
            <w:vAlign w:val="bottom"/>
            <w:hideMark/>
          </w:tcPr>
          <w:p w14:paraId="5D7CD86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limitní bilance stavby – potřeby a spotřeby médií a hmot, hospodaření s dešťovou vodou, </w:t>
            </w:r>
            <w:r>
              <w:rPr>
                <w:rFonts w:ascii="Times New Roman" w:hAnsi="Times New Roman" w:cs="Times New Roman"/>
              </w:rPr>
              <w:t xml:space="preserve">hospodaření s důlní vodou, </w:t>
            </w:r>
            <w:r w:rsidRPr="00843D77">
              <w:rPr>
                <w:rFonts w:ascii="Times New Roman" w:hAnsi="Times New Roman" w:cs="Times New Roman"/>
              </w:rPr>
              <w:t xml:space="preserve">celkové produkované množství a druhy odpadů a emisí, </w:t>
            </w:r>
          </w:p>
        </w:tc>
      </w:tr>
      <w:tr w:rsidR="008767F2" w:rsidRPr="00843D77" w14:paraId="111D1F5D" w14:textId="77777777" w:rsidTr="004629A3">
        <w:trPr>
          <w:trHeight w:val="540"/>
        </w:trPr>
        <w:tc>
          <w:tcPr>
            <w:tcW w:w="1270" w:type="dxa"/>
            <w:shd w:val="clear" w:color="auto" w:fill="auto"/>
            <w:vAlign w:val="center"/>
            <w:hideMark/>
          </w:tcPr>
          <w:p w14:paraId="535FD78A"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k)</w:t>
            </w:r>
          </w:p>
        </w:tc>
        <w:tc>
          <w:tcPr>
            <w:tcW w:w="8362" w:type="dxa"/>
            <w:shd w:val="clear" w:color="auto" w:fill="auto"/>
            <w:vAlign w:val="bottom"/>
            <w:hideMark/>
          </w:tcPr>
          <w:p w14:paraId="1EDCA11A"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požadavky na kapacity veřejných sítí komunikačních vedení a elektronického komunikačního zařízení veřejné komunikační sítě</w:t>
            </w:r>
            <w:r>
              <w:rPr>
                <w:rFonts w:ascii="Times New Roman" w:hAnsi="Times New Roman" w:cs="Times New Roman"/>
              </w:rPr>
              <w:t>,</w:t>
            </w:r>
          </w:p>
        </w:tc>
      </w:tr>
      <w:tr w:rsidR="008767F2" w:rsidRPr="00843D77" w14:paraId="25F282C3" w14:textId="77777777" w:rsidTr="004629A3">
        <w:trPr>
          <w:trHeight w:val="540"/>
        </w:trPr>
        <w:tc>
          <w:tcPr>
            <w:tcW w:w="1270" w:type="dxa"/>
            <w:shd w:val="clear" w:color="auto" w:fill="auto"/>
            <w:vAlign w:val="center"/>
            <w:hideMark/>
          </w:tcPr>
          <w:p w14:paraId="2549001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l)</w:t>
            </w:r>
          </w:p>
        </w:tc>
        <w:tc>
          <w:tcPr>
            <w:tcW w:w="8362" w:type="dxa"/>
            <w:shd w:val="clear" w:color="auto" w:fill="auto"/>
            <w:vAlign w:val="bottom"/>
            <w:hideMark/>
          </w:tcPr>
          <w:p w14:paraId="7C961D6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základní předpoklady výstavby – časové údaje o realizaci stavby, členění na etapy, věcné a časové vazby stavby, podmiňující, vyvolané a související investice,</w:t>
            </w:r>
          </w:p>
        </w:tc>
      </w:tr>
      <w:tr w:rsidR="008767F2" w:rsidRPr="00843D77" w14:paraId="5DD95389" w14:textId="77777777" w:rsidTr="004629A3">
        <w:trPr>
          <w:trHeight w:val="540"/>
        </w:trPr>
        <w:tc>
          <w:tcPr>
            <w:tcW w:w="1270" w:type="dxa"/>
            <w:shd w:val="clear" w:color="auto" w:fill="auto"/>
            <w:vAlign w:val="center"/>
            <w:hideMark/>
          </w:tcPr>
          <w:p w14:paraId="638F2903"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m)</w:t>
            </w:r>
          </w:p>
        </w:tc>
        <w:tc>
          <w:tcPr>
            <w:tcW w:w="8362" w:type="dxa"/>
            <w:shd w:val="clear" w:color="auto" w:fill="auto"/>
            <w:vAlign w:val="bottom"/>
            <w:hideMark/>
          </w:tcPr>
          <w:p w14:paraId="06253E72"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základní požadavky na předčasné užívání staveb a zkušební provoz staveb, doba jejich trvání ve vztahu k dokončení a užívání stavby.</w:t>
            </w:r>
          </w:p>
        </w:tc>
      </w:tr>
      <w:tr w:rsidR="008767F2" w:rsidRPr="00843D77" w14:paraId="737552B2" w14:textId="77777777" w:rsidTr="004629A3">
        <w:trPr>
          <w:trHeight w:val="288"/>
        </w:trPr>
        <w:tc>
          <w:tcPr>
            <w:tcW w:w="1270" w:type="dxa"/>
            <w:shd w:val="clear" w:color="auto" w:fill="auto"/>
            <w:noWrap/>
            <w:vAlign w:val="bottom"/>
            <w:hideMark/>
          </w:tcPr>
          <w:p w14:paraId="75668A7B"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B.2</w:t>
            </w:r>
          </w:p>
        </w:tc>
        <w:tc>
          <w:tcPr>
            <w:tcW w:w="8362" w:type="dxa"/>
            <w:shd w:val="clear" w:color="auto" w:fill="auto"/>
            <w:vAlign w:val="bottom"/>
            <w:hideMark/>
          </w:tcPr>
          <w:p w14:paraId="79DB771B"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Urbanistické, základní architektonické řešení</w:t>
            </w:r>
          </w:p>
        </w:tc>
      </w:tr>
      <w:tr w:rsidR="008767F2" w:rsidRPr="00843D77" w14:paraId="53352020" w14:textId="77777777" w:rsidTr="004629A3">
        <w:trPr>
          <w:trHeight w:val="480"/>
        </w:trPr>
        <w:tc>
          <w:tcPr>
            <w:tcW w:w="1270" w:type="dxa"/>
            <w:shd w:val="clear" w:color="auto" w:fill="auto"/>
            <w:noWrap/>
            <w:vAlign w:val="bottom"/>
            <w:hideMark/>
          </w:tcPr>
          <w:p w14:paraId="76F27BA9" w14:textId="77777777" w:rsidR="008767F2" w:rsidRPr="00843D77" w:rsidRDefault="008767F2" w:rsidP="004629A3">
            <w:pPr>
              <w:rPr>
                <w:rFonts w:ascii="Times New Roman" w:hAnsi="Times New Roman" w:cs="Times New Roman"/>
                <w:b/>
                <w:bCs/>
              </w:rPr>
            </w:pPr>
          </w:p>
        </w:tc>
        <w:tc>
          <w:tcPr>
            <w:tcW w:w="8362" w:type="dxa"/>
            <w:shd w:val="clear" w:color="auto" w:fill="auto"/>
            <w:noWrap/>
            <w:vAlign w:val="center"/>
            <w:hideMark/>
          </w:tcPr>
          <w:p w14:paraId="4F7EEC1E" w14:textId="77777777" w:rsidR="008767F2" w:rsidRPr="00843D77" w:rsidRDefault="008767F2" w:rsidP="004629A3">
            <w:pPr>
              <w:jc w:val="both"/>
              <w:rPr>
                <w:rFonts w:ascii="Times New Roman" w:hAnsi="Times New Roman" w:cs="Times New Roman"/>
              </w:rPr>
            </w:pPr>
            <w:r>
              <w:rPr>
                <w:rFonts w:ascii="Times New Roman" w:hAnsi="Times New Roman" w:cs="Times New Roman"/>
              </w:rPr>
              <w:t>Základní prostorové řešení</w:t>
            </w:r>
          </w:p>
        </w:tc>
      </w:tr>
      <w:tr w:rsidR="008767F2" w:rsidRPr="00843D77" w14:paraId="5780EA1C" w14:textId="77777777" w:rsidTr="004629A3">
        <w:trPr>
          <w:trHeight w:val="289"/>
        </w:trPr>
        <w:tc>
          <w:tcPr>
            <w:tcW w:w="1270" w:type="dxa"/>
            <w:shd w:val="clear" w:color="auto" w:fill="auto"/>
            <w:noWrap/>
            <w:vAlign w:val="bottom"/>
            <w:hideMark/>
          </w:tcPr>
          <w:p w14:paraId="381E54AD"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B.3</w:t>
            </w:r>
          </w:p>
        </w:tc>
        <w:tc>
          <w:tcPr>
            <w:tcW w:w="8362" w:type="dxa"/>
            <w:shd w:val="clear" w:color="auto" w:fill="auto"/>
            <w:vAlign w:val="bottom"/>
            <w:hideMark/>
          </w:tcPr>
          <w:p w14:paraId="7EA33DA5"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Základní technické</w:t>
            </w:r>
            <w:r>
              <w:rPr>
                <w:rFonts w:ascii="Times New Roman" w:hAnsi="Times New Roman" w:cs="Times New Roman"/>
                <w:b/>
                <w:bCs/>
              </w:rPr>
              <w:t xml:space="preserve"> </w:t>
            </w:r>
            <w:r w:rsidRPr="00843D77">
              <w:rPr>
                <w:rFonts w:ascii="Times New Roman" w:hAnsi="Times New Roman" w:cs="Times New Roman"/>
                <w:b/>
                <w:bCs/>
              </w:rPr>
              <w:t xml:space="preserve">a technologické řešení záměru </w:t>
            </w:r>
          </w:p>
        </w:tc>
      </w:tr>
      <w:tr w:rsidR="008767F2" w:rsidRPr="00843D77" w14:paraId="635EB62E" w14:textId="77777777" w:rsidTr="004629A3">
        <w:trPr>
          <w:trHeight w:val="288"/>
        </w:trPr>
        <w:tc>
          <w:tcPr>
            <w:tcW w:w="1270" w:type="dxa"/>
            <w:shd w:val="clear" w:color="auto" w:fill="auto"/>
            <w:noWrap/>
            <w:vAlign w:val="center"/>
            <w:hideMark/>
          </w:tcPr>
          <w:p w14:paraId="07A22817"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 3.1.</w:t>
            </w:r>
          </w:p>
        </w:tc>
        <w:tc>
          <w:tcPr>
            <w:tcW w:w="8362" w:type="dxa"/>
            <w:shd w:val="clear" w:color="auto" w:fill="auto"/>
            <w:vAlign w:val="center"/>
            <w:hideMark/>
          </w:tcPr>
          <w:p w14:paraId="72E8ADC1"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Stavebně technické, technologické řešení</w:t>
            </w:r>
          </w:p>
        </w:tc>
      </w:tr>
      <w:tr w:rsidR="008767F2" w:rsidRPr="00843D77" w14:paraId="13007F1E" w14:textId="77777777" w:rsidTr="004629A3">
        <w:trPr>
          <w:trHeight w:val="288"/>
        </w:trPr>
        <w:tc>
          <w:tcPr>
            <w:tcW w:w="1270" w:type="dxa"/>
            <w:shd w:val="clear" w:color="auto" w:fill="auto"/>
            <w:noWrap/>
            <w:vAlign w:val="bottom"/>
            <w:hideMark/>
          </w:tcPr>
          <w:p w14:paraId="437FE04C"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B.3.2</w:t>
            </w:r>
          </w:p>
        </w:tc>
        <w:tc>
          <w:tcPr>
            <w:tcW w:w="8362" w:type="dxa"/>
            <w:shd w:val="clear" w:color="auto" w:fill="auto"/>
            <w:noWrap/>
            <w:vAlign w:val="bottom"/>
            <w:hideMark/>
          </w:tcPr>
          <w:p w14:paraId="1BCC986E"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Přístupnost stavby</w:t>
            </w:r>
          </w:p>
        </w:tc>
      </w:tr>
      <w:tr w:rsidR="008767F2" w:rsidRPr="00843D77" w14:paraId="1981C0DD" w14:textId="77777777" w:rsidTr="004629A3">
        <w:trPr>
          <w:trHeight w:val="288"/>
        </w:trPr>
        <w:tc>
          <w:tcPr>
            <w:tcW w:w="1270" w:type="dxa"/>
            <w:shd w:val="clear" w:color="auto" w:fill="auto"/>
            <w:noWrap/>
            <w:vAlign w:val="bottom"/>
            <w:hideMark/>
          </w:tcPr>
          <w:p w14:paraId="15195C7F"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B.3.3</w:t>
            </w:r>
          </w:p>
        </w:tc>
        <w:tc>
          <w:tcPr>
            <w:tcW w:w="8362" w:type="dxa"/>
            <w:shd w:val="clear" w:color="auto" w:fill="auto"/>
            <w:noWrap/>
            <w:vAlign w:val="bottom"/>
            <w:hideMark/>
          </w:tcPr>
          <w:p w14:paraId="08FE2944"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Zásady bezpečnosti při užívání stavby</w:t>
            </w:r>
          </w:p>
        </w:tc>
      </w:tr>
      <w:tr w:rsidR="008767F2" w:rsidRPr="00843D77" w14:paraId="45B552FE" w14:textId="77777777" w:rsidTr="004629A3">
        <w:trPr>
          <w:trHeight w:val="288"/>
        </w:trPr>
        <w:tc>
          <w:tcPr>
            <w:tcW w:w="1270" w:type="dxa"/>
            <w:shd w:val="clear" w:color="auto" w:fill="auto"/>
            <w:noWrap/>
            <w:vAlign w:val="bottom"/>
            <w:hideMark/>
          </w:tcPr>
          <w:p w14:paraId="21D0A9BD"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B.3.</w:t>
            </w:r>
            <w:r>
              <w:rPr>
                <w:rFonts w:ascii="Times New Roman" w:hAnsi="Times New Roman" w:cs="Times New Roman"/>
                <w:b/>
                <w:bCs/>
              </w:rPr>
              <w:t>4</w:t>
            </w:r>
          </w:p>
        </w:tc>
        <w:tc>
          <w:tcPr>
            <w:tcW w:w="8362" w:type="dxa"/>
            <w:shd w:val="clear" w:color="auto" w:fill="auto"/>
            <w:noWrap/>
            <w:vAlign w:val="bottom"/>
            <w:hideMark/>
          </w:tcPr>
          <w:p w14:paraId="5D0C8E20"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Základní popis technických a technologických zařízení</w:t>
            </w:r>
          </w:p>
        </w:tc>
      </w:tr>
      <w:tr w:rsidR="008767F2" w:rsidRPr="00843D77" w14:paraId="6BDBBC97" w14:textId="77777777" w:rsidTr="004629A3">
        <w:trPr>
          <w:trHeight w:val="288"/>
        </w:trPr>
        <w:tc>
          <w:tcPr>
            <w:tcW w:w="1270" w:type="dxa"/>
            <w:shd w:val="clear" w:color="auto" w:fill="auto"/>
            <w:noWrap/>
            <w:vAlign w:val="bottom"/>
            <w:hideMark/>
          </w:tcPr>
          <w:p w14:paraId="583DAD4B"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B.3.</w:t>
            </w:r>
            <w:r>
              <w:rPr>
                <w:rFonts w:ascii="Times New Roman" w:hAnsi="Times New Roman" w:cs="Times New Roman"/>
                <w:b/>
                <w:bCs/>
              </w:rPr>
              <w:t>5</w:t>
            </w:r>
          </w:p>
        </w:tc>
        <w:tc>
          <w:tcPr>
            <w:tcW w:w="8362" w:type="dxa"/>
            <w:shd w:val="clear" w:color="auto" w:fill="auto"/>
            <w:noWrap/>
            <w:vAlign w:val="bottom"/>
            <w:hideMark/>
          </w:tcPr>
          <w:p w14:paraId="512DF9FA"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 xml:space="preserve"> Zásady požární bezpečnosti</w:t>
            </w:r>
          </w:p>
        </w:tc>
      </w:tr>
      <w:tr w:rsidR="008767F2" w:rsidRPr="00843D77" w14:paraId="6B20173C" w14:textId="77777777" w:rsidTr="004629A3">
        <w:trPr>
          <w:trHeight w:val="600"/>
        </w:trPr>
        <w:tc>
          <w:tcPr>
            <w:tcW w:w="1270" w:type="dxa"/>
            <w:shd w:val="clear" w:color="auto" w:fill="auto"/>
            <w:noWrap/>
            <w:vAlign w:val="bottom"/>
            <w:hideMark/>
          </w:tcPr>
          <w:p w14:paraId="67DEE5B6" w14:textId="77777777" w:rsidR="008767F2" w:rsidRPr="00843D77" w:rsidRDefault="008767F2" w:rsidP="004629A3">
            <w:pPr>
              <w:rPr>
                <w:rFonts w:ascii="Times New Roman" w:hAnsi="Times New Roman" w:cs="Times New Roman"/>
                <w:b/>
                <w:bCs/>
              </w:rPr>
            </w:pPr>
          </w:p>
        </w:tc>
        <w:tc>
          <w:tcPr>
            <w:tcW w:w="8362" w:type="dxa"/>
            <w:shd w:val="clear" w:color="auto" w:fill="auto"/>
            <w:vAlign w:val="bottom"/>
            <w:hideMark/>
          </w:tcPr>
          <w:p w14:paraId="6D1F76DE" w14:textId="77777777" w:rsidR="008767F2" w:rsidRPr="00843D77" w:rsidRDefault="008767F2" w:rsidP="004629A3">
            <w:pPr>
              <w:jc w:val="both"/>
              <w:rPr>
                <w:rFonts w:ascii="Times New Roman" w:hAnsi="Times New Roman" w:cs="Times New Roman"/>
                <w:color w:val="000000"/>
              </w:rPr>
            </w:pPr>
            <w:r>
              <w:rPr>
                <w:rFonts w:ascii="Times New Roman" w:hAnsi="Times New Roman" w:cs="Times New Roman"/>
                <w:color w:val="000000"/>
              </w:rPr>
              <w:t>Charakteristiky a k</w:t>
            </w:r>
            <w:r w:rsidRPr="00843D77">
              <w:rPr>
                <w:rFonts w:ascii="Times New Roman" w:hAnsi="Times New Roman" w:cs="Times New Roman"/>
                <w:color w:val="000000"/>
              </w:rPr>
              <w:t>ritéria pro stanovení kategorie stavby podle požadavků jiného právního předpisu</w:t>
            </w:r>
            <w:r w:rsidRPr="00843D77">
              <w:rPr>
                <w:rFonts w:ascii="Times New Roman" w:hAnsi="Times New Roman" w:cs="Times New Roman"/>
                <w:color w:val="000000"/>
                <w:vertAlign w:val="superscript"/>
              </w:rPr>
              <w:t>1</w:t>
            </w:r>
            <w:r w:rsidRPr="00843D77">
              <w:rPr>
                <w:rFonts w:ascii="Times New Roman" w:hAnsi="Times New Roman" w:cs="Times New Roman"/>
                <w:color w:val="000000"/>
              </w:rPr>
              <w:t>).</w:t>
            </w:r>
          </w:p>
        </w:tc>
      </w:tr>
      <w:tr w:rsidR="008767F2" w:rsidRPr="00843D77" w14:paraId="7B848A4C" w14:textId="77777777" w:rsidTr="004629A3">
        <w:trPr>
          <w:trHeight w:val="540"/>
        </w:trPr>
        <w:tc>
          <w:tcPr>
            <w:tcW w:w="1270" w:type="dxa"/>
            <w:shd w:val="clear" w:color="auto" w:fill="auto"/>
            <w:noWrap/>
            <w:vAlign w:val="center"/>
            <w:hideMark/>
          </w:tcPr>
          <w:p w14:paraId="49284AEA"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vAlign w:val="bottom"/>
            <w:hideMark/>
          </w:tcPr>
          <w:p w14:paraId="29CEBF10" w14:textId="77777777" w:rsidR="008767F2" w:rsidRPr="00843D77" w:rsidRDefault="008767F2" w:rsidP="004629A3">
            <w:pPr>
              <w:jc w:val="both"/>
              <w:rPr>
                <w:rFonts w:ascii="Times New Roman" w:hAnsi="Times New Roman" w:cs="Times New Roman"/>
                <w:color w:val="000000"/>
              </w:rPr>
            </w:pPr>
            <w:r w:rsidRPr="005E28C5">
              <w:rPr>
                <w:rFonts w:ascii="Times New Roman" w:hAnsi="Times New Roman" w:cs="Times New Roman"/>
                <w:color w:val="000000"/>
              </w:rPr>
              <w:t>charakteristiky – výška stavby, zastavěná plocha, počet podlaží, počet osob, pro který je stavba určena, nebo jiný parametr stavby, zejména světlá výška podlaží nebo délka tunelu,</w:t>
            </w:r>
          </w:p>
        </w:tc>
      </w:tr>
      <w:tr w:rsidR="008767F2" w:rsidRPr="00843D77" w14:paraId="129CEED6" w14:textId="77777777" w:rsidTr="004629A3">
        <w:trPr>
          <w:trHeight w:val="540"/>
        </w:trPr>
        <w:tc>
          <w:tcPr>
            <w:tcW w:w="1270" w:type="dxa"/>
            <w:shd w:val="clear" w:color="auto" w:fill="auto"/>
            <w:noWrap/>
            <w:vAlign w:val="center"/>
            <w:hideMark/>
          </w:tcPr>
          <w:p w14:paraId="26BA7C5F"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vAlign w:val="bottom"/>
            <w:hideMark/>
          </w:tcPr>
          <w:p w14:paraId="5B421E9A" w14:textId="77777777" w:rsidR="008767F2" w:rsidRPr="00843D77" w:rsidRDefault="008767F2" w:rsidP="004629A3">
            <w:pPr>
              <w:jc w:val="both"/>
              <w:rPr>
                <w:rFonts w:ascii="Times New Roman" w:hAnsi="Times New Roman" w:cs="Times New Roman"/>
                <w:color w:val="000000"/>
              </w:rPr>
            </w:pPr>
            <w:r w:rsidRPr="00843D77">
              <w:rPr>
                <w:rFonts w:ascii="Times New Roman" w:hAnsi="Times New Roman" w:cs="Times New Roman"/>
                <w:color w:val="000000"/>
              </w:rPr>
              <w:t>kritéria – třída využití, přítomnost nebezpečných látek nebo jiných rizikových faktorů.</w:t>
            </w:r>
          </w:p>
        </w:tc>
      </w:tr>
      <w:tr w:rsidR="008767F2" w:rsidRPr="00843D77" w14:paraId="59FA7FB9" w14:textId="77777777" w:rsidTr="004629A3">
        <w:trPr>
          <w:trHeight w:val="540"/>
        </w:trPr>
        <w:tc>
          <w:tcPr>
            <w:tcW w:w="1270" w:type="dxa"/>
            <w:shd w:val="clear" w:color="auto" w:fill="auto"/>
            <w:noWrap/>
            <w:vAlign w:val="bottom"/>
            <w:hideMark/>
          </w:tcPr>
          <w:p w14:paraId="29834902"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B.3.</w:t>
            </w:r>
            <w:r>
              <w:rPr>
                <w:rFonts w:ascii="Times New Roman" w:hAnsi="Times New Roman" w:cs="Times New Roman"/>
                <w:b/>
                <w:bCs/>
              </w:rPr>
              <w:t>6</w:t>
            </w:r>
          </w:p>
        </w:tc>
        <w:tc>
          <w:tcPr>
            <w:tcW w:w="8362" w:type="dxa"/>
            <w:shd w:val="clear" w:color="auto" w:fill="auto"/>
            <w:vAlign w:val="bottom"/>
            <w:hideMark/>
          </w:tcPr>
          <w:p w14:paraId="2C948D3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Hygienické požadavky na stavbu, požadavky na pracovní a komunální prostředí</w:t>
            </w:r>
          </w:p>
        </w:tc>
      </w:tr>
      <w:tr w:rsidR="008767F2" w:rsidRPr="00843D77" w14:paraId="2CE6FEB6" w14:textId="77777777" w:rsidTr="004629A3">
        <w:trPr>
          <w:trHeight w:val="885"/>
        </w:trPr>
        <w:tc>
          <w:tcPr>
            <w:tcW w:w="1270" w:type="dxa"/>
            <w:shd w:val="clear" w:color="auto" w:fill="auto"/>
            <w:noWrap/>
            <w:vAlign w:val="bottom"/>
            <w:hideMark/>
          </w:tcPr>
          <w:p w14:paraId="7A02C900" w14:textId="77777777" w:rsidR="008767F2" w:rsidRPr="00843D77" w:rsidRDefault="008767F2" w:rsidP="004629A3">
            <w:pPr>
              <w:rPr>
                <w:rFonts w:ascii="Times New Roman" w:hAnsi="Times New Roman" w:cs="Times New Roman"/>
                <w:b/>
                <w:bCs/>
              </w:rPr>
            </w:pPr>
          </w:p>
        </w:tc>
        <w:tc>
          <w:tcPr>
            <w:tcW w:w="8362" w:type="dxa"/>
            <w:shd w:val="clear" w:color="auto" w:fill="auto"/>
            <w:vAlign w:val="bottom"/>
            <w:hideMark/>
          </w:tcPr>
          <w:p w14:paraId="57E5FB50"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Zásady řešení parametrů stavby (větrání, osvětlení, proslunění, stínění, zásobování vodou, ochrana proti hluku a vibracím, odpady apod.) a vlivu stavby na okolí (vibrace, hluk, prašnost apod.).</w:t>
            </w:r>
          </w:p>
        </w:tc>
      </w:tr>
      <w:tr w:rsidR="008767F2" w:rsidRPr="00843D77" w14:paraId="2813BDA6" w14:textId="77777777" w:rsidTr="004629A3">
        <w:trPr>
          <w:trHeight w:val="288"/>
        </w:trPr>
        <w:tc>
          <w:tcPr>
            <w:tcW w:w="1270" w:type="dxa"/>
            <w:shd w:val="clear" w:color="auto" w:fill="auto"/>
            <w:noWrap/>
            <w:vAlign w:val="bottom"/>
            <w:hideMark/>
          </w:tcPr>
          <w:p w14:paraId="34C64D02"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lastRenderedPageBreak/>
              <w:t>B.4</w:t>
            </w:r>
          </w:p>
        </w:tc>
        <w:tc>
          <w:tcPr>
            <w:tcW w:w="8362" w:type="dxa"/>
            <w:shd w:val="clear" w:color="auto" w:fill="auto"/>
            <w:noWrap/>
            <w:vAlign w:val="bottom"/>
            <w:hideMark/>
          </w:tcPr>
          <w:p w14:paraId="368504BE"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Připojení na technickou infrastrukturu</w:t>
            </w:r>
          </w:p>
        </w:tc>
      </w:tr>
      <w:tr w:rsidR="008767F2" w:rsidRPr="00843D77" w14:paraId="40693CFA" w14:textId="77777777" w:rsidTr="004629A3">
        <w:trPr>
          <w:trHeight w:val="804"/>
        </w:trPr>
        <w:tc>
          <w:tcPr>
            <w:tcW w:w="1270" w:type="dxa"/>
            <w:shd w:val="clear" w:color="auto" w:fill="auto"/>
            <w:noWrap/>
            <w:vAlign w:val="bottom"/>
            <w:hideMark/>
          </w:tcPr>
          <w:p w14:paraId="185F4DDE" w14:textId="77777777" w:rsidR="008767F2" w:rsidRPr="00843D77" w:rsidRDefault="008767F2" w:rsidP="004629A3">
            <w:pPr>
              <w:rPr>
                <w:rFonts w:ascii="Times New Roman" w:hAnsi="Times New Roman" w:cs="Times New Roman"/>
                <w:b/>
                <w:bCs/>
              </w:rPr>
            </w:pPr>
          </w:p>
        </w:tc>
        <w:tc>
          <w:tcPr>
            <w:tcW w:w="8362" w:type="dxa"/>
            <w:shd w:val="clear" w:color="auto" w:fill="auto"/>
            <w:vAlign w:val="bottom"/>
            <w:hideMark/>
          </w:tcPr>
          <w:p w14:paraId="1B3AF8D8"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Napojovací místa na stávající technickou infrastrukturu, přeložky, křížení se stavbami technické a dopravní infrastruktury a souběhy s nimi v případě, kdy je stavba umístěna v ochranném pásmu stavby technické nebo dopravní infrastruktury, připojovací rozměry, výkonové kapacity a délky.</w:t>
            </w:r>
          </w:p>
        </w:tc>
      </w:tr>
      <w:tr w:rsidR="008767F2" w:rsidRPr="00843D77" w14:paraId="712DB0D4" w14:textId="77777777" w:rsidTr="004629A3">
        <w:trPr>
          <w:trHeight w:val="288"/>
        </w:trPr>
        <w:tc>
          <w:tcPr>
            <w:tcW w:w="1270" w:type="dxa"/>
            <w:shd w:val="clear" w:color="auto" w:fill="auto"/>
            <w:noWrap/>
            <w:vAlign w:val="bottom"/>
            <w:hideMark/>
          </w:tcPr>
          <w:p w14:paraId="205519BD"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B.5</w:t>
            </w:r>
          </w:p>
        </w:tc>
        <w:tc>
          <w:tcPr>
            <w:tcW w:w="8362" w:type="dxa"/>
            <w:shd w:val="clear" w:color="auto" w:fill="auto"/>
            <w:noWrap/>
            <w:vAlign w:val="bottom"/>
            <w:hideMark/>
          </w:tcPr>
          <w:p w14:paraId="7BC9361B"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Dopravní řešení</w:t>
            </w:r>
          </w:p>
        </w:tc>
      </w:tr>
      <w:tr w:rsidR="008767F2" w:rsidRPr="00843D77" w14:paraId="060D1BC4" w14:textId="77777777" w:rsidTr="004629A3">
        <w:trPr>
          <w:trHeight w:val="540"/>
        </w:trPr>
        <w:tc>
          <w:tcPr>
            <w:tcW w:w="1270" w:type="dxa"/>
            <w:shd w:val="clear" w:color="auto" w:fill="auto"/>
            <w:noWrap/>
            <w:vAlign w:val="bottom"/>
            <w:hideMark/>
          </w:tcPr>
          <w:p w14:paraId="00E59B26" w14:textId="77777777" w:rsidR="008767F2" w:rsidRPr="00843D77" w:rsidRDefault="008767F2" w:rsidP="004629A3">
            <w:pPr>
              <w:rPr>
                <w:rFonts w:ascii="Times New Roman" w:hAnsi="Times New Roman" w:cs="Times New Roman"/>
                <w:b/>
                <w:bCs/>
              </w:rPr>
            </w:pPr>
          </w:p>
        </w:tc>
        <w:tc>
          <w:tcPr>
            <w:tcW w:w="8362" w:type="dxa"/>
            <w:shd w:val="clear" w:color="000000" w:fill="FFFFFF"/>
            <w:vAlign w:val="bottom"/>
            <w:hideMark/>
          </w:tcPr>
          <w:p w14:paraId="037DA41A"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Popis dopravního řešení, napojení území na stávající dopravní infrastrukturu, přeložky, včetně pěších a cyklistických stezek a doprava v klidu.</w:t>
            </w:r>
          </w:p>
        </w:tc>
      </w:tr>
      <w:tr w:rsidR="008767F2" w:rsidRPr="00843D77" w14:paraId="7B1BD560" w14:textId="77777777" w:rsidTr="004629A3">
        <w:trPr>
          <w:trHeight w:val="288"/>
        </w:trPr>
        <w:tc>
          <w:tcPr>
            <w:tcW w:w="1270" w:type="dxa"/>
            <w:shd w:val="clear" w:color="auto" w:fill="auto"/>
            <w:noWrap/>
            <w:vAlign w:val="bottom"/>
            <w:hideMark/>
          </w:tcPr>
          <w:p w14:paraId="3FEEF485"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B.6</w:t>
            </w:r>
          </w:p>
        </w:tc>
        <w:tc>
          <w:tcPr>
            <w:tcW w:w="8362" w:type="dxa"/>
            <w:shd w:val="clear" w:color="auto" w:fill="auto"/>
            <w:noWrap/>
            <w:vAlign w:val="center"/>
            <w:hideMark/>
          </w:tcPr>
          <w:p w14:paraId="4D27635D"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Řešení vegetace a souvisejících terénních úprav</w:t>
            </w:r>
          </w:p>
        </w:tc>
      </w:tr>
      <w:tr w:rsidR="008767F2" w:rsidRPr="00843D77" w14:paraId="41AAA6D6" w14:textId="77777777" w:rsidTr="004629A3">
        <w:trPr>
          <w:trHeight w:val="288"/>
        </w:trPr>
        <w:tc>
          <w:tcPr>
            <w:tcW w:w="1270" w:type="dxa"/>
            <w:shd w:val="clear" w:color="auto" w:fill="auto"/>
            <w:noWrap/>
            <w:vAlign w:val="bottom"/>
            <w:hideMark/>
          </w:tcPr>
          <w:p w14:paraId="75D5C7F8"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B.7</w:t>
            </w:r>
          </w:p>
        </w:tc>
        <w:tc>
          <w:tcPr>
            <w:tcW w:w="8362" w:type="dxa"/>
            <w:shd w:val="clear" w:color="auto" w:fill="auto"/>
            <w:noWrap/>
            <w:vAlign w:val="bottom"/>
            <w:hideMark/>
          </w:tcPr>
          <w:p w14:paraId="25657E4A"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Popis vlivů stavby na životní prostředí a jeho ochrana</w:t>
            </w:r>
          </w:p>
        </w:tc>
      </w:tr>
      <w:tr w:rsidR="008767F2" w:rsidRPr="00843D77" w14:paraId="088BEA3B" w14:textId="77777777" w:rsidTr="004629A3">
        <w:trPr>
          <w:trHeight w:val="1575"/>
        </w:trPr>
        <w:tc>
          <w:tcPr>
            <w:tcW w:w="1270" w:type="dxa"/>
            <w:shd w:val="clear" w:color="auto" w:fill="auto"/>
            <w:noWrap/>
            <w:vAlign w:val="center"/>
            <w:hideMark/>
          </w:tcPr>
          <w:p w14:paraId="4ACF444C"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noWrap/>
            <w:vAlign w:val="center"/>
            <w:hideMark/>
          </w:tcPr>
          <w:p w14:paraId="0C7BE850"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vliv na životní prostředí a opatření vedoucí k minimalizaci negativních vlivů – zejména příroda a krajina,</w:t>
            </w:r>
            <w:r>
              <w:rPr>
                <w:rFonts w:ascii="Times New Roman" w:hAnsi="Times New Roman" w:cs="Times New Roman"/>
              </w:rPr>
              <w:t xml:space="preserve"> </w:t>
            </w:r>
            <w:r w:rsidRPr="00843D77">
              <w:rPr>
                <w:rFonts w:ascii="Times New Roman" w:hAnsi="Times New Roman" w:cs="Times New Roman"/>
              </w:rPr>
              <w:t>zajištění migrace pro vodní organismy, vliv díla na koryto a jeho okolí, NATURA2000,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843D77">
              <w:rPr>
                <w:rFonts w:ascii="Times New Roman" w:hAnsi="Times New Roman" w:cs="Times New Roman"/>
                <w:vertAlign w:val="superscript"/>
              </w:rPr>
              <w:t>2)</w:t>
            </w:r>
            <w:r w:rsidRPr="00843D77">
              <w:rPr>
                <w:rFonts w:ascii="Times New Roman" w:hAnsi="Times New Roman" w:cs="Times New Roman"/>
              </w:rPr>
              <w:t>,</w:t>
            </w:r>
          </w:p>
        </w:tc>
      </w:tr>
      <w:tr w:rsidR="008767F2" w:rsidRPr="00843D77" w14:paraId="36E30FB8" w14:textId="77777777" w:rsidTr="004629A3">
        <w:trPr>
          <w:trHeight w:val="528"/>
        </w:trPr>
        <w:tc>
          <w:tcPr>
            <w:tcW w:w="1270" w:type="dxa"/>
            <w:shd w:val="clear" w:color="auto" w:fill="auto"/>
            <w:noWrap/>
            <w:vAlign w:val="center"/>
            <w:hideMark/>
          </w:tcPr>
          <w:p w14:paraId="7AA59081"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noWrap/>
            <w:vAlign w:val="center"/>
            <w:hideMark/>
          </w:tcPr>
          <w:p w14:paraId="3CA5921C"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způsob zohlednění podmínek závazného stanoviska posouzení vlivu záměru na životní prostředí, je-li podkladem, </w:t>
            </w:r>
          </w:p>
        </w:tc>
      </w:tr>
      <w:tr w:rsidR="008767F2" w:rsidRPr="00843D77" w14:paraId="053DB0A1" w14:textId="77777777" w:rsidTr="004629A3">
        <w:trPr>
          <w:trHeight w:val="792"/>
        </w:trPr>
        <w:tc>
          <w:tcPr>
            <w:tcW w:w="1270" w:type="dxa"/>
            <w:shd w:val="clear" w:color="auto" w:fill="auto"/>
            <w:noWrap/>
            <w:vAlign w:val="center"/>
            <w:hideMark/>
          </w:tcPr>
          <w:p w14:paraId="3FDECDA0"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c)</w:t>
            </w:r>
          </w:p>
        </w:tc>
        <w:tc>
          <w:tcPr>
            <w:tcW w:w="8362" w:type="dxa"/>
            <w:shd w:val="clear" w:color="auto" w:fill="auto"/>
            <w:noWrap/>
            <w:vAlign w:val="center"/>
            <w:hideMark/>
          </w:tcPr>
          <w:p w14:paraId="61834D6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popis souladu záměru s oznámením záměru podle zákona o posuzování vlivů na životní prostředí, bylo-li zjišťovací řízení ukončeno se závěrem, že záměr nepodléhá dalšímu posuzování podle tohoto zákona,</w:t>
            </w:r>
          </w:p>
        </w:tc>
      </w:tr>
      <w:tr w:rsidR="008767F2" w:rsidRPr="00843D77" w14:paraId="7AA29190" w14:textId="77777777" w:rsidTr="004629A3">
        <w:trPr>
          <w:trHeight w:val="528"/>
        </w:trPr>
        <w:tc>
          <w:tcPr>
            <w:tcW w:w="1270" w:type="dxa"/>
            <w:shd w:val="clear" w:color="auto" w:fill="auto"/>
            <w:noWrap/>
            <w:vAlign w:val="center"/>
            <w:hideMark/>
          </w:tcPr>
          <w:p w14:paraId="2AADD127"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d)</w:t>
            </w:r>
          </w:p>
        </w:tc>
        <w:tc>
          <w:tcPr>
            <w:tcW w:w="8362" w:type="dxa"/>
            <w:shd w:val="clear" w:color="auto" w:fill="auto"/>
            <w:noWrap/>
            <w:vAlign w:val="center"/>
            <w:hideMark/>
          </w:tcPr>
          <w:p w14:paraId="693D95A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 případě záměrů spadajících do režimu zákona o integrované prevenci základní parametry způsobu naplnění závěrů o nejlepších dostupných technikách nebo integrované povolení, bylo-li vydáno.</w:t>
            </w:r>
          </w:p>
        </w:tc>
      </w:tr>
      <w:tr w:rsidR="008767F2" w:rsidRPr="00843D77" w14:paraId="2B53C435" w14:textId="77777777" w:rsidTr="004629A3">
        <w:trPr>
          <w:trHeight w:val="288"/>
        </w:trPr>
        <w:tc>
          <w:tcPr>
            <w:tcW w:w="1270" w:type="dxa"/>
            <w:shd w:val="clear" w:color="auto" w:fill="auto"/>
            <w:noWrap/>
            <w:vAlign w:val="bottom"/>
            <w:hideMark/>
          </w:tcPr>
          <w:p w14:paraId="49B72B1C"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B.</w:t>
            </w:r>
            <w:r>
              <w:rPr>
                <w:rFonts w:ascii="Times New Roman" w:hAnsi="Times New Roman" w:cs="Times New Roman"/>
                <w:b/>
                <w:bCs/>
              </w:rPr>
              <w:t>8</w:t>
            </w:r>
          </w:p>
        </w:tc>
        <w:tc>
          <w:tcPr>
            <w:tcW w:w="8362" w:type="dxa"/>
            <w:shd w:val="clear" w:color="auto" w:fill="auto"/>
            <w:noWrap/>
            <w:vAlign w:val="bottom"/>
            <w:hideMark/>
          </w:tcPr>
          <w:p w14:paraId="12FDBD4C"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Zásady organizace výstavby</w:t>
            </w:r>
          </w:p>
        </w:tc>
      </w:tr>
      <w:tr w:rsidR="008767F2" w:rsidRPr="00843D77" w14:paraId="2C68672F" w14:textId="77777777" w:rsidTr="004629A3">
        <w:trPr>
          <w:trHeight w:val="288"/>
        </w:trPr>
        <w:tc>
          <w:tcPr>
            <w:tcW w:w="1270" w:type="dxa"/>
            <w:shd w:val="clear" w:color="auto" w:fill="auto"/>
            <w:noWrap/>
            <w:vAlign w:val="center"/>
            <w:hideMark/>
          </w:tcPr>
          <w:p w14:paraId="479AF68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vAlign w:val="bottom"/>
            <w:hideMark/>
          </w:tcPr>
          <w:p w14:paraId="1EF15C23"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napojení staveniště na stávající dopravní a technickou infrastrukturu,</w:t>
            </w:r>
          </w:p>
        </w:tc>
      </w:tr>
      <w:tr w:rsidR="008767F2" w:rsidRPr="00843D77" w14:paraId="37F5F2E4" w14:textId="77777777" w:rsidTr="004629A3">
        <w:trPr>
          <w:trHeight w:val="540"/>
        </w:trPr>
        <w:tc>
          <w:tcPr>
            <w:tcW w:w="1270" w:type="dxa"/>
            <w:shd w:val="clear" w:color="auto" w:fill="auto"/>
            <w:noWrap/>
            <w:vAlign w:val="center"/>
            <w:hideMark/>
          </w:tcPr>
          <w:p w14:paraId="3C4B3FF4"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vAlign w:val="bottom"/>
            <w:hideMark/>
          </w:tcPr>
          <w:p w14:paraId="2DE1513A"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ochrana okolí staveniště a požadavky na související asanace, demolice, demontáž, dekonstrukce a kácení dřevin atd.,</w:t>
            </w:r>
          </w:p>
        </w:tc>
      </w:tr>
      <w:tr w:rsidR="008767F2" w:rsidRPr="00843D77" w14:paraId="7BBB1DB6" w14:textId="77777777" w:rsidTr="004629A3">
        <w:trPr>
          <w:trHeight w:val="288"/>
        </w:trPr>
        <w:tc>
          <w:tcPr>
            <w:tcW w:w="1270" w:type="dxa"/>
            <w:shd w:val="clear" w:color="auto" w:fill="auto"/>
            <w:noWrap/>
            <w:vAlign w:val="center"/>
            <w:hideMark/>
          </w:tcPr>
          <w:p w14:paraId="7173DFFA"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c)</w:t>
            </w:r>
          </w:p>
        </w:tc>
        <w:tc>
          <w:tcPr>
            <w:tcW w:w="8362" w:type="dxa"/>
            <w:shd w:val="clear" w:color="auto" w:fill="auto"/>
            <w:noWrap/>
            <w:vAlign w:val="bottom"/>
            <w:hideMark/>
          </w:tcPr>
          <w:p w14:paraId="05648125"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popis zásad odvodnění staveniště,</w:t>
            </w:r>
          </w:p>
        </w:tc>
      </w:tr>
      <w:tr w:rsidR="008767F2" w:rsidRPr="00843D77" w14:paraId="4482A3CC" w14:textId="77777777" w:rsidTr="004629A3">
        <w:trPr>
          <w:trHeight w:val="540"/>
        </w:trPr>
        <w:tc>
          <w:tcPr>
            <w:tcW w:w="1270" w:type="dxa"/>
            <w:shd w:val="clear" w:color="auto" w:fill="auto"/>
            <w:noWrap/>
            <w:vAlign w:val="center"/>
            <w:hideMark/>
          </w:tcPr>
          <w:p w14:paraId="546FD4F0"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lastRenderedPageBreak/>
              <w:t>d)</w:t>
            </w:r>
          </w:p>
        </w:tc>
        <w:tc>
          <w:tcPr>
            <w:tcW w:w="8362" w:type="dxa"/>
            <w:shd w:val="clear" w:color="auto" w:fill="auto"/>
            <w:vAlign w:val="bottom"/>
            <w:hideMark/>
          </w:tcPr>
          <w:p w14:paraId="6148E4E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vstup a vjezd na stavbu, přístup na stavbu po dobu výstavby, popřípadě přístupové trasy, včetně požadavků na bezbariérové </w:t>
            </w:r>
            <w:proofErr w:type="spellStart"/>
            <w:r w:rsidRPr="00843D77">
              <w:rPr>
                <w:rFonts w:ascii="Times New Roman" w:hAnsi="Times New Roman" w:cs="Times New Roman"/>
              </w:rPr>
              <w:t>obchozí</w:t>
            </w:r>
            <w:proofErr w:type="spellEnd"/>
            <w:r w:rsidRPr="00843D77">
              <w:rPr>
                <w:rFonts w:ascii="Times New Roman" w:hAnsi="Times New Roman" w:cs="Times New Roman"/>
              </w:rPr>
              <w:t xml:space="preserve"> trasy a způsob zajištění bezpečnosti provozu,</w:t>
            </w:r>
          </w:p>
        </w:tc>
      </w:tr>
      <w:tr w:rsidR="008767F2" w:rsidRPr="00843D77" w14:paraId="241264A4" w14:textId="77777777" w:rsidTr="004629A3">
        <w:trPr>
          <w:trHeight w:val="288"/>
        </w:trPr>
        <w:tc>
          <w:tcPr>
            <w:tcW w:w="1270" w:type="dxa"/>
            <w:shd w:val="clear" w:color="auto" w:fill="auto"/>
            <w:noWrap/>
            <w:vAlign w:val="center"/>
            <w:hideMark/>
          </w:tcPr>
          <w:p w14:paraId="62D2AB30"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e)</w:t>
            </w:r>
          </w:p>
        </w:tc>
        <w:tc>
          <w:tcPr>
            <w:tcW w:w="8362" w:type="dxa"/>
            <w:shd w:val="clear" w:color="auto" w:fill="auto"/>
            <w:noWrap/>
            <w:vAlign w:val="bottom"/>
            <w:hideMark/>
          </w:tcPr>
          <w:p w14:paraId="46FE47B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maximální dočasné a trvalé zábory pro staveniště,</w:t>
            </w:r>
          </w:p>
        </w:tc>
      </w:tr>
      <w:tr w:rsidR="008767F2" w:rsidRPr="00843D77" w14:paraId="1A2203C1" w14:textId="77777777" w:rsidTr="004629A3">
        <w:trPr>
          <w:trHeight w:val="792"/>
        </w:trPr>
        <w:tc>
          <w:tcPr>
            <w:tcW w:w="1270" w:type="dxa"/>
            <w:shd w:val="clear" w:color="auto" w:fill="auto"/>
            <w:noWrap/>
            <w:vAlign w:val="center"/>
            <w:hideMark/>
          </w:tcPr>
          <w:p w14:paraId="70ABB8A6"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f)</w:t>
            </w:r>
          </w:p>
        </w:tc>
        <w:tc>
          <w:tcPr>
            <w:tcW w:w="8362" w:type="dxa"/>
            <w:shd w:val="clear" w:color="auto" w:fill="auto"/>
            <w:noWrap/>
            <w:vAlign w:val="center"/>
            <w:hideMark/>
          </w:tcPr>
          <w:p w14:paraId="06D7A6AE"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požadavky na ochranu životního prostředí při výstavbě, zejména opatření k minimalizaci dopadů při provádění stavby na životní prostředí, předcházení vzniku odpadů, třídění materiálů pro recyklaci za účelem materiálového využití a opatření proti prašnosti, </w:t>
            </w:r>
          </w:p>
        </w:tc>
      </w:tr>
      <w:tr w:rsidR="008767F2" w:rsidRPr="00843D77" w14:paraId="5CB25536" w14:textId="77777777" w:rsidTr="004629A3">
        <w:trPr>
          <w:trHeight w:val="288"/>
        </w:trPr>
        <w:tc>
          <w:tcPr>
            <w:tcW w:w="1270" w:type="dxa"/>
            <w:shd w:val="clear" w:color="auto" w:fill="auto"/>
            <w:noWrap/>
            <w:vAlign w:val="center"/>
            <w:hideMark/>
          </w:tcPr>
          <w:p w14:paraId="25F6D2D7"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g)</w:t>
            </w:r>
          </w:p>
        </w:tc>
        <w:tc>
          <w:tcPr>
            <w:tcW w:w="8362" w:type="dxa"/>
            <w:shd w:val="clear" w:color="auto" w:fill="auto"/>
            <w:noWrap/>
            <w:vAlign w:val="bottom"/>
            <w:hideMark/>
          </w:tcPr>
          <w:p w14:paraId="09033FC6"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bilance zemních prací, požadavky na přísun nebo deponie zemin,</w:t>
            </w:r>
          </w:p>
        </w:tc>
      </w:tr>
      <w:tr w:rsidR="008767F2" w:rsidRPr="00843D77" w14:paraId="41146A87" w14:textId="77777777" w:rsidTr="004629A3">
        <w:trPr>
          <w:trHeight w:val="288"/>
        </w:trPr>
        <w:tc>
          <w:tcPr>
            <w:tcW w:w="1270" w:type="dxa"/>
            <w:shd w:val="clear" w:color="auto" w:fill="auto"/>
            <w:noWrap/>
            <w:vAlign w:val="center"/>
            <w:hideMark/>
          </w:tcPr>
          <w:p w14:paraId="407BE0FE"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h)</w:t>
            </w:r>
          </w:p>
        </w:tc>
        <w:tc>
          <w:tcPr>
            <w:tcW w:w="8362" w:type="dxa"/>
            <w:shd w:val="clear" w:color="auto" w:fill="auto"/>
            <w:noWrap/>
            <w:vAlign w:val="bottom"/>
            <w:hideMark/>
          </w:tcPr>
          <w:p w14:paraId="6B734B16"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limity pro užití výškové mechanizace,</w:t>
            </w:r>
          </w:p>
        </w:tc>
      </w:tr>
      <w:tr w:rsidR="008767F2" w:rsidRPr="00843D77" w14:paraId="0AD6D511" w14:textId="77777777" w:rsidTr="004629A3">
        <w:trPr>
          <w:trHeight w:val="540"/>
        </w:trPr>
        <w:tc>
          <w:tcPr>
            <w:tcW w:w="1270" w:type="dxa"/>
            <w:shd w:val="clear" w:color="auto" w:fill="auto"/>
            <w:noWrap/>
            <w:vAlign w:val="center"/>
            <w:hideMark/>
          </w:tcPr>
          <w:p w14:paraId="4747874C"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i)</w:t>
            </w:r>
          </w:p>
        </w:tc>
        <w:tc>
          <w:tcPr>
            <w:tcW w:w="8362" w:type="dxa"/>
            <w:shd w:val="clear" w:color="auto" w:fill="auto"/>
            <w:vAlign w:val="bottom"/>
            <w:hideMark/>
          </w:tcPr>
          <w:p w14:paraId="1E1E48AD"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požadavky na postupné uvádění stavby do provozu (užívání), požadavky na průběh a způsob přípravy a realizace výstavby a další specifické požadavky,</w:t>
            </w:r>
          </w:p>
        </w:tc>
      </w:tr>
      <w:tr w:rsidR="008767F2" w:rsidRPr="00843D77" w14:paraId="09F63FC5" w14:textId="77777777" w:rsidTr="004629A3">
        <w:trPr>
          <w:trHeight w:val="288"/>
        </w:trPr>
        <w:tc>
          <w:tcPr>
            <w:tcW w:w="1270" w:type="dxa"/>
            <w:shd w:val="clear" w:color="auto" w:fill="auto"/>
            <w:noWrap/>
            <w:vAlign w:val="center"/>
            <w:hideMark/>
          </w:tcPr>
          <w:p w14:paraId="6EB893D6"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j)</w:t>
            </w:r>
          </w:p>
        </w:tc>
        <w:tc>
          <w:tcPr>
            <w:tcW w:w="8362" w:type="dxa"/>
            <w:shd w:val="clear" w:color="auto" w:fill="auto"/>
            <w:vAlign w:val="center"/>
            <w:hideMark/>
          </w:tcPr>
          <w:p w14:paraId="3A0C6E75"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návrh fází výstavby za účelem provedení kontrolních prohlídek,</w:t>
            </w:r>
          </w:p>
        </w:tc>
      </w:tr>
      <w:tr w:rsidR="008767F2" w:rsidRPr="00843D77" w14:paraId="33C2F2D0" w14:textId="77777777" w:rsidTr="004629A3">
        <w:trPr>
          <w:trHeight w:val="288"/>
        </w:trPr>
        <w:tc>
          <w:tcPr>
            <w:tcW w:w="1270" w:type="dxa"/>
            <w:shd w:val="clear" w:color="auto" w:fill="auto"/>
            <w:noWrap/>
            <w:vAlign w:val="center"/>
            <w:hideMark/>
          </w:tcPr>
          <w:p w14:paraId="46F9240F"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k)</w:t>
            </w:r>
          </w:p>
        </w:tc>
        <w:tc>
          <w:tcPr>
            <w:tcW w:w="8362" w:type="dxa"/>
            <w:shd w:val="clear" w:color="auto" w:fill="auto"/>
            <w:vAlign w:val="center"/>
            <w:hideMark/>
          </w:tcPr>
          <w:p w14:paraId="5EE935D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dočasné objekty.</w:t>
            </w:r>
          </w:p>
        </w:tc>
      </w:tr>
      <w:tr w:rsidR="008767F2" w:rsidRPr="00843D77" w14:paraId="1FCAF62E" w14:textId="77777777" w:rsidTr="004629A3">
        <w:trPr>
          <w:trHeight w:val="312"/>
        </w:trPr>
        <w:tc>
          <w:tcPr>
            <w:tcW w:w="1270" w:type="dxa"/>
            <w:shd w:val="clear" w:color="auto" w:fill="auto"/>
            <w:noWrap/>
            <w:vAlign w:val="bottom"/>
            <w:hideMark/>
          </w:tcPr>
          <w:p w14:paraId="58E9E583"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C</w:t>
            </w:r>
          </w:p>
        </w:tc>
        <w:tc>
          <w:tcPr>
            <w:tcW w:w="8362" w:type="dxa"/>
            <w:shd w:val="clear" w:color="auto" w:fill="auto"/>
            <w:hideMark/>
          </w:tcPr>
          <w:p w14:paraId="2016A52A"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Situační výkresy</w:t>
            </w:r>
          </w:p>
        </w:tc>
      </w:tr>
      <w:tr w:rsidR="008767F2" w:rsidRPr="00843D77" w14:paraId="0405BBB7" w14:textId="77777777" w:rsidTr="004629A3">
        <w:trPr>
          <w:trHeight w:val="288"/>
        </w:trPr>
        <w:tc>
          <w:tcPr>
            <w:tcW w:w="1270" w:type="dxa"/>
            <w:shd w:val="clear" w:color="auto" w:fill="auto"/>
            <w:noWrap/>
            <w:vAlign w:val="bottom"/>
            <w:hideMark/>
          </w:tcPr>
          <w:p w14:paraId="485305D9"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C.1</w:t>
            </w:r>
          </w:p>
        </w:tc>
        <w:tc>
          <w:tcPr>
            <w:tcW w:w="8362" w:type="dxa"/>
            <w:shd w:val="clear" w:color="auto" w:fill="auto"/>
            <w:hideMark/>
          </w:tcPr>
          <w:p w14:paraId="34142615"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Situační výkres širších vztahů</w:t>
            </w:r>
          </w:p>
        </w:tc>
      </w:tr>
      <w:tr w:rsidR="008767F2" w:rsidRPr="00843D77" w14:paraId="5F11BEE3" w14:textId="77777777" w:rsidTr="004629A3">
        <w:trPr>
          <w:trHeight w:val="288"/>
        </w:trPr>
        <w:tc>
          <w:tcPr>
            <w:tcW w:w="1270" w:type="dxa"/>
            <w:shd w:val="clear" w:color="auto" w:fill="auto"/>
            <w:noWrap/>
            <w:vAlign w:val="bottom"/>
            <w:hideMark/>
          </w:tcPr>
          <w:p w14:paraId="6AFF04EA"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hideMark/>
          </w:tcPr>
          <w:p w14:paraId="546C7001"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měřítko </w:t>
            </w:r>
            <w:proofErr w:type="gramStart"/>
            <w:r w:rsidRPr="00843D77">
              <w:rPr>
                <w:rFonts w:ascii="Times New Roman" w:hAnsi="Times New Roman" w:cs="Times New Roman"/>
              </w:rPr>
              <w:t>1 :</w:t>
            </w:r>
            <w:proofErr w:type="gramEnd"/>
            <w:r w:rsidRPr="00843D77">
              <w:rPr>
                <w:rFonts w:ascii="Times New Roman" w:hAnsi="Times New Roman" w:cs="Times New Roman"/>
              </w:rPr>
              <w:t xml:space="preserve"> 5000 až 1 : 50000,</w:t>
            </w:r>
          </w:p>
        </w:tc>
      </w:tr>
      <w:tr w:rsidR="008767F2" w:rsidRPr="00843D77" w14:paraId="3477B45C" w14:textId="77777777" w:rsidTr="004629A3">
        <w:trPr>
          <w:trHeight w:val="288"/>
        </w:trPr>
        <w:tc>
          <w:tcPr>
            <w:tcW w:w="1270" w:type="dxa"/>
            <w:shd w:val="clear" w:color="auto" w:fill="auto"/>
            <w:noWrap/>
            <w:vAlign w:val="bottom"/>
            <w:hideMark/>
          </w:tcPr>
          <w:p w14:paraId="46D4F337"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hideMark/>
          </w:tcPr>
          <w:p w14:paraId="72835C45"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zákres stavby a jejího napojení na dopravní a technickou infrastrukturu,</w:t>
            </w:r>
          </w:p>
        </w:tc>
      </w:tr>
      <w:tr w:rsidR="008767F2" w:rsidRPr="00843D77" w14:paraId="0A9E9BC0" w14:textId="77777777" w:rsidTr="004629A3">
        <w:trPr>
          <w:trHeight w:val="288"/>
        </w:trPr>
        <w:tc>
          <w:tcPr>
            <w:tcW w:w="1270" w:type="dxa"/>
            <w:shd w:val="clear" w:color="auto" w:fill="auto"/>
            <w:noWrap/>
            <w:vAlign w:val="bottom"/>
          </w:tcPr>
          <w:p w14:paraId="6F4EF979" w14:textId="77777777" w:rsidR="008767F2" w:rsidRPr="00843D77" w:rsidRDefault="008767F2" w:rsidP="004629A3">
            <w:pPr>
              <w:rPr>
                <w:rFonts w:ascii="Times New Roman" w:hAnsi="Times New Roman" w:cs="Times New Roman"/>
              </w:rPr>
            </w:pPr>
            <w:r>
              <w:rPr>
                <w:rFonts w:ascii="Times New Roman" w:hAnsi="Times New Roman" w:cs="Times New Roman"/>
              </w:rPr>
              <w:t xml:space="preserve">c) </w:t>
            </w:r>
          </w:p>
        </w:tc>
        <w:tc>
          <w:tcPr>
            <w:tcW w:w="8362" w:type="dxa"/>
            <w:shd w:val="clear" w:color="auto" w:fill="auto"/>
          </w:tcPr>
          <w:p w14:paraId="43C57ECF" w14:textId="77777777" w:rsidR="008767F2" w:rsidRPr="00843D77" w:rsidRDefault="008767F2" w:rsidP="004629A3">
            <w:pPr>
              <w:jc w:val="both"/>
              <w:rPr>
                <w:rFonts w:ascii="Times New Roman" w:hAnsi="Times New Roman" w:cs="Times New Roman"/>
              </w:rPr>
            </w:pPr>
            <w:r>
              <w:rPr>
                <w:rFonts w:ascii="Times New Roman" w:hAnsi="Times New Roman" w:cs="Times New Roman"/>
              </w:rPr>
              <w:t>zákres stavby ve vztahu k dobývacímu prostoru nebo chráněnému území pro zvláštní zásahy do zemské kůry</w:t>
            </w:r>
          </w:p>
        </w:tc>
      </w:tr>
      <w:tr w:rsidR="008767F2" w:rsidRPr="00843D77" w14:paraId="627D6BA7" w14:textId="77777777" w:rsidTr="004629A3">
        <w:trPr>
          <w:trHeight w:val="288"/>
        </w:trPr>
        <w:tc>
          <w:tcPr>
            <w:tcW w:w="1270" w:type="dxa"/>
            <w:shd w:val="clear" w:color="auto" w:fill="auto"/>
            <w:noWrap/>
            <w:vAlign w:val="bottom"/>
            <w:hideMark/>
          </w:tcPr>
          <w:p w14:paraId="01C9D258" w14:textId="77777777" w:rsidR="008767F2" w:rsidRPr="00843D77" w:rsidRDefault="008767F2" w:rsidP="004629A3">
            <w:pPr>
              <w:rPr>
                <w:rFonts w:ascii="Times New Roman" w:hAnsi="Times New Roman" w:cs="Times New Roman"/>
              </w:rPr>
            </w:pPr>
            <w:r>
              <w:rPr>
                <w:rFonts w:ascii="Times New Roman" w:hAnsi="Times New Roman" w:cs="Times New Roman"/>
              </w:rPr>
              <w:t>d</w:t>
            </w:r>
            <w:r w:rsidRPr="00843D77">
              <w:rPr>
                <w:rFonts w:ascii="Times New Roman" w:hAnsi="Times New Roman" w:cs="Times New Roman"/>
              </w:rPr>
              <w:t>)</w:t>
            </w:r>
          </w:p>
        </w:tc>
        <w:tc>
          <w:tcPr>
            <w:tcW w:w="8362" w:type="dxa"/>
            <w:shd w:val="clear" w:color="auto" w:fill="auto"/>
            <w:hideMark/>
          </w:tcPr>
          <w:p w14:paraId="3697394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vyznačení hranic stavebních pozemků nebo částí pozemků stavby.</w:t>
            </w:r>
          </w:p>
        </w:tc>
      </w:tr>
      <w:tr w:rsidR="008767F2" w:rsidRPr="00843D77" w14:paraId="71FF2F80" w14:textId="77777777" w:rsidTr="004629A3">
        <w:trPr>
          <w:trHeight w:val="288"/>
        </w:trPr>
        <w:tc>
          <w:tcPr>
            <w:tcW w:w="1270" w:type="dxa"/>
            <w:shd w:val="clear" w:color="auto" w:fill="auto"/>
            <w:noWrap/>
            <w:vAlign w:val="bottom"/>
            <w:hideMark/>
          </w:tcPr>
          <w:p w14:paraId="0097D71D"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C.2</w:t>
            </w:r>
          </w:p>
        </w:tc>
        <w:tc>
          <w:tcPr>
            <w:tcW w:w="8362" w:type="dxa"/>
            <w:shd w:val="clear" w:color="auto" w:fill="auto"/>
            <w:hideMark/>
          </w:tcPr>
          <w:p w14:paraId="5C24272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Katastrální situační výkres</w:t>
            </w:r>
          </w:p>
        </w:tc>
      </w:tr>
      <w:tr w:rsidR="008767F2" w:rsidRPr="00843D77" w14:paraId="04C15529" w14:textId="77777777" w:rsidTr="004629A3">
        <w:trPr>
          <w:trHeight w:val="288"/>
        </w:trPr>
        <w:tc>
          <w:tcPr>
            <w:tcW w:w="1270" w:type="dxa"/>
            <w:shd w:val="clear" w:color="auto" w:fill="auto"/>
            <w:noWrap/>
            <w:vAlign w:val="center"/>
            <w:hideMark/>
          </w:tcPr>
          <w:p w14:paraId="65CE4479"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hideMark/>
          </w:tcPr>
          <w:p w14:paraId="3525C347"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zákres stavebního pozemku a navrhované stavby,</w:t>
            </w:r>
          </w:p>
        </w:tc>
      </w:tr>
      <w:tr w:rsidR="008767F2" w:rsidRPr="00843D77" w14:paraId="68AEA42E" w14:textId="77777777" w:rsidTr="004629A3">
        <w:trPr>
          <w:trHeight w:val="288"/>
        </w:trPr>
        <w:tc>
          <w:tcPr>
            <w:tcW w:w="1270" w:type="dxa"/>
            <w:shd w:val="clear" w:color="auto" w:fill="auto"/>
            <w:noWrap/>
            <w:vAlign w:val="bottom"/>
            <w:hideMark/>
          </w:tcPr>
          <w:p w14:paraId="07ECBB9F"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hideMark/>
          </w:tcPr>
          <w:p w14:paraId="1FE67F4E"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vyznačení vazeb a vlivů na okolí.</w:t>
            </w:r>
          </w:p>
        </w:tc>
      </w:tr>
      <w:tr w:rsidR="008767F2" w:rsidRPr="00843D77" w14:paraId="25332D26" w14:textId="77777777" w:rsidTr="004629A3">
        <w:trPr>
          <w:trHeight w:val="288"/>
        </w:trPr>
        <w:tc>
          <w:tcPr>
            <w:tcW w:w="1270" w:type="dxa"/>
            <w:shd w:val="clear" w:color="auto" w:fill="auto"/>
            <w:noWrap/>
            <w:vAlign w:val="bottom"/>
            <w:hideMark/>
          </w:tcPr>
          <w:p w14:paraId="0EDD788B"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C.3</w:t>
            </w:r>
          </w:p>
        </w:tc>
        <w:tc>
          <w:tcPr>
            <w:tcW w:w="8362" w:type="dxa"/>
            <w:shd w:val="clear" w:color="auto" w:fill="auto"/>
            <w:hideMark/>
          </w:tcPr>
          <w:p w14:paraId="61661B53"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Koordinační situační výkres</w:t>
            </w:r>
          </w:p>
        </w:tc>
      </w:tr>
      <w:tr w:rsidR="008767F2" w:rsidRPr="00843D77" w14:paraId="743D6F1A" w14:textId="77777777" w:rsidTr="004629A3">
        <w:trPr>
          <w:trHeight w:val="528"/>
        </w:trPr>
        <w:tc>
          <w:tcPr>
            <w:tcW w:w="1270" w:type="dxa"/>
            <w:shd w:val="clear" w:color="auto" w:fill="auto"/>
            <w:noWrap/>
            <w:vAlign w:val="center"/>
            <w:hideMark/>
          </w:tcPr>
          <w:p w14:paraId="3757D728"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a)</w:t>
            </w:r>
          </w:p>
        </w:tc>
        <w:tc>
          <w:tcPr>
            <w:tcW w:w="8362" w:type="dxa"/>
            <w:shd w:val="clear" w:color="auto" w:fill="auto"/>
            <w:hideMark/>
          </w:tcPr>
          <w:p w14:paraId="3FE5F6E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měřítko maximálně </w:t>
            </w:r>
            <w:proofErr w:type="gramStart"/>
            <w:r w:rsidRPr="00843D77">
              <w:rPr>
                <w:rFonts w:ascii="Times New Roman" w:hAnsi="Times New Roman" w:cs="Times New Roman"/>
              </w:rPr>
              <w:t>1 :</w:t>
            </w:r>
            <w:proofErr w:type="gramEnd"/>
            <w:r w:rsidRPr="00843D77">
              <w:rPr>
                <w:rFonts w:ascii="Times New Roman" w:hAnsi="Times New Roman" w:cs="Times New Roman"/>
              </w:rPr>
              <w:t xml:space="preserve"> 200</w:t>
            </w:r>
          </w:p>
        </w:tc>
      </w:tr>
      <w:tr w:rsidR="008767F2" w:rsidRPr="00843D77" w14:paraId="0AE2C2AD" w14:textId="77777777" w:rsidTr="004629A3">
        <w:trPr>
          <w:trHeight w:val="288"/>
        </w:trPr>
        <w:tc>
          <w:tcPr>
            <w:tcW w:w="1270" w:type="dxa"/>
            <w:shd w:val="clear" w:color="auto" w:fill="auto"/>
            <w:noWrap/>
            <w:vAlign w:val="center"/>
            <w:hideMark/>
          </w:tcPr>
          <w:p w14:paraId="73DC3652"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b)</w:t>
            </w:r>
          </w:p>
        </w:tc>
        <w:tc>
          <w:tcPr>
            <w:tcW w:w="8362" w:type="dxa"/>
            <w:shd w:val="clear" w:color="auto" w:fill="auto"/>
            <w:hideMark/>
          </w:tcPr>
          <w:p w14:paraId="621CEDFC"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stávající stavby, dopravní a technická infrastruktura,</w:t>
            </w:r>
          </w:p>
        </w:tc>
      </w:tr>
      <w:tr w:rsidR="008767F2" w:rsidRPr="00843D77" w14:paraId="3F9484CA" w14:textId="77777777" w:rsidTr="004629A3">
        <w:trPr>
          <w:trHeight w:val="288"/>
        </w:trPr>
        <w:tc>
          <w:tcPr>
            <w:tcW w:w="1270" w:type="dxa"/>
            <w:shd w:val="clear" w:color="auto" w:fill="auto"/>
            <w:noWrap/>
            <w:vAlign w:val="center"/>
            <w:hideMark/>
          </w:tcPr>
          <w:p w14:paraId="3853306E"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c)</w:t>
            </w:r>
          </w:p>
        </w:tc>
        <w:tc>
          <w:tcPr>
            <w:tcW w:w="8362" w:type="dxa"/>
            <w:shd w:val="clear" w:color="auto" w:fill="auto"/>
            <w:hideMark/>
          </w:tcPr>
          <w:p w14:paraId="6A75ADAC"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hranice pozemků, parcelní čísla,</w:t>
            </w:r>
          </w:p>
        </w:tc>
      </w:tr>
      <w:tr w:rsidR="008767F2" w:rsidRPr="00843D77" w14:paraId="6EE1613E" w14:textId="77777777" w:rsidTr="004629A3">
        <w:trPr>
          <w:trHeight w:val="288"/>
        </w:trPr>
        <w:tc>
          <w:tcPr>
            <w:tcW w:w="1270" w:type="dxa"/>
            <w:shd w:val="clear" w:color="auto" w:fill="auto"/>
            <w:noWrap/>
            <w:vAlign w:val="center"/>
            <w:hideMark/>
          </w:tcPr>
          <w:p w14:paraId="3FB7030A"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d)</w:t>
            </w:r>
          </w:p>
        </w:tc>
        <w:tc>
          <w:tcPr>
            <w:tcW w:w="8362" w:type="dxa"/>
            <w:shd w:val="clear" w:color="auto" w:fill="auto"/>
            <w:hideMark/>
          </w:tcPr>
          <w:p w14:paraId="6AFC5F50"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hranice řešeného území,</w:t>
            </w:r>
          </w:p>
        </w:tc>
      </w:tr>
      <w:tr w:rsidR="008767F2" w:rsidRPr="00843D77" w14:paraId="2DB572BF" w14:textId="77777777" w:rsidTr="004629A3">
        <w:trPr>
          <w:trHeight w:val="288"/>
        </w:trPr>
        <w:tc>
          <w:tcPr>
            <w:tcW w:w="1270" w:type="dxa"/>
            <w:shd w:val="clear" w:color="auto" w:fill="auto"/>
            <w:noWrap/>
            <w:vAlign w:val="center"/>
            <w:hideMark/>
          </w:tcPr>
          <w:p w14:paraId="575C77F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e)</w:t>
            </w:r>
          </w:p>
        </w:tc>
        <w:tc>
          <w:tcPr>
            <w:tcW w:w="8362" w:type="dxa"/>
            <w:shd w:val="clear" w:color="auto" w:fill="auto"/>
            <w:hideMark/>
          </w:tcPr>
          <w:p w14:paraId="1174177B"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stávající výškopis a polohopis,</w:t>
            </w:r>
          </w:p>
        </w:tc>
      </w:tr>
      <w:tr w:rsidR="008767F2" w:rsidRPr="00843D77" w14:paraId="4EDC2937" w14:textId="77777777" w:rsidTr="004629A3">
        <w:trPr>
          <w:trHeight w:val="792"/>
        </w:trPr>
        <w:tc>
          <w:tcPr>
            <w:tcW w:w="1270" w:type="dxa"/>
            <w:shd w:val="clear" w:color="auto" w:fill="auto"/>
            <w:noWrap/>
            <w:vAlign w:val="center"/>
            <w:hideMark/>
          </w:tcPr>
          <w:p w14:paraId="24FFD18B"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lastRenderedPageBreak/>
              <w:t>f)</w:t>
            </w:r>
          </w:p>
        </w:tc>
        <w:tc>
          <w:tcPr>
            <w:tcW w:w="8362" w:type="dxa"/>
            <w:shd w:val="clear" w:color="auto" w:fill="auto"/>
            <w:hideMark/>
          </w:tcPr>
          <w:p w14:paraId="0516984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stanovení nadmořské výšky prvního nadzemního podlaží u budov (± 0, 00) a výšky upraveného terénu; maximální výška staveb, nivelační a pevné body pro vytyčení stavby, definování výškové úrovně pro přelivy, koruny hrází apod.,</w:t>
            </w:r>
          </w:p>
        </w:tc>
      </w:tr>
      <w:tr w:rsidR="008767F2" w:rsidRPr="00843D77" w14:paraId="76463BDA" w14:textId="77777777" w:rsidTr="004629A3">
        <w:trPr>
          <w:trHeight w:val="528"/>
        </w:trPr>
        <w:tc>
          <w:tcPr>
            <w:tcW w:w="1270" w:type="dxa"/>
            <w:shd w:val="clear" w:color="auto" w:fill="auto"/>
            <w:noWrap/>
            <w:vAlign w:val="center"/>
            <w:hideMark/>
          </w:tcPr>
          <w:p w14:paraId="6F260BE1"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g)</w:t>
            </w:r>
          </w:p>
        </w:tc>
        <w:tc>
          <w:tcPr>
            <w:tcW w:w="8362" w:type="dxa"/>
            <w:shd w:val="clear" w:color="auto" w:fill="auto"/>
            <w:hideMark/>
          </w:tcPr>
          <w:p w14:paraId="21A29BF8"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vyznačení jednotlivých navržených nebo odstraňovaných staveb a technické infrastruktury, včetně napojení stavby na technickou infrastrukturu,</w:t>
            </w:r>
          </w:p>
        </w:tc>
      </w:tr>
      <w:tr w:rsidR="008767F2" w:rsidRPr="00843D77" w14:paraId="2D89D3A2" w14:textId="77777777" w:rsidTr="004629A3">
        <w:trPr>
          <w:trHeight w:val="288"/>
        </w:trPr>
        <w:tc>
          <w:tcPr>
            <w:tcW w:w="1270" w:type="dxa"/>
            <w:shd w:val="clear" w:color="auto" w:fill="auto"/>
            <w:noWrap/>
            <w:vAlign w:val="center"/>
            <w:hideMark/>
          </w:tcPr>
          <w:p w14:paraId="7F731453"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h)</w:t>
            </w:r>
          </w:p>
        </w:tc>
        <w:tc>
          <w:tcPr>
            <w:tcW w:w="8362" w:type="dxa"/>
            <w:shd w:val="clear" w:color="auto" w:fill="auto"/>
            <w:hideMark/>
          </w:tcPr>
          <w:p w14:paraId="7CDFB75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navrhované komunikace a zpevněné plochy, napojení na dopravní infrastrukturu,</w:t>
            </w:r>
          </w:p>
        </w:tc>
      </w:tr>
      <w:tr w:rsidR="008767F2" w:rsidRPr="00843D77" w14:paraId="501B8AD8" w14:textId="77777777" w:rsidTr="004629A3">
        <w:trPr>
          <w:trHeight w:val="288"/>
        </w:trPr>
        <w:tc>
          <w:tcPr>
            <w:tcW w:w="1270" w:type="dxa"/>
            <w:shd w:val="clear" w:color="auto" w:fill="auto"/>
            <w:noWrap/>
            <w:vAlign w:val="center"/>
            <w:hideMark/>
          </w:tcPr>
          <w:p w14:paraId="1B88C2E6"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i)</w:t>
            </w:r>
          </w:p>
        </w:tc>
        <w:tc>
          <w:tcPr>
            <w:tcW w:w="8362" w:type="dxa"/>
            <w:shd w:val="clear" w:color="auto" w:fill="auto"/>
            <w:hideMark/>
          </w:tcPr>
          <w:p w14:paraId="68A9AB3F"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řešení vegetace,</w:t>
            </w:r>
          </w:p>
        </w:tc>
      </w:tr>
      <w:tr w:rsidR="008767F2" w:rsidRPr="00843D77" w14:paraId="5F6015DB" w14:textId="77777777" w:rsidTr="004629A3">
        <w:trPr>
          <w:trHeight w:val="288"/>
        </w:trPr>
        <w:tc>
          <w:tcPr>
            <w:tcW w:w="1270" w:type="dxa"/>
            <w:shd w:val="clear" w:color="auto" w:fill="auto"/>
            <w:noWrap/>
            <w:vAlign w:val="center"/>
            <w:hideMark/>
          </w:tcPr>
          <w:p w14:paraId="4BAA5D14"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j)</w:t>
            </w:r>
          </w:p>
        </w:tc>
        <w:tc>
          <w:tcPr>
            <w:tcW w:w="8362" w:type="dxa"/>
            <w:shd w:val="clear" w:color="auto" w:fill="auto"/>
            <w:hideMark/>
          </w:tcPr>
          <w:p w14:paraId="61C1B596"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okótované odstupy staveb,</w:t>
            </w:r>
          </w:p>
        </w:tc>
      </w:tr>
      <w:tr w:rsidR="008767F2" w:rsidRPr="00843D77" w14:paraId="6BDD3FAD" w14:textId="77777777" w:rsidTr="004629A3">
        <w:trPr>
          <w:trHeight w:val="288"/>
        </w:trPr>
        <w:tc>
          <w:tcPr>
            <w:tcW w:w="1270" w:type="dxa"/>
            <w:shd w:val="clear" w:color="auto" w:fill="auto"/>
            <w:noWrap/>
            <w:vAlign w:val="center"/>
            <w:hideMark/>
          </w:tcPr>
          <w:p w14:paraId="04334EA6"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k)</w:t>
            </w:r>
          </w:p>
        </w:tc>
        <w:tc>
          <w:tcPr>
            <w:tcW w:w="8362" w:type="dxa"/>
            <w:shd w:val="clear" w:color="auto" w:fill="auto"/>
            <w:hideMark/>
          </w:tcPr>
          <w:p w14:paraId="3F5CF2D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maximální dočasné a trvalé zábory,</w:t>
            </w:r>
          </w:p>
        </w:tc>
      </w:tr>
      <w:tr w:rsidR="008767F2" w:rsidRPr="00843D77" w14:paraId="3C4A2E5F" w14:textId="77777777" w:rsidTr="004629A3">
        <w:trPr>
          <w:trHeight w:val="288"/>
        </w:trPr>
        <w:tc>
          <w:tcPr>
            <w:tcW w:w="1270" w:type="dxa"/>
            <w:shd w:val="clear" w:color="auto" w:fill="auto"/>
            <w:noWrap/>
            <w:vAlign w:val="center"/>
            <w:hideMark/>
          </w:tcPr>
          <w:p w14:paraId="21E0CFA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l)</w:t>
            </w:r>
          </w:p>
        </w:tc>
        <w:tc>
          <w:tcPr>
            <w:tcW w:w="8362" w:type="dxa"/>
            <w:shd w:val="clear" w:color="auto" w:fill="auto"/>
            <w:hideMark/>
          </w:tcPr>
          <w:p w14:paraId="488BF531"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hranice staveniště s vyznačením vjezdu,</w:t>
            </w:r>
          </w:p>
        </w:tc>
      </w:tr>
      <w:tr w:rsidR="008767F2" w:rsidRPr="00843D77" w14:paraId="2C5E7D3F" w14:textId="77777777" w:rsidTr="004629A3">
        <w:trPr>
          <w:trHeight w:val="528"/>
        </w:trPr>
        <w:tc>
          <w:tcPr>
            <w:tcW w:w="1270" w:type="dxa"/>
            <w:shd w:val="clear" w:color="auto" w:fill="auto"/>
            <w:noWrap/>
            <w:vAlign w:val="center"/>
            <w:hideMark/>
          </w:tcPr>
          <w:p w14:paraId="04E1B6A0"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m)</w:t>
            </w:r>
          </w:p>
        </w:tc>
        <w:tc>
          <w:tcPr>
            <w:tcW w:w="8362" w:type="dxa"/>
            <w:shd w:val="clear" w:color="auto" w:fill="auto"/>
            <w:hideMark/>
          </w:tcPr>
          <w:p w14:paraId="6227CFDF"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odstupové vzdálenosti včetně vymezení požárně nebezpečných prostorů, přístupové komunikace a nástupní plochy pro požární techniku a zdroje požární vody.</w:t>
            </w:r>
          </w:p>
        </w:tc>
      </w:tr>
      <w:tr w:rsidR="008767F2" w:rsidRPr="00843D77" w14:paraId="6FCC7174" w14:textId="77777777" w:rsidTr="004629A3">
        <w:trPr>
          <w:trHeight w:val="288"/>
        </w:trPr>
        <w:tc>
          <w:tcPr>
            <w:tcW w:w="1270" w:type="dxa"/>
            <w:shd w:val="clear" w:color="auto" w:fill="auto"/>
            <w:noWrap/>
            <w:vAlign w:val="bottom"/>
            <w:hideMark/>
          </w:tcPr>
          <w:p w14:paraId="3FF7AE8E"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C.4</w:t>
            </w:r>
          </w:p>
        </w:tc>
        <w:tc>
          <w:tcPr>
            <w:tcW w:w="8362" w:type="dxa"/>
            <w:shd w:val="clear" w:color="auto" w:fill="auto"/>
            <w:hideMark/>
          </w:tcPr>
          <w:p w14:paraId="1BF0612B"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Speciální situační výkresy</w:t>
            </w:r>
          </w:p>
        </w:tc>
      </w:tr>
      <w:tr w:rsidR="008767F2" w:rsidRPr="00843D77" w14:paraId="5C88C786" w14:textId="77777777" w:rsidTr="004629A3">
        <w:trPr>
          <w:trHeight w:val="2376"/>
        </w:trPr>
        <w:tc>
          <w:tcPr>
            <w:tcW w:w="1270" w:type="dxa"/>
            <w:shd w:val="clear" w:color="auto" w:fill="auto"/>
            <w:noWrap/>
            <w:vAlign w:val="bottom"/>
            <w:hideMark/>
          </w:tcPr>
          <w:p w14:paraId="1129703F"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7DC3D32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Situační výkresy vyhotovené podle potřeby ve vhodném měřítku zobrazující speciální požadavky objektů, technologických zařízení, technických sítí, infrastruktury nebo souvisejících inženýrských opatření, včetně přístupnosti staveb a prvků životního prostředí</w:t>
            </w:r>
            <w:r>
              <w:rPr>
                <w:rFonts w:ascii="Times New Roman" w:hAnsi="Times New Roman" w:cs="Times New Roman"/>
              </w:rPr>
              <w:t xml:space="preserve"> – </w:t>
            </w:r>
            <w:r w:rsidRPr="00843D77">
              <w:rPr>
                <w:rFonts w:ascii="Times New Roman" w:hAnsi="Times New Roman" w:cs="Times New Roman"/>
              </w:rPr>
              <w:t xml:space="preserve">soustava chráněných území NATURA 2000, územní systém ekologické stability, významné krajinné prvky, </w:t>
            </w:r>
            <w:r>
              <w:rPr>
                <w:rFonts w:ascii="Times New Roman" w:hAnsi="Times New Roman" w:cs="Times New Roman"/>
              </w:rPr>
              <w:t xml:space="preserve">zvláště </w:t>
            </w:r>
            <w:r w:rsidRPr="00843D77">
              <w:rPr>
                <w:rFonts w:ascii="Times New Roman" w:hAnsi="Times New Roman" w:cs="Times New Roman"/>
              </w:rPr>
              <w:t>chráněná území apod. Stávající, navrhovaná a vznikající ochranná a bezpečnostní pásma, památkové rezervace, památkové zóny apod. Vyznačení pozemků s právem služebnosti. Vyznačení území, kde budou provedeny geotechnické sondy. Situace zásad organizace výstavby včetně vymezení prostorů se zakázanou manipulací. Zákres do vodohospodářské mapy, záplavové čáry, rozvodnice, převádění vody staveništěm a odvodnění staveniště apod.</w:t>
            </w:r>
          </w:p>
        </w:tc>
      </w:tr>
      <w:tr w:rsidR="008767F2" w:rsidRPr="00843D77" w14:paraId="7C45777F" w14:textId="77777777" w:rsidTr="004629A3">
        <w:trPr>
          <w:trHeight w:val="288"/>
        </w:trPr>
        <w:tc>
          <w:tcPr>
            <w:tcW w:w="1270" w:type="dxa"/>
            <w:shd w:val="clear" w:color="auto" w:fill="auto"/>
            <w:noWrap/>
            <w:vAlign w:val="bottom"/>
            <w:hideMark/>
          </w:tcPr>
          <w:p w14:paraId="065B54CC"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C.5</w:t>
            </w:r>
          </w:p>
        </w:tc>
        <w:tc>
          <w:tcPr>
            <w:tcW w:w="8362" w:type="dxa"/>
            <w:shd w:val="clear" w:color="auto" w:fill="auto"/>
            <w:hideMark/>
          </w:tcPr>
          <w:p w14:paraId="78D0C5E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 xml:space="preserve">Dělení a scelení pozemků </w:t>
            </w:r>
          </w:p>
        </w:tc>
      </w:tr>
      <w:tr w:rsidR="008767F2" w:rsidRPr="00843D77" w14:paraId="7B244CD6" w14:textId="77777777" w:rsidTr="004629A3">
        <w:trPr>
          <w:trHeight w:val="1056"/>
        </w:trPr>
        <w:tc>
          <w:tcPr>
            <w:tcW w:w="1270" w:type="dxa"/>
            <w:shd w:val="clear" w:color="auto" w:fill="auto"/>
            <w:noWrap/>
            <w:vAlign w:val="bottom"/>
            <w:hideMark/>
          </w:tcPr>
          <w:p w14:paraId="10064D15"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5CC7E18A"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tc>
      </w:tr>
      <w:tr w:rsidR="008767F2" w:rsidRPr="00843D77" w14:paraId="734FE19F" w14:textId="77777777" w:rsidTr="004629A3">
        <w:trPr>
          <w:trHeight w:val="312"/>
        </w:trPr>
        <w:tc>
          <w:tcPr>
            <w:tcW w:w="1270" w:type="dxa"/>
            <w:shd w:val="clear" w:color="auto" w:fill="auto"/>
            <w:noWrap/>
            <w:vAlign w:val="bottom"/>
            <w:hideMark/>
          </w:tcPr>
          <w:p w14:paraId="3AA4A88D"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w:t>
            </w:r>
          </w:p>
        </w:tc>
        <w:tc>
          <w:tcPr>
            <w:tcW w:w="8362" w:type="dxa"/>
            <w:shd w:val="clear" w:color="auto" w:fill="auto"/>
            <w:hideMark/>
          </w:tcPr>
          <w:p w14:paraId="59E2F7F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Dokumentace objektů</w:t>
            </w:r>
          </w:p>
        </w:tc>
      </w:tr>
      <w:tr w:rsidR="008767F2" w:rsidRPr="00843D77" w14:paraId="6DEB9C04" w14:textId="77777777" w:rsidTr="004629A3">
        <w:trPr>
          <w:trHeight w:val="288"/>
        </w:trPr>
        <w:tc>
          <w:tcPr>
            <w:tcW w:w="1270" w:type="dxa"/>
            <w:shd w:val="clear" w:color="auto" w:fill="auto"/>
            <w:noWrap/>
            <w:vAlign w:val="bottom"/>
            <w:hideMark/>
          </w:tcPr>
          <w:p w14:paraId="5A8F8C9E"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w:t>
            </w:r>
          </w:p>
        </w:tc>
        <w:tc>
          <w:tcPr>
            <w:tcW w:w="8362" w:type="dxa"/>
            <w:shd w:val="clear" w:color="auto" w:fill="auto"/>
            <w:hideMark/>
          </w:tcPr>
          <w:p w14:paraId="50126CFA"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Stavební a technologická část</w:t>
            </w:r>
          </w:p>
        </w:tc>
      </w:tr>
      <w:tr w:rsidR="008767F2" w:rsidRPr="00843D77" w14:paraId="01151C58" w14:textId="77777777" w:rsidTr="004629A3">
        <w:trPr>
          <w:trHeight w:val="288"/>
        </w:trPr>
        <w:tc>
          <w:tcPr>
            <w:tcW w:w="1270" w:type="dxa"/>
            <w:shd w:val="clear" w:color="auto" w:fill="auto"/>
            <w:noWrap/>
            <w:vAlign w:val="bottom"/>
            <w:hideMark/>
          </w:tcPr>
          <w:p w14:paraId="02CD468F"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D.1.1</w:t>
            </w:r>
          </w:p>
        </w:tc>
        <w:tc>
          <w:tcPr>
            <w:tcW w:w="8362" w:type="dxa"/>
            <w:shd w:val="clear" w:color="auto" w:fill="auto"/>
            <w:hideMark/>
          </w:tcPr>
          <w:p w14:paraId="18188E3B"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Stavební část</w:t>
            </w:r>
          </w:p>
        </w:tc>
      </w:tr>
      <w:tr w:rsidR="008767F2" w:rsidRPr="00843D77" w14:paraId="5E99D3B7" w14:textId="77777777" w:rsidTr="004629A3">
        <w:trPr>
          <w:trHeight w:val="288"/>
        </w:trPr>
        <w:tc>
          <w:tcPr>
            <w:tcW w:w="1270" w:type="dxa"/>
            <w:shd w:val="clear" w:color="auto" w:fill="auto"/>
            <w:noWrap/>
            <w:vAlign w:val="bottom"/>
            <w:hideMark/>
          </w:tcPr>
          <w:p w14:paraId="21ED1B36"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lastRenderedPageBreak/>
              <w:t>D.1.1.1</w:t>
            </w:r>
          </w:p>
        </w:tc>
        <w:tc>
          <w:tcPr>
            <w:tcW w:w="8362" w:type="dxa"/>
            <w:shd w:val="clear" w:color="auto" w:fill="auto"/>
            <w:hideMark/>
          </w:tcPr>
          <w:p w14:paraId="2039A5C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Technická zpráva</w:t>
            </w:r>
          </w:p>
        </w:tc>
      </w:tr>
      <w:tr w:rsidR="008767F2" w:rsidRPr="00843D77" w14:paraId="6FA188EA" w14:textId="77777777" w:rsidTr="004629A3">
        <w:trPr>
          <w:trHeight w:val="288"/>
        </w:trPr>
        <w:tc>
          <w:tcPr>
            <w:tcW w:w="1270" w:type="dxa"/>
            <w:shd w:val="clear" w:color="auto" w:fill="auto"/>
            <w:noWrap/>
            <w:vAlign w:val="bottom"/>
            <w:hideMark/>
          </w:tcPr>
          <w:p w14:paraId="4E5C04CF"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D.1.1.2</w:t>
            </w:r>
          </w:p>
        </w:tc>
        <w:tc>
          <w:tcPr>
            <w:tcW w:w="8362" w:type="dxa"/>
            <w:shd w:val="clear" w:color="auto" w:fill="auto"/>
            <w:hideMark/>
          </w:tcPr>
          <w:p w14:paraId="3B315BF5"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Výkresová část</w:t>
            </w:r>
          </w:p>
        </w:tc>
      </w:tr>
      <w:tr w:rsidR="008767F2" w:rsidRPr="00843D77" w14:paraId="37063CC6" w14:textId="77777777" w:rsidTr="004629A3">
        <w:trPr>
          <w:trHeight w:val="288"/>
        </w:trPr>
        <w:tc>
          <w:tcPr>
            <w:tcW w:w="1270" w:type="dxa"/>
            <w:shd w:val="clear" w:color="auto" w:fill="auto"/>
            <w:noWrap/>
            <w:vAlign w:val="bottom"/>
            <w:hideMark/>
          </w:tcPr>
          <w:p w14:paraId="230E5AB7"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D.1.1.2.1</w:t>
            </w:r>
          </w:p>
        </w:tc>
        <w:tc>
          <w:tcPr>
            <w:tcW w:w="8362" w:type="dxa"/>
            <w:shd w:val="clear" w:color="auto" w:fill="auto"/>
            <w:hideMark/>
          </w:tcPr>
          <w:p w14:paraId="78BAF2EC"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Charakteristické půdorysy</w:t>
            </w:r>
          </w:p>
        </w:tc>
      </w:tr>
      <w:tr w:rsidR="008767F2" w:rsidRPr="00843D77" w14:paraId="4D7248DB" w14:textId="77777777" w:rsidTr="004629A3">
        <w:trPr>
          <w:trHeight w:val="288"/>
        </w:trPr>
        <w:tc>
          <w:tcPr>
            <w:tcW w:w="1270" w:type="dxa"/>
            <w:shd w:val="clear" w:color="auto" w:fill="auto"/>
            <w:noWrap/>
            <w:vAlign w:val="bottom"/>
            <w:hideMark/>
          </w:tcPr>
          <w:p w14:paraId="05564748"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59F95658"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Půdorysy všech podlaží s popisem funkčních ploch.</w:t>
            </w:r>
          </w:p>
        </w:tc>
      </w:tr>
      <w:tr w:rsidR="008767F2" w:rsidRPr="00843D77" w14:paraId="334BBD7C" w14:textId="77777777" w:rsidTr="004629A3">
        <w:trPr>
          <w:trHeight w:val="288"/>
        </w:trPr>
        <w:tc>
          <w:tcPr>
            <w:tcW w:w="1270" w:type="dxa"/>
            <w:shd w:val="clear" w:color="auto" w:fill="auto"/>
            <w:noWrap/>
            <w:vAlign w:val="bottom"/>
            <w:hideMark/>
          </w:tcPr>
          <w:p w14:paraId="3461E010"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D.1.1.2.2</w:t>
            </w:r>
          </w:p>
        </w:tc>
        <w:tc>
          <w:tcPr>
            <w:tcW w:w="8362" w:type="dxa"/>
            <w:shd w:val="clear" w:color="auto" w:fill="auto"/>
            <w:hideMark/>
          </w:tcPr>
          <w:p w14:paraId="29DD8BDF"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Charakteristické řezy</w:t>
            </w:r>
          </w:p>
        </w:tc>
      </w:tr>
      <w:tr w:rsidR="008767F2" w:rsidRPr="00843D77" w14:paraId="1401BDA0" w14:textId="77777777" w:rsidTr="004629A3">
        <w:trPr>
          <w:trHeight w:val="792"/>
        </w:trPr>
        <w:tc>
          <w:tcPr>
            <w:tcW w:w="1270" w:type="dxa"/>
            <w:shd w:val="clear" w:color="auto" w:fill="auto"/>
            <w:noWrap/>
            <w:vAlign w:val="bottom"/>
            <w:hideMark/>
          </w:tcPr>
          <w:p w14:paraId="7BB0FEDB"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502E1C55"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 xml:space="preserve">Charakteristické řezy včetně řezů dokumentujících návaznost na stávající zástavbu zejména s ohledem na hloubku založení navrhované stavby a staveb stávajících; </w:t>
            </w:r>
          </w:p>
        </w:tc>
      </w:tr>
      <w:tr w:rsidR="008767F2" w:rsidRPr="00843D77" w14:paraId="57B87B68" w14:textId="77777777" w:rsidTr="004629A3">
        <w:trPr>
          <w:trHeight w:val="288"/>
        </w:trPr>
        <w:tc>
          <w:tcPr>
            <w:tcW w:w="1270" w:type="dxa"/>
            <w:shd w:val="clear" w:color="auto" w:fill="auto"/>
            <w:noWrap/>
            <w:vAlign w:val="bottom"/>
            <w:hideMark/>
          </w:tcPr>
          <w:p w14:paraId="21D46750"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D.1.1.2.3</w:t>
            </w:r>
          </w:p>
        </w:tc>
        <w:tc>
          <w:tcPr>
            <w:tcW w:w="8362" w:type="dxa"/>
            <w:shd w:val="clear" w:color="auto" w:fill="auto"/>
            <w:vAlign w:val="center"/>
            <w:hideMark/>
          </w:tcPr>
          <w:p w14:paraId="6C8C26C6"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Základní pohledy</w:t>
            </w:r>
          </w:p>
        </w:tc>
      </w:tr>
      <w:tr w:rsidR="008767F2" w:rsidRPr="00843D77" w14:paraId="264981B7" w14:textId="77777777" w:rsidTr="004629A3">
        <w:trPr>
          <w:trHeight w:val="288"/>
        </w:trPr>
        <w:tc>
          <w:tcPr>
            <w:tcW w:w="1270" w:type="dxa"/>
            <w:shd w:val="clear" w:color="auto" w:fill="auto"/>
            <w:noWrap/>
            <w:vAlign w:val="bottom"/>
            <w:hideMark/>
          </w:tcPr>
          <w:p w14:paraId="5B6319D3"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03E293B7"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Základní pohledy zejména začlenění stavby do stávající zástavby nebo krajiny.</w:t>
            </w:r>
          </w:p>
        </w:tc>
      </w:tr>
      <w:tr w:rsidR="008767F2" w:rsidRPr="00843D77" w14:paraId="581D5844" w14:textId="77777777" w:rsidTr="004629A3">
        <w:trPr>
          <w:trHeight w:val="288"/>
        </w:trPr>
        <w:tc>
          <w:tcPr>
            <w:tcW w:w="1270" w:type="dxa"/>
            <w:shd w:val="clear" w:color="auto" w:fill="auto"/>
            <w:noWrap/>
            <w:vAlign w:val="bottom"/>
            <w:hideMark/>
          </w:tcPr>
          <w:p w14:paraId="6D01FFBA"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D.1.2</w:t>
            </w:r>
          </w:p>
        </w:tc>
        <w:tc>
          <w:tcPr>
            <w:tcW w:w="8362" w:type="dxa"/>
            <w:shd w:val="clear" w:color="auto" w:fill="auto"/>
            <w:vAlign w:val="center"/>
            <w:hideMark/>
          </w:tcPr>
          <w:p w14:paraId="00BC6FE5"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Technologická část</w:t>
            </w:r>
          </w:p>
        </w:tc>
      </w:tr>
      <w:tr w:rsidR="008767F2" w:rsidRPr="00843D77" w14:paraId="5D48D7EC" w14:textId="77777777" w:rsidTr="004629A3">
        <w:trPr>
          <w:trHeight w:val="288"/>
        </w:trPr>
        <w:tc>
          <w:tcPr>
            <w:tcW w:w="1270" w:type="dxa"/>
            <w:shd w:val="clear" w:color="auto" w:fill="auto"/>
            <w:noWrap/>
            <w:vAlign w:val="bottom"/>
            <w:hideMark/>
          </w:tcPr>
          <w:p w14:paraId="78D00BC2"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D.1.2.1</w:t>
            </w:r>
          </w:p>
        </w:tc>
        <w:tc>
          <w:tcPr>
            <w:tcW w:w="8362" w:type="dxa"/>
            <w:shd w:val="clear" w:color="auto" w:fill="auto"/>
            <w:vAlign w:val="center"/>
            <w:hideMark/>
          </w:tcPr>
          <w:p w14:paraId="605FFBB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Technická zpráva</w:t>
            </w:r>
          </w:p>
        </w:tc>
      </w:tr>
      <w:tr w:rsidR="008767F2" w:rsidRPr="00843D77" w14:paraId="4321E10B" w14:textId="77777777" w:rsidTr="004629A3">
        <w:trPr>
          <w:trHeight w:val="288"/>
        </w:trPr>
        <w:tc>
          <w:tcPr>
            <w:tcW w:w="1270" w:type="dxa"/>
            <w:shd w:val="clear" w:color="auto" w:fill="auto"/>
            <w:noWrap/>
            <w:vAlign w:val="bottom"/>
            <w:hideMark/>
          </w:tcPr>
          <w:p w14:paraId="4E907244"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D.1.2.2</w:t>
            </w:r>
          </w:p>
        </w:tc>
        <w:tc>
          <w:tcPr>
            <w:tcW w:w="8362" w:type="dxa"/>
            <w:shd w:val="clear" w:color="auto" w:fill="auto"/>
            <w:hideMark/>
          </w:tcPr>
          <w:p w14:paraId="167C8C5F"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Výkresová část</w:t>
            </w:r>
          </w:p>
        </w:tc>
      </w:tr>
      <w:tr w:rsidR="008767F2" w:rsidRPr="00843D77" w14:paraId="297EE885" w14:textId="77777777" w:rsidTr="004629A3">
        <w:trPr>
          <w:trHeight w:val="288"/>
        </w:trPr>
        <w:tc>
          <w:tcPr>
            <w:tcW w:w="1270" w:type="dxa"/>
            <w:shd w:val="clear" w:color="auto" w:fill="auto"/>
            <w:noWrap/>
            <w:vAlign w:val="bottom"/>
            <w:hideMark/>
          </w:tcPr>
          <w:p w14:paraId="05C3363F"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D.1.2.2.1</w:t>
            </w:r>
          </w:p>
        </w:tc>
        <w:tc>
          <w:tcPr>
            <w:tcW w:w="8362" w:type="dxa"/>
            <w:shd w:val="clear" w:color="auto" w:fill="auto"/>
            <w:vAlign w:val="center"/>
            <w:hideMark/>
          </w:tcPr>
          <w:p w14:paraId="2D04BACC"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Charakteristické půdorysy</w:t>
            </w:r>
          </w:p>
        </w:tc>
      </w:tr>
      <w:tr w:rsidR="008767F2" w:rsidRPr="00843D77" w14:paraId="60156F5A" w14:textId="77777777" w:rsidTr="004629A3">
        <w:trPr>
          <w:trHeight w:val="288"/>
        </w:trPr>
        <w:tc>
          <w:tcPr>
            <w:tcW w:w="1270" w:type="dxa"/>
            <w:shd w:val="clear" w:color="auto" w:fill="auto"/>
            <w:noWrap/>
            <w:vAlign w:val="bottom"/>
            <w:hideMark/>
          </w:tcPr>
          <w:p w14:paraId="04AB09F1"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30A90AF0"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Půdorysy s popisem technologie.</w:t>
            </w:r>
          </w:p>
        </w:tc>
      </w:tr>
      <w:tr w:rsidR="008767F2" w:rsidRPr="00843D77" w14:paraId="799F98CC" w14:textId="77777777" w:rsidTr="004629A3">
        <w:trPr>
          <w:trHeight w:val="288"/>
        </w:trPr>
        <w:tc>
          <w:tcPr>
            <w:tcW w:w="1270" w:type="dxa"/>
            <w:shd w:val="clear" w:color="auto" w:fill="auto"/>
            <w:noWrap/>
            <w:vAlign w:val="bottom"/>
            <w:hideMark/>
          </w:tcPr>
          <w:p w14:paraId="315DCB8E"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D.1.2.2.2</w:t>
            </w:r>
          </w:p>
        </w:tc>
        <w:tc>
          <w:tcPr>
            <w:tcW w:w="8362" w:type="dxa"/>
            <w:shd w:val="clear" w:color="auto" w:fill="auto"/>
            <w:vAlign w:val="center"/>
            <w:hideMark/>
          </w:tcPr>
          <w:p w14:paraId="7656C3B9"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Charakteristické řezy</w:t>
            </w:r>
          </w:p>
        </w:tc>
      </w:tr>
      <w:tr w:rsidR="008767F2" w:rsidRPr="00843D77" w14:paraId="31547633" w14:textId="77777777" w:rsidTr="004629A3">
        <w:trPr>
          <w:trHeight w:val="288"/>
        </w:trPr>
        <w:tc>
          <w:tcPr>
            <w:tcW w:w="1270" w:type="dxa"/>
            <w:shd w:val="clear" w:color="auto" w:fill="auto"/>
            <w:noWrap/>
            <w:vAlign w:val="bottom"/>
            <w:hideMark/>
          </w:tcPr>
          <w:p w14:paraId="7AB5CF67"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D.1.2.2.3</w:t>
            </w:r>
          </w:p>
        </w:tc>
        <w:tc>
          <w:tcPr>
            <w:tcW w:w="8362" w:type="dxa"/>
            <w:shd w:val="clear" w:color="auto" w:fill="auto"/>
            <w:vAlign w:val="center"/>
            <w:hideMark/>
          </w:tcPr>
          <w:p w14:paraId="2BE2A804"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Základní pohledy</w:t>
            </w:r>
          </w:p>
        </w:tc>
      </w:tr>
      <w:tr w:rsidR="008767F2" w:rsidRPr="00843D77" w14:paraId="0FB1EE48" w14:textId="77777777" w:rsidTr="004629A3">
        <w:trPr>
          <w:trHeight w:val="288"/>
        </w:trPr>
        <w:tc>
          <w:tcPr>
            <w:tcW w:w="1270" w:type="dxa"/>
            <w:shd w:val="clear" w:color="auto" w:fill="auto"/>
            <w:noWrap/>
            <w:vAlign w:val="bottom"/>
            <w:hideMark/>
          </w:tcPr>
          <w:p w14:paraId="104746B7" w14:textId="77777777" w:rsidR="008767F2" w:rsidRPr="00843D77" w:rsidRDefault="008767F2" w:rsidP="004629A3">
            <w:pPr>
              <w:rPr>
                <w:rFonts w:ascii="Times New Roman" w:hAnsi="Times New Roman" w:cs="Times New Roman"/>
                <w:b/>
                <w:bCs/>
              </w:rPr>
            </w:pPr>
            <w:r w:rsidRPr="00843D77">
              <w:rPr>
                <w:rFonts w:ascii="Times New Roman" w:hAnsi="Times New Roman" w:cs="Times New Roman"/>
                <w:b/>
                <w:bCs/>
              </w:rPr>
              <w:t>D.</w:t>
            </w:r>
            <w:r>
              <w:rPr>
                <w:rFonts w:ascii="Times New Roman" w:hAnsi="Times New Roman" w:cs="Times New Roman"/>
                <w:b/>
                <w:bCs/>
              </w:rPr>
              <w:t>2</w:t>
            </w:r>
          </w:p>
        </w:tc>
        <w:tc>
          <w:tcPr>
            <w:tcW w:w="8362" w:type="dxa"/>
            <w:shd w:val="clear" w:color="auto" w:fill="auto"/>
            <w:hideMark/>
          </w:tcPr>
          <w:p w14:paraId="19709933"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Požárně bezpečnostní řešení</w:t>
            </w:r>
          </w:p>
        </w:tc>
      </w:tr>
      <w:tr w:rsidR="008767F2" w:rsidRPr="00843D77" w14:paraId="41B3F811" w14:textId="77777777" w:rsidTr="004629A3">
        <w:trPr>
          <w:trHeight w:val="852"/>
        </w:trPr>
        <w:tc>
          <w:tcPr>
            <w:tcW w:w="1270" w:type="dxa"/>
            <w:shd w:val="clear" w:color="auto" w:fill="auto"/>
            <w:noWrap/>
            <w:vAlign w:val="bottom"/>
            <w:hideMark/>
          </w:tcPr>
          <w:p w14:paraId="380EEED6" w14:textId="77777777" w:rsidR="008767F2" w:rsidRPr="00843D77" w:rsidRDefault="008767F2" w:rsidP="004629A3">
            <w:pPr>
              <w:rPr>
                <w:rFonts w:ascii="Times New Roman" w:hAnsi="Times New Roman" w:cs="Times New Roman"/>
                <w:b/>
                <w:bCs/>
              </w:rPr>
            </w:pPr>
          </w:p>
        </w:tc>
        <w:tc>
          <w:tcPr>
            <w:tcW w:w="8362" w:type="dxa"/>
            <w:shd w:val="clear" w:color="auto" w:fill="auto"/>
            <w:vAlign w:val="bottom"/>
            <w:hideMark/>
          </w:tcPr>
          <w:p w14:paraId="2FED67CD" w14:textId="77777777" w:rsidR="008767F2" w:rsidRPr="00843D77" w:rsidRDefault="008767F2" w:rsidP="004629A3">
            <w:pPr>
              <w:jc w:val="both"/>
              <w:rPr>
                <w:rFonts w:ascii="Times New Roman" w:hAnsi="Times New Roman" w:cs="Times New Roman"/>
                <w:color w:val="000000"/>
              </w:rPr>
            </w:pPr>
            <w:r w:rsidRPr="00843D77">
              <w:rPr>
                <w:rFonts w:ascii="Times New Roman" w:hAnsi="Times New Roman" w:cs="Times New Roman"/>
                <w:color w:val="000000"/>
              </w:rPr>
              <w:t>Požárně bezpečnostní řešení se zpracuje podle požadavku stanoveného v kapitole Zásady požární bezpečnosti. Obsah a rozsah požárně bezpečnostního řešení je stanoven podle požadavků jiného právního předpisu</w:t>
            </w:r>
            <w:r w:rsidRPr="00843D77">
              <w:rPr>
                <w:rFonts w:ascii="Times New Roman" w:hAnsi="Times New Roman" w:cs="Times New Roman"/>
                <w:color w:val="000000"/>
                <w:vertAlign w:val="superscript"/>
              </w:rPr>
              <w:t>3)</w:t>
            </w:r>
            <w:r w:rsidRPr="00843D77">
              <w:rPr>
                <w:rFonts w:ascii="Times New Roman" w:hAnsi="Times New Roman" w:cs="Times New Roman"/>
                <w:color w:val="000000"/>
              </w:rPr>
              <w:t>.</w:t>
            </w:r>
          </w:p>
        </w:tc>
      </w:tr>
      <w:tr w:rsidR="008767F2" w:rsidRPr="00843D77" w14:paraId="5EA9BFF8" w14:textId="77777777" w:rsidTr="004629A3">
        <w:trPr>
          <w:trHeight w:val="288"/>
        </w:trPr>
        <w:tc>
          <w:tcPr>
            <w:tcW w:w="1270" w:type="dxa"/>
            <w:shd w:val="clear" w:color="auto" w:fill="auto"/>
            <w:noWrap/>
            <w:vAlign w:val="bottom"/>
            <w:hideMark/>
          </w:tcPr>
          <w:p w14:paraId="304080CA" w14:textId="77777777" w:rsidR="008767F2" w:rsidRPr="00843D77" w:rsidRDefault="008767F2" w:rsidP="004629A3">
            <w:pPr>
              <w:rPr>
                <w:rFonts w:ascii="Times New Roman" w:hAnsi="Times New Roman" w:cs="Times New Roman"/>
                <w:color w:val="000000"/>
              </w:rPr>
            </w:pPr>
          </w:p>
        </w:tc>
        <w:tc>
          <w:tcPr>
            <w:tcW w:w="8362" w:type="dxa"/>
            <w:shd w:val="clear" w:color="auto" w:fill="auto"/>
            <w:hideMark/>
          </w:tcPr>
          <w:p w14:paraId="35998C57" w14:textId="77777777" w:rsidR="008767F2" w:rsidRPr="00843D77" w:rsidRDefault="008767F2" w:rsidP="004629A3">
            <w:pPr>
              <w:jc w:val="both"/>
              <w:rPr>
                <w:rFonts w:ascii="Times New Roman" w:hAnsi="Times New Roman" w:cs="Times New Roman"/>
              </w:rPr>
            </w:pPr>
          </w:p>
        </w:tc>
      </w:tr>
      <w:tr w:rsidR="008767F2" w:rsidRPr="00843D77" w14:paraId="071B3A40" w14:textId="77777777" w:rsidTr="004629A3">
        <w:trPr>
          <w:trHeight w:val="312"/>
        </w:trPr>
        <w:tc>
          <w:tcPr>
            <w:tcW w:w="1270" w:type="dxa"/>
            <w:shd w:val="clear" w:color="auto" w:fill="auto"/>
            <w:noWrap/>
            <w:vAlign w:val="bottom"/>
            <w:hideMark/>
          </w:tcPr>
          <w:p w14:paraId="3136692F" w14:textId="77777777" w:rsidR="008767F2" w:rsidRPr="00843D77" w:rsidRDefault="008767F2" w:rsidP="004629A3">
            <w:pPr>
              <w:rPr>
                <w:rFonts w:ascii="Times New Roman" w:hAnsi="Times New Roman" w:cs="Times New Roman"/>
              </w:rPr>
            </w:pPr>
          </w:p>
        </w:tc>
        <w:tc>
          <w:tcPr>
            <w:tcW w:w="8362" w:type="dxa"/>
            <w:shd w:val="clear" w:color="auto" w:fill="auto"/>
            <w:noWrap/>
            <w:vAlign w:val="bottom"/>
            <w:hideMark/>
          </w:tcPr>
          <w:p w14:paraId="0F6DEC9F"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Dokladová část</w:t>
            </w:r>
          </w:p>
        </w:tc>
      </w:tr>
      <w:tr w:rsidR="008767F2" w:rsidRPr="00843D77" w14:paraId="01BE9B77" w14:textId="77777777" w:rsidTr="004629A3">
        <w:trPr>
          <w:trHeight w:val="840"/>
        </w:trPr>
        <w:tc>
          <w:tcPr>
            <w:tcW w:w="1270" w:type="dxa"/>
            <w:shd w:val="clear" w:color="auto" w:fill="auto"/>
            <w:noWrap/>
            <w:vAlign w:val="bottom"/>
            <w:hideMark/>
          </w:tcPr>
          <w:p w14:paraId="3A965C5A" w14:textId="77777777" w:rsidR="008767F2" w:rsidRPr="00843D77" w:rsidRDefault="008767F2" w:rsidP="004629A3">
            <w:pPr>
              <w:rPr>
                <w:rFonts w:ascii="Times New Roman" w:hAnsi="Times New Roman" w:cs="Times New Roman"/>
                <w:b/>
                <w:bCs/>
              </w:rPr>
            </w:pPr>
          </w:p>
        </w:tc>
        <w:tc>
          <w:tcPr>
            <w:tcW w:w="8362" w:type="dxa"/>
            <w:shd w:val="clear" w:color="auto" w:fill="auto"/>
            <w:hideMark/>
          </w:tcPr>
          <w:p w14:paraId="3561BDE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Dokladová část obsahuje doklady o splnění požadavků podle jiných právních předpisů vydané příslušnými správními orgány nebo příslušnými osobami a dokumentaci zpracovanou osobami oprávněnými podle jiných právních předpisů</w:t>
            </w:r>
            <w:r w:rsidRPr="00843D77">
              <w:rPr>
                <w:rFonts w:ascii="Times New Roman" w:hAnsi="Times New Roman" w:cs="Times New Roman"/>
                <w:vertAlign w:val="superscript"/>
              </w:rPr>
              <w:t>4)</w:t>
            </w:r>
            <w:r w:rsidRPr="00843D77">
              <w:rPr>
                <w:rFonts w:ascii="Times New Roman" w:hAnsi="Times New Roman" w:cs="Times New Roman"/>
              </w:rPr>
              <w:t>.</w:t>
            </w:r>
          </w:p>
        </w:tc>
      </w:tr>
      <w:tr w:rsidR="008767F2" w:rsidRPr="00843D77" w14:paraId="5D152DA9" w14:textId="77777777" w:rsidTr="004629A3">
        <w:trPr>
          <w:trHeight w:val="288"/>
        </w:trPr>
        <w:tc>
          <w:tcPr>
            <w:tcW w:w="1270" w:type="dxa"/>
            <w:shd w:val="clear" w:color="auto" w:fill="auto"/>
            <w:noWrap/>
            <w:vAlign w:val="bottom"/>
            <w:hideMark/>
          </w:tcPr>
          <w:p w14:paraId="085ECA39"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1.</w:t>
            </w:r>
          </w:p>
        </w:tc>
        <w:tc>
          <w:tcPr>
            <w:tcW w:w="8362" w:type="dxa"/>
            <w:shd w:val="clear" w:color="auto" w:fill="auto"/>
            <w:hideMark/>
          </w:tcPr>
          <w:p w14:paraId="3780A3B5"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Závazná stanoviska, stanoviska, rozhodnutí, vyjádření dotčených orgánů</w:t>
            </w:r>
          </w:p>
        </w:tc>
      </w:tr>
      <w:tr w:rsidR="008767F2" w:rsidRPr="00843D77" w14:paraId="6871C4ED" w14:textId="77777777" w:rsidTr="004629A3">
        <w:trPr>
          <w:trHeight w:val="330"/>
        </w:trPr>
        <w:tc>
          <w:tcPr>
            <w:tcW w:w="1270" w:type="dxa"/>
            <w:vMerge w:val="restart"/>
            <w:shd w:val="clear" w:color="auto" w:fill="auto"/>
            <w:noWrap/>
            <w:hideMark/>
          </w:tcPr>
          <w:p w14:paraId="108591ED"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2.</w:t>
            </w:r>
          </w:p>
        </w:tc>
        <w:tc>
          <w:tcPr>
            <w:tcW w:w="8362" w:type="dxa"/>
            <w:shd w:val="clear" w:color="auto" w:fill="auto"/>
            <w:hideMark/>
          </w:tcPr>
          <w:p w14:paraId="6F3BE94B"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Doklad podle jiného právního předpisu</w:t>
            </w:r>
          </w:p>
        </w:tc>
      </w:tr>
      <w:tr w:rsidR="008767F2" w:rsidRPr="00843D77" w14:paraId="3CEC79D9" w14:textId="77777777" w:rsidTr="004629A3">
        <w:trPr>
          <w:trHeight w:val="1056"/>
        </w:trPr>
        <w:tc>
          <w:tcPr>
            <w:tcW w:w="1270" w:type="dxa"/>
            <w:vMerge/>
            <w:vAlign w:val="center"/>
            <w:hideMark/>
          </w:tcPr>
          <w:p w14:paraId="6F9C9A7A" w14:textId="77777777" w:rsidR="008767F2" w:rsidRPr="00843D77" w:rsidRDefault="008767F2" w:rsidP="004629A3">
            <w:pPr>
              <w:rPr>
                <w:rFonts w:ascii="Times New Roman" w:hAnsi="Times New Roman" w:cs="Times New Roman"/>
              </w:rPr>
            </w:pPr>
          </w:p>
        </w:tc>
        <w:tc>
          <w:tcPr>
            <w:tcW w:w="8362" w:type="dxa"/>
            <w:shd w:val="clear" w:color="auto" w:fill="auto"/>
            <w:hideMark/>
          </w:tcPr>
          <w:p w14:paraId="65DF271D"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Pokud je dokumentace zpracována pro stavbu nebo soubor staveb, jejichž součástí je výrobek plnící funkci stavby, přikládá se doklad výrobce, dovozce nebo distributora, prokazující shodu vlastností tohoto výrobku s technickými požadavky na stavby v</w:t>
            </w:r>
            <w:r>
              <w:rPr>
                <w:rFonts w:ascii="Times New Roman" w:hAnsi="Times New Roman" w:cs="Times New Roman"/>
              </w:rPr>
              <w:t> </w:t>
            </w:r>
            <w:r w:rsidRPr="00843D77">
              <w:rPr>
                <w:rFonts w:ascii="Times New Roman" w:hAnsi="Times New Roman" w:cs="Times New Roman"/>
              </w:rPr>
              <w:t xml:space="preserve">rozsahu příslušných základních požadavků, které se na výrobek ve funkci stavby vztahují. </w:t>
            </w:r>
          </w:p>
        </w:tc>
      </w:tr>
      <w:tr w:rsidR="008767F2" w:rsidRPr="00843D77" w14:paraId="0B251B88" w14:textId="77777777" w:rsidTr="004629A3">
        <w:trPr>
          <w:trHeight w:val="288"/>
        </w:trPr>
        <w:tc>
          <w:tcPr>
            <w:tcW w:w="1270" w:type="dxa"/>
            <w:shd w:val="clear" w:color="auto" w:fill="auto"/>
            <w:noWrap/>
            <w:vAlign w:val="bottom"/>
            <w:hideMark/>
          </w:tcPr>
          <w:p w14:paraId="570B4C67"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3.</w:t>
            </w:r>
          </w:p>
        </w:tc>
        <w:tc>
          <w:tcPr>
            <w:tcW w:w="8362" w:type="dxa"/>
            <w:shd w:val="clear" w:color="auto" w:fill="auto"/>
            <w:hideMark/>
          </w:tcPr>
          <w:p w14:paraId="677EEBB3" w14:textId="77777777" w:rsidR="008767F2" w:rsidRPr="00843D77" w:rsidRDefault="008767F2" w:rsidP="004629A3">
            <w:pPr>
              <w:jc w:val="both"/>
              <w:rPr>
                <w:rFonts w:ascii="Times New Roman" w:hAnsi="Times New Roman" w:cs="Times New Roman"/>
                <w:b/>
                <w:bCs/>
              </w:rPr>
            </w:pPr>
            <w:r w:rsidRPr="00843D77">
              <w:rPr>
                <w:rFonts w:ascii="Times New Roman" w:hAnsi="Times New Roman" w:cs="Times New Roman"/>
                <w:b/>
                <w:bCs/>
              </w:rPr>
              <w:t>Vyjádření vlastníků veřejné dopravní a technické infrastruktury</w:t>
            </w:r>
          </w:p>
        </w:tc>
      </w:tr>
      <w:tr w:rsidR="008767F2" w:rsidRPr="00843D77" w14:paraId="60736150" w14:textId="77777777" w:rsidTr="004629A3">
        <w:trPr>
          <w:trHeight w:val="528"/>
        </w:trPr>
        <w:tc>
          <w:tcPr>
            <w:tcW w:w="1270" w:type="dxa"/>
            <w:shd w:val="clear" w:color="auto" w:fill="auto"/>
            <w:noWrap/>
            <w:vAlign w:val="center"/>
            <w:hideMark/>
          </w:tcPr>
          <w:p w14:paraId="299DDA4B"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3.1.</w:t>
            </w:r>
          </w:p>
        </w:tc>
        <w:tc>
          <w:tcPr>
            <w:tcW w:w="8362" w:type="dxa"/>
            <w:shd w:val="clear" w:color="auto" w:fill="auto"/>
            <w:hideMark/>
          </w:tcPr>
          <w:p w14:paraId="27CC3754"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Vyjádření vlastníků veřejné dopravní a technické infrastruktury k možnosti a způsobu napojení, vyznačená například na situačním výkrese.</w:t>
            </w:r>
          </w:p>
        </w:tc>
      </w:tr>
      <w:tr w:rsidR="008767F2" w:rsidRPr="00843D77" w14:paraId="6A5C7134" w14:textId="77777777" w:rsidTr="004629A3">
        <w:trPr>
          <w:trHeight w:val="528"/>
        </w:trPr>
        <w:tc>
          <w:tcPr>
            <w:tcW w:w="1270" w:type="dxa"/>
            <w:shd w:val="clear" w:color="auto" w:fill="auto"/>
            <w:noWrap/>
            <w:vAlign w:val="center"/>
            <w:hideMark/>
          </w:tcPr>
          <w:p w14:paraId="4569250F"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3.2.</w:t>
            </w:r>
          </w:p>
        </w:tc>
        <w:tc>
          <w:tcPr>
            <w:tcW w:w="8362" w:type="dxa"/>
            <w:shd w:val="clear" w:color="auto" w:fill="auto"/>
            <w:vAlign w:val="center"/>
            <w:hideMark/>
          </w:tcPr>
          <w:p w14:paraId="6DBF98F9"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Vyjádření vlastníka k podmínkám zřízení stavby, provádění prací a činností v</w:t>
            </w:r>
            <w:r>
              <w:rPr>
                <w:rFonts w:ascii="Times New Roman" w:hAnsi="Times New Roman" w:cs="Times New Roman"/>
              </w:rPr>
              <w:t> </w:t>
            </w:r>
            <w:r w:rsidRPr="00843D77">
              <w:rPr>
                <w:rFonts w:ascii="Times New Roman" w:hAnsi="Times New Roman" w:cs="Times New Roman"/>
              </w:rPr>
              <w:t>dotčených ochranných a bezpečnostních pásmech podle jiných právních předpisů.</w:t>
            </w:r>
          </w:p>
        </w:tc>
      </w:tr>
      <w:tr w:rsidR="008767F2" w:rsidRPr="00843D77" w14:paraId="1849B35E" w14:textId="77777777" w:rsidTr="004629A3">
        <w:trPr>
          <w:trHeight w:val="276"/>
        </w:trPr>
        <w:tc>
          <w:tcPr>
            <w:tcW w:w="1270" w:type="dxa"/>
            <w:shd w:val="clear" w:color="auto" w:fill="auto"/>
            <w:noWrap/>
            <w:vAlign w:val="bottom"/>
            <w:hideMark/>
          </w:tcPr>
          <w:p w14:paraId="776FD5B1"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4.</w:t>
            </w:r>
          </w:p>
        </w:tc>
        <w:tc>
          <w:tcPr>
            <w:tcW w:w="8362" w:type="dxa"/>
            <w:shd w:val="clear" w:color="auto" w:fill="auto"/>
            <w:hideMark/>
          </w:tcPr>
          <w:p w14:paraId="1865E688"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Projekt zpracovaný báňským projektantem.</w:t>
            </w:r>
          </w:p>
        </w:tc>
      </w:tr>
      <w:tr w:rsidR="008767F2" w:rsidRPr="00843D77" w14:paraId="04B8E6A0" w14:textId="77777777" w:rsidTr="004629A3">
        <w:trPr>
          <w:trHeight w:val="528"/>
        </w:trPr>
        <w:tc>
          <w:tcPr>
            <w:tcW w:w="1270" w:type="dxa"/>
            <w:shd w:val="clear" w:color="auto" w:fill="auto"/>
            <w:noWrap/>
            <w:hideMark/>
          </w:tcPr>
          <w:p w14:paraId="5E72ED52"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5.</w:t>
            </w:r>
          </w:p>
        </w:tc>
        <w:tc>
          <w:tcPr>
            <w:tcW w:w="8362" w:type="dxa"/>
            <w:shd w:val="clear" w:color="auto" w:fill="auto"/>
            <w:hideMark/>
          </w:tcPr>
          <w:p w14:paraId="7A074A43"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Ostatní stanoviska, vyjádření, posudky, studie a výsledky jednání vedených v průběhu zpracování dokumentace.</w:t>
            </w:r>
          </w:p>
        </w:tc>
      </w:tr>
      <w:tr w:rsidR="008767F2" w:rsidRPr="00843D77" w14:paraId="5C9AB24C" w14:textId="77777777" w:rsidTr="004629A3">
        <w:trPr>
          <w:trHeight w:val="288"/>
        </w:trPr>
        <w:tc>
          <w:tcPr>
            <w:tcW w:w="1270" w:type="dxa"/>
            <w:shd w:val="clear" w:color="auto" w:fill="auto"/>
            <w:noWrap/>
            <w:vAlign w:val="bottom"/>
            <w:hideMark/>
          </w:tcPr>
          <w:p w14:paraId="44744C62" w14:textId="77777777" w:rsidR="008767F2" w:rsidRPr="00843D77" w:rsidRDefault="008767F2" w:rsidP="004629A3">
            <w:pPr>
              <w:rPr>
                <w:rFonts w:ascii="Times New Roman" w:hAnsi="Times New Roman" w:cs="Times New Roman"/>
              </w:rPr>
            </w:pPr>
            <w:r w:rsidRPr="00843D77">
              <w:rPr>
                <w:rFonts w:ascii="Times New Roman" w:hAnsi="Times New Roman" w:cs="Times New Roman"/>
              </w:rPr>
              <w:t>6.</w:t>
            </w:r>
          </w:p>
        </w:tc>
        <w:tc>
          <w:tcPr>
            <w:tcW w:w="8362" w:type="dxa"/>
            <w:shd w:val="clear" w:color="auto" w:fill="auto"/>
            <w:hideMark/>
          </w:tcPr>
          <w:p w14:paraId="3CA337A6" w14:textId="77777777" w:rsidR="008767F2" w:rsidRPr="00843D77" w:rsidRDefault="008767F2" w:rsidP="004629A3">
            <w:pPr>
              <w:jc w:val="both"/>
              <w:rPr>
                <w:rFonts w:ascii="Times New Roman" w:hAnsi="Times New Roman" w:cs="Times New Roman"/>
              </w:rPr>
            </w:pPr>
            <w:r w:rsidRPr="00843D77">
              <w:rPr>
                <w:rFonts w:ascii="Times New Roman" w:hAnsi="Times New Roman" w:cs="Times New Roman"/>
              </w:rPr>
              <w:t>Průzkumy.</w:t>
            </w:r>
          </w:p>
        </w:tc>
      </w:tr>
      <w:tr w:rsidR="008767F2" w:rsidRPr="00843D77" w14:paraId="0EE2C59F" w14:textId="77777777" w:rsidTr="004629A3">
        <w:trPr>
          <w:trHeight w:val="288"/>
        </w:trPr>
        <w:tc>
          <w:tcPr>
            <w:tcW w:w="1270" w:type="dxa"/>
            <w:shd w:val="clear" w:color="auto" w:fill="auto"/>
            <w:noWrap/>
            <w:vAlign w:val="bottom"/>
            <w:hideMark/>
          </w:tcPr>
          <w:p w14:paraId="35B6E307" w14:textId="77777777" w:rsidR="008767F2" w:rsidRPr="00843D77" w:rsidRDefault="008767F2" w:rsidP="004629A3">
            <w:pPr>
              <w:rPr>
                <w:rFonts w:ascii="Times New Roman" w:hAnsi="Times New Roman" w:cs="Times New Roman"/>
              </w:rPr>
            </w:pPr>
          </w:p>
        </w:tc>
        <w:tc>
          <w:tcPr>
            <w:tcW w:w="8362" w:type="dxa"/>
            <w:shd w:val="clear" w:color="auto" w:fill="auto"/>
            <w:noWrap/>
            <w:vAlign w:val="bottom"/>
            <w:hideMark/>
          </w:tcPr>
          <w:p w14:paraId="44306014" w14:textId="77777777" w:rsidR="008767F2" w:rsidRPr="00843D77" w:rsidRDefault="008767F2" w:rsidP="004629A3">
            <w:pPr>
              <w:jc w:val="both"/>
              <w:rPr>
                <w:rFonts w:ascii="Times New Roman" w:hAnsi="Times New Roman" w:cs="Times New Roman"/>
              </w:rPr>
            </w:pPr>
          </w:p>
        </w:tc>
      </w:tr>
      <w:tr w:rsidR="008767F2" w:rsidRPr="00843D77" w14:paraId="3D4142FD" w14:textId="77777777" w:rsidTr="004629A3">
        <w:trPr>
          <w:trHeight w:val="288"/>
        </w:trPr>
        <w:tc>
          <w:tcPr>
            <w:tcW w:w="1270" w:type="dxa"/>
            <w:shd w:val="clear" w:color="auto" w:fill="auto"/>
            <w:noWrap/>
            <w:vAlign w:val="bottom"/>
            <w:hideMark/>
          </w:tcPr>
          <w:p w14:paraId="2CC41CE2" w14:textId="77777777" w:rsidR="008767F2" w:rsidRPr="00843D77" w:rsidRDefault="008767F2" w:rsidP="004629A3">
            <w:pPr>
              <w:rPr>
                <w:rFonts w:ascii="Times New Roman" w:hAnsi="Times New Roman" w:cs="Times New Roman"/>
              </w:rPr>
            </w:pPr>
          </w:p>
        </w:tc>
        <w:tc>
          <w:tcPr>
            <w:tcW w:w="8362" w:type="dxa"/>
            <w:shd w:val="clear" w:color="auto" w:fill="auto"/>
            <w:noWrap/>
            <w:vAlign w:val="bottom"/>
            <w:hideMark/>
          </w:tcPr>
          <w:p w14:paraId="7A94E5CF" w14:textId="77777777" w:rsidR="008767F2" w:rsidRPr="00843D77" w:rsidRDefault="008767F2" w:rsidP="004629A3">
            <w:pPr>
              <w:jc w:val="both"/>
              <w:rPr>
                <w:rFonts w:ascii="Times New Roman" w:hAnsi="Times New Roman" w:cs="Times New Roman"/>
              </w:rPr>
            </w:pPr>
          </w:p>
        </w:tc>
      </w:tr>
      <w:tr w:rsidR="008767F2" w:rsidRPr="00843D77" w14:paraId="3E33CF91" w14:textId="77777777" w:rsidTr="004629A3">
        <w:trPr>
          <w:trHeight w:val="540"/>
        </w:trPr>
        <w:tc>
          <w:tcPr>
            <w:tcW w:w="1270" w:type="dxa"/>
            <w:shd w:val="clear" w:color="auto" w:fill="auto"/>
            <w:noWrap/>
            <w:vAlign w:val="center"/>
            <w:hideMark/>
          </w:tcPr>
          <w:p w14:paraId="0BB3C971" w14:textId="77777777" w:rsidR="008767F2" w:rsidRPr="00843D77" w:rsidRDefault="008767F2" w:rsidP="004629A3">
            <w:pPr>
              <w:rPr>
                <w:rFonts w:ascii="Times New Roman" w:hAnsi="Times New Roman" w:cs="Times New Roman"/>
                <w:i/>
                <w:iCs/>
                <w:color w:val="000000"/>
              </w:rPr>
            </w:pPr>
            <w:r w:rsidRPr="00843D77">
              <w:rPr>
                <w:rFonts w:ascii="Times New Roman" w:hAnsi="Times New Roman" w:cs="Times New Roman"/>
                <w:i/>
                <w:iCs/>
                <w:color w:val="000000"/>
              </w:rPr>
              <w:t>1)</w:t>
            </w:r>
          </w:p>
        </w:tc>
        <w:tc>
          <w:tcPr>
            <w:tcW w:w="8362" w:type="dxa"/>
            <w:shd w:val="clear" w:color="auto" w:fill="auto"/>
            <w:vAlign w:val="bottom"/>
            <w:hideMark/>
          </w:tcPr>
          <w:p w14:paraId="0B43AC40" w14:textId="77777777" w:rsidR="008767F2" w:rsidRPr="00843D77" w:rsidRDefault="008767F2" w:rsidP="004629A3">
            <w:pPr>
              <w:jc w:val="both"/>
              <w:rPr>
                <w:rFonts w:ascii="Times New Roman" w:hAnsi="Times New Roman" w:cs="Times New Roman"/>
                <w:i/>
                <w:iCs/>
                <w:color w:val="000000"/>
              </w:rPr>
            </w:pPr>
            <w:r w:rsidRPr="00843D77">
              <w:rPr>
                <w:rFonts w:ascii="Times New Roman" w:hAnsi="Times New Roman" w:cs="Times New Roman"/>
                <w:i/>
                <w:iCs/>
                <w:color w:val="000000"/>
              </w:rPr>
              <w:t>Vyhláška č. 460/2021 Sb., o kategorizaci staveb z hlediska požární bezpečnosti a ochrany obyvatelstva</w:t>
            </w:r>
          </w:p>
        </w:tc>
      </w:tr>
      <w:tr w:rsidR="008767F2" w:rsidRPr="00843D77" w14:paraId="08EC652A" w14:textId="77777777" w:rsidTr="004629A3">
        <w:trPr>
          <w:trHeight w:val="288"/>
        </w:trPr>
        <w:tc>
          <w:tcPr>
            <w:tcW w:w="1270" w:type="dxa"/>
            <w:shd w:val="clear" w:color="auto" w:fill="auto"/>
            <w:noWrap/>
            <w:vAlign w:val="center"/>
            <w:hideMark/>
          </w:tcPr>
          <w:p w14:paraId="64AECFFB" w14:textId="77777777" w:rsidR="008767F2" w:rsidRPr="00843D77" w:rsidRDefault="008767F2" w:rsidP="004629A3">
            <w:pPr>
              <w:rPr>
                <w:rFonts w:ascii="Times New Roman" w:hAnsi="Times New Roman" w:cs="Times New Roman"/>
                <w:i/>
                <w:iCs/>
                <w:color w:val="000000"/>
              </w:rPr>
            </w:pPr>
            <w:r w:rsidRPr="00843D77">
              <w:rPr>
                <w:rFonts w:ascii="Times New Roman" w:hAnsi="Times New Roman" w:cs="Times New Roman"/>
                <w:i/>
                <w:iCs/>
                <w:color w:val="000000"/>
              </w:rPr>
              <w:t>2)</w:t>
            </w:r>
          </w:p>
        </w:tc>
        <w:tc>
          <w:tcPr>
            <w:tcW w:w="8362" w:type="dxa"/>
            <w:shd w:val="clear" w:color="auto" w:fill="auto"/>
            <w:noWrap/>
            <w:vAlign w:val="bottom"/>
            <w:hideMark/>
          </w:tcPr>
          <w:p w14:paraId="216DB603" w14:textId="77777777" w:rsidR="008767F2" w:rsidRPr="00843D77" w:rsidRDefault="008767F2" w:rsidP="004629A3">
            <w:pPr>
              <w:jc w:val="both"/>
              <w:rPr>
                <w:rFonts w:ascii="Times New Roman" w:hAnsi="Times New Roman" w:cs="Times New Roman"/>
                <w:i/>
                <w:iCs/>
                <w:color w:val="000000"/>
              </w:rPr>
            </w:pPr>
            <w:r w:rsidRPr="00843D77">
              <w:rPr>
                <w:rFonts w:ascii="Times New Roman" w:hAnsi="Times New Roman" w:cs="Times New Roman"/>
                <w:i/>
                <w:iCs/>
                <w:color w:val="000000"/>
              </w:rPr>
              <w:t>Zákon č. 201/2012 Sb., o ochraně ovzduší, ve znění pozdějších předpisů</w:t>
            </w:r>
          </w:p>
        </w:tc>
      </w:tr>
      <w:tr w:rsidR="008767F2" w:rsidRPr="00843D77" w14:paraId="028B22A4" w14:textId="77777777" w:rsidTr="004629A3">
        <w:trPr>
          <w:trHeight w:val="540"/>
        </w:trPr>
        <w:tc>
          <w:tcPr>
            <w:tcW w:w="1270" w:type="dxa"/>
            <w:shd w:val="clear" w:color="auto" w:fill="auto"/>
            <w:noWrap/>
            <w:vAlign w:val="center"/>
            <w:hideMark/>
          </w:tcPr>
          <w:p w14:paraId="6FF1A817" w14:textId="77777777" w:rsidR="008767F2" w:rsidRPr="00843D77" w:rsidRDefault="008767F2" w:rsidP="004629A3">
            <w:pPr>
              <w:rPr>
                <w:rFonts w:ascii="Times New Roman" w:hAnsi="Times New Roman" w:cs="Times New Roman"/>
                <w:i/>
                <w:iCs/>
                <w:color w:val="000000"/>
              </w:rPr>
            </w:pPr>
            <w:r w:rsidRPr="00843D77">
              <w:rPr>
                <w:rFonts w:ascii="Times New Roman" w:hAnsi="Times New Roman" w:cs="Times New Roman"/>
                <w:i/>
                <w:iCs/>
                <w:color w:val="000000"/>
              </w:rPr>
              <w:t>3)</w:t>
            </w:r>
          </w:p>
        </w:tc>
        <w:tc>
          <w:tcPr>
            <w:tcW w:w="8362" w:type="dxa"/>
            <w:shd w:val="clear" w:color="auto" w:fill="auto"/>
            <w:vAlign w:val="bottom"/>
            <w:hideMark/>
          </w:tcPr>
          <w:p w14:paraId="24CA5E29" w14:textId="77777777" w:rsidR="008767F2" w:rsidRPr="00843D77" w:rsidRDefault="008767F2" w:rsidP="004629A3">
            <w:pPr>
              <w:jc w:val="both"/>
              <w:rPr>
                <w:rFonts w:ascii="Times New Roman" w:hAnsi="Times New Roman" w:cs="Times New Roman"/>
                <w:i/>
                <w:iCs/>
                <w:color w:val="000000"/>
              </w:rPr>
            </w:pPr>
            <w:r w:rsidRPr="00843D77">
              <w:rPr>
                <w:rFonts w:ascii="Times New Roman" w:hAnsi="Times New Roman" w:cs="Times New Roman"/>
                <w:i/>
                <w:iCs/>
                <w:color w:val="000000"/>
              </w:rPr>
              <w:t>Vyhláška č. 246/2021 Sb., o stanovení podmínek požární bezpečnosti a výkonu státního požárního dozoru (vyhláška o požární prevenci)</w:t>
            </w:r>
          </w:p>
        </w:tc>
      </w:tr>
    </w:tbl>
    <w:p w14:paraId="2EBC9597" w14:textId="77777777" w:rsidR="008767F2" w:rsidRDefault="008767F2" w:rsidP="008767F2">
      <w:pPr>
        <w:widowControl w:val="0"/>
        <w:autoSpaceDE w:val="0"/>
        <w:autoSpaceDN w:val="0"/>
        <w:adjustRightInd w:val="0"/>
        <w:spacing w:before="120" w:after="120"/>
        <w:jc w:val="both"/>
        <w:rPr>
          <w:rFonts w:ascii="Times New Roman" w:hAnsi="Times New Roman" w:cs="Times New Roman"/>
        </w:rPr>
      </w:pPr>
    </w:p>
    <w:p w14:paraId="13C39B8D" w14:textId="77777777" w:rsidR="008767F2" w:rsidRPr="005E28C5" w:rsidRDefault="008767F2" w:rsidP="008767F2">
      <w:pPr>
        <w:spacing w:after="160" w:line="259" w:lineRule="auto"/>
        <w:rPr>
          <w:rFonts w:ascii="Times New Roman" w:hAnsi="Times New Roman" w:cs="Times New Roman"/>
        </w:rPr>
      </w:pPr>
    </w:p>
    <w:p w14:paraId="33FDA579" w14:textId="47315054" w:rsidR="006521EB" w:rsidRPr="00022F9A" w:rsidRDefault="00FB030E" w:rsidP="00FB030E">
      <w:pPr>
        <w:autoSpaceDE w:val="0"/>
        <w:autoSpaceDN w:val="0"/>
        <w:adjustRightInd w:val="0"/>
        <w:spacing w:line="240" w:lineRule="atLeast"/>
        <w:rPr>
          <w:rFonts w:ascii="Arial Narrow" w:hAnsi="Arial Narrow"/>
        </w:rPr>
      </w:pP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r>
      <w:r w:rsidRPr="00022F9A">
        <w:rPr>
          <w:rFonts w:ascii="Arial Narrow" w:hAnsi="Arial Narrow" w:cs="Times New Roman"/>
        </w:rPr>
        <w:tab/>
        <w:t xml:space="preserve">           </w:t>
      </w:r>
      <w:r w:rsidRPr="00022F9A">
        <w:rPr>
          <w:rFonts w:ascii="Arial Narrow" w:hAnsi="Arial Narrow" w:cs="Times New Roman"/>
        </w:rPr>
        <w:tab/>
      </w:r>
    </w:p>
    <w:sectPr w:rsidR="006521EB" w:rsidRPr="00022F9A" w:rsidSect="00DC490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D7B50"/>
    <w:multiLevelType w:val="hybridMultilevel"/>
    <w:tmpl w:val="8208D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DA074D5"/>
    <w:multiLevelType w:val="hybridMultilevel"/>
    <w:tmpl w:val="384293AE"/>
    <w:lvl w:ilvl="0" w:tplc="255EDA3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E3D68E0"/>
    <w:multiLevelType w:val="hybridMultilevel"/>
    <w:tmpl w:val="1DE4F55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8015B"/>
    <w:multiLevelType w:val="multilevel"/>
    <w:tmpl w:val="311665CE"/>
    <w:lvl w:ilvl="0">
      <w:start w:val="1"/>
      <w:numFmt w:val="decimal"/>
      <w:pStyle w:val="Nadpis1"/>
      <w:lvlText w:val="%1."/>
      <w:lvlJc w:val="right"/>
      <w:pPr>
        <w:tabs>
          <w:tab w:val="num" w:pos="567"/>
        </w:tabs>
        <w:ind w:left="567" w:hanging="113"/>
      </w:pPr>
    </w:lvl>
    <w:lvl w:ilvl="1">
      <w:start w:val="1"/>
      <w:numFmt w:val="none"/>
      <w:pStyle w:val="Nadpis2"/>
      <w:suff w:val="nothing"/>
      <w:lvlText w:val="%2Odůvodnění:"/>
      <w:lvlJc w:val="left"/>
      <w:pPr>
        <w:ind w:left="567" w:firstLine="0"/>
      </w:pPr>
      <w:rPr>
        <w:b/>
        <w:i w:val="0"/>
      </w:rPr>
    </w:lvl>
    <w:lvl w:ilvl="2">
      <w:start w:val="1"/>
      <w:numFmt w:val="none"/>
      <w:pStyle w:val="Nadpis3"/>
      <w:lvlText w:val="%3"/>
      <w:lvlJc w:val="left"/>
      <w:pPr>
        <w:tabs>
          <w:tab w:val="num" w:pos="530"/>
        </w:tabs>
        <w:ind w:left="0" w:firstLine="170"/>
      </w:pPr>
    </w:lvl>
    <w:lvl w:ilvl="3">
      <w:start w:val="1"/>
      <w:numFmt w:val="decimal"/>
      <w:pStyle w:val="Nadpis4"/>
      <w:lvlText w:val="%4."/>
      <w:lvlJc w:val="right"/>
      <w:pPr>
        <w:tabs>
          <w:tab w:val="num" w:pos="284"/>
        </w:tabs>
        <w:ind w:left="284" w:hanging="114"/>
      </w:pPr>
    </w:lvl>
    <w:lvl w:ilvl="4">
      <w:start w:val="1"/>
      <w:numFmt w:val="decimal"/>
      <w:pStyle w:val="Nadpis5"/>
      <w:lvlText w:val="%5."/>
      <w:lvlJc w:val="right"/>
      <w:pPr>
        <w:tabs>
          <w:tab w:val="num" w:pos="567"/>
        </w:tabs>
        <w:ind w:left="567" w:hanging="113"/>
      </w:pPr>
    </w:lvl>
    <w:lvl w:ilvl="5">
      <w:start w:val="1"/>
      <w:numFmt w:val="none"/>
      <w:pStyle w:val="Nadpis6"/>
      <w:suff w:val="nothing"/>
      <w:lvlText w:val="§ %6"/>
      <w:lvlJc w:val="center"/>
      <w:pPr>
        <w:ind w:left="0" w:firstLine="0"/>
      </w:pPr>
    </w:lvl>
    <w:lvl w:ilvl="6">
      <w:start w:val="1"/>
      <w:numFmt w:val="decimal"/>
      <w:pStyle w:val="Nadpis7"/>
      <w:lvlText w:val="(%7)"/>
      <w:lvlJc w:val="center"/>
      <w:pPr>
        <w:tabs>
          <w:tab w:val="num" w:pos="644"/>
        </w:tabs>
        <w:ind w:left="0" w:firstLine="284"/>
      </w:pPr>
    </w:lvl>
    <w:lvl w:ilvl="7">
      <w:start w:val="1"/>
      <w:numFmt w:val="lowerLetter"/>
      <w:pStyle w:val="Nadpis8"/>
      <w:lvlText w:val="%8)"/>
      <w:lvlJc w:val="right"/>
      <w:pPr>
        <w:tabs>
          <w:tab w:val="num" w:pos="170"/>
        </w:tabs>
        <w:ind w:left="170" w:hanging="57"/>
      </w:pPr>
    </w:lvl>
    <w:lvl w:ilvl="8">
      <w:start w:val="1"/>
      <w:numFmt w:val="decimal"/>
      <w:pStyle w:val="Nadpis9"/>
      <w:lvlText w:val="%9."/>
      <w:lvlJc w:val="right"/>
      <w:pPr>
        <w:tabs>
          <w:tab w:val="num" w:pos="567"/>
        </w:tabs>
        <w:ind w:left="567" w:hanging="113"/>
      </w:pPr>
    </w:lvl>
  </w:abstractNum>
  <w:num w:numId="1" w16cid:durableId="700546002">
    <w:abstractNumId w:val="3"/>
  </w:num>
  <w:num w:numId="2" w16cid:durableId="1614550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166751">
    <w:abstractNumId w:val="2"/>
  </w:num>
  <w:num w:numId="4" w16cid:durableId="742415603">
    <w:abstractNumId w:val="2"/>
  </w:num>
  <w:num w:numId="5" w16cid:durableId="465200028">
    <w:abstractNumId w:val="1"/>
  </w:num>
  <w:num w:numId="6" w16cid:durableId="133006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0E"/>
    <w:rsid w:val="00022F9A"/>
    <w:rsid w:val="00030F43"/>
    <w:rsid w:val="000322FB"/>
    <w:rsid w:val="00042EB4"/>
    <w:rsid w:val="0005182B"/>
    <w:rsid w:val="000718BD"/>
    <w:rsid w:val="00095BEC"/>
    <w:rsid w:val="000E3440"/>
    <w:rsid w:val="000E3605"/>
    <w:rsid w:val="00113841"/>
    <w:rsid w:val="00117C72"/>
    <w:rsid w:val="00120FD5"/>
    <w:rsid w:val="0012266D"/>
    <w:rsid w:val="001232C3"/>
    <w:rsid w:val="001275CB"/>
    <w:rsid w:val="00136668"/>
    <w:rsid w:val="00147233"/>
    <w:rsid w:val="001621A3"/>
    <w:rsid w:val="00162DC2"/>
    <w:rsid w:val="0017514A"/>
    <w:rsid w:val="001819C4"/>
    <w:rsid w:val="00183603"/>
    <w:rsid w:val="00196951"/>
    <w:rsid w:val="001969A7"/>
    <w:rsid w:val="001A141A"/>
    <w:rsid w:val="001A54CD"/>
    <w:rsid w:val="001D145F"/>
    <w:rsid w:val="001E13F7"/>
    <w:rsid w:val="001E5CD0"/>
    <w:rsid w:val="00206893"/>
    <w:rsid w:val="002170F7"/>
    <w:rsid w:val="002228F5"/>
    <w:rsid w:val="002273A4"/>
    <w:rsid w:val="00245553"/>
    <w:rsid w:val="00255B74"/>
    <w:rsid w:val="002618A1"/>
    <w:rsid w:val="0027494E"/>
    <w:rsid w:val="00274F4E"/>
    <w:rsid w:val="002937D1"/>
    <w:rsid w:val="002A0091"/>
    <w:rsid w:val="002D1D55"/>
    <w:rsid w:val="002D6811"/>
    <w:rsid w:val="00300A3C"/>
    <w:rsid w:val="00316CED"/>
    <w:rsid w:val="00343AD4"/>
    <w:rsid w:val="003449A2"/>
    <w:rsid w:val="003503D0"/>
    <w:rsid w:val="00352709"/>
    <w:rsid w:val="0035782C"/>
    <w:rsid w:val="00387AA1"/>
    <w:rsid w:val="00391526"/>
    <w:rsid w:val="003C00D5"/>
    <w:rsid w:val="003E2B33"/>
    <w:rsid w:val="00402663"/>
    <w:rsid w:val="0041595E"/>
    <w:rsid w:val="00431017"/>
    <w:rsid w:val="0043719F"/>
    <w:rsid w:val="0044777F"/>
    <w:rsid w:val="00453A54"/>
    <w:rsid w:val="004679C6"/>
    <w:rsid w:val="00471924"/>
    <w:rsid w:val="00475B40"/>
    <w:rsid w:val="00481981"/>
    <w:rsid w:val="004943E1"/>
    <w:rsid w:val="0049771D"/>
    <w:rsid w:val="004A095A"/>
    <w:rsid w:val="004B255E"/>
    <w:rsid w:val="004B34D6"/>
    <w:rsid w:val="004B617E"/>
    <w:rsid w:val="004F6EFE"/>
    <w:rsid w:val="00523593"/>
    <w:rsid w:val="00524D5B"/>
    <w:rsid w:val="00534CC4"/>
    <w:rsid w:val="00577A66"/>
    <w:rsid w:val="00581EB5"/>
    <w:rsid w:val="005841B8"/>
    <w:rsid w:val="00587678"/>
    <w:rsid w:val="00596FD5"/>
    <w:rsid w:val="005B0979"/>
    <w:rsid w:val="005C70EF"/>
    <w:rsid w:val="005F41F9"/>
    <w:rsid w:val="006021E5"/>
    <w:rsid w:val="00603073"/>
    <w:rsid w:val="00605B60"/>
    <w:rsid w:val="0060656D"/>
    <w:rsid w:val="00611DC2"/>
    <w:rsid w:val="006130F9"/>
    <w:rsid w:val="00616F47"/>
    <w:rsid w:val="006521EB"/>
    <w:rsid w:val="00654809"/>
    <w:rsid w:val="00661D9F"/>
    <w:rsid w:val="00672C9C"/>
    <w:rsid w:val="00673BDF"/>
    <w:rsid w:val="00694D35"/>
    <w:rsid w:val="006A3883"/>
    <w:rsid w:val="006D11DF"/>
    <w:rsid w:val="006D6969"/>
    <w:rsid w:val="006D7319"/>
    <w:rsid w:val="006E0928"/>
    <w:rsid w:val="006F563A"/>
    <w:rsid w:val="00703EB2"/>
    <w:rsid w:val="00706923"/>
    <w:rsid w:val="00707B76"/>
    <w:rsid w:val="00715BD5"/>
    <w:rsid w:val="00717D25"/>
    <w:rsid w:val="007308BE"/>
    <w:rsid w:val="00745A4A"/>
    <w:rsid w:val="00751632"/>
    <w:rsid w:val="00751C22"/>
    <w:rsid w:val="00755726"/>
    <w:rsid w:val="007770B5"/>
    <w:rsid w:val="00777A83"/>
    <w:rsid w:val="00785928"/>
    <w:rsid w:val="007936AC"/>
    <w:rsid w:val="007958C3"/>
    <w:rsid w:val="0079593D"/>
    <w:rsid w:val="00795E14"/>
    <w:rsid w:val="007A12FB"/>
    <w:rsid w:val="007A5D1D"/>
    <w:rsid w:val="007B652F"/>
    <w:rsid w:val="007C7AB0"/>
    <w:rsid w:val="00813427"/>
    <w:rsid w:val="008203BE"/>
    <w:rsid w:val="008364DB"/>
    <w:rsid w:val="008378C9"/>
    <w:rsid w:val="00841B27"/>
    <w:rsid w:val="00844097"/>
    <w:rsid w:val="008610B3"/>
    <w:rsid w:val="00864336"/>
    <w:rsid w:val="008767F2"/>
    <w:rsid w:val="00880801"/>
    <w:rsid w:val="008A2C44"/>
    <w:rsid w:val="008C2D28"/>
    <w:rsid w:val="008D6637"/>
    <w:rsid w:val="008F3CE3"/>
    <w:rsid w:val="008F45DF"/>
    <w:rsid w:val="008F54F6"/>
    <w:rsid w:val="008F607D"/>
    <w:rsid w:val="00913285"/>
    <w:rsid w:val="00917581"/>
    <w:rsid w:val="00921178"/>
    <w:rsid w:val="009235EF"/>
    <w:rsid w:val="00926392"/>
    <w:rsid w:val="00950D0E"/>
    <w:rsid w:val="00950E2E"/>
    <w:rsid w:val="0095200B"/>
    <w:rsid w:val="00953C77"/>
    <w:rsid w:val="009A0072"/>
    <w:rsid w:val="009F4242"/>
    <w:rsid w:val="00A2664B"/>
    <w:rsid w:val="00A37322"/>
    <w:rsid w:val="00A43DF8"/>
    <w:rsid w:val="00A56705"/>
    <w:rsid w:val="00A56887"/>
    <w:rsid w:val="00A64D34"/>
    <w:rsid w:val="00A711C0"/>
    <w:rsid w:val="00A7128E"/>
    <w:rsid w:val="00A95D83"/>
    <w:rsid w:val="00AA55D8"/>
    <w:rsid w:val="00AA6ED3"/>
    <w:rsid w:val="00AB3E5D"/>
    <w:rsid w:val="00AC662E"/>
    <w:rsid w:val="00AC7627"/>
    <w:rsid w:val="00AE0FE1"/>
    <w:rsid w:val="00AE3246"/>
    <w:rsid w:val="00AF039E"/>
    <w:rsid w:val="00AF314D"/>
    <w:rsid w:val="00AF3FED"/>
    <w:rsid w:val="00B01924"/>
    <w:rsid w:val="00B064D0"/>
    <w:rsid w:val="00B100F2"/>
    <w:rsid w:val="00B11D13"/>
    <w:rsid w:val="00B161E8"/>
    <w:rsid w:val="00B164FB"/>
    <w:rsid w:val="00B222AB"/>
    <w:rsid w:val="00B27644"/>
    <w:rsid w:val="00B42240"/>
    <w:rsid w:val="00B42CEF"/>
    <w:rsid w:val="00B61A49"/>
    <w:rsid w:val="00B643C0"/>
    <w:rsid w:val="00B674EB"/>
    <w:rsid w:val="00B708B3"/>
    <w:rsid w:val="00B70F33"/>
    <w:rsid w:val="00B72115"/>
    <w:rsid w:val="00B752DD"/>
    <w:rsid w:val="00B76A9A"/>
    <w:rsid w:val="00B8797D"/>
    <w:rsid w:val="00B97970"/>
    <w:rsid w:val="00BA2554"/>
    <w:rsid w:val="00BA6175"/>
    <w:rsid w:val="00BA64A6"/>
    <w:rsid w:val="00BB6169"/>
    <w:rsid w:val="00BC040E"/>
    <w:rsid w:val="00BC1DEB"/>
    <w:rsid w:val="00BC2E60"/>
    <w:rsid w:val="00BD08B6"/>
    <w:rsid w:val="00BD5C71"/>
    <w:rsid w:val="00BD7570"/>
    <w:rsid w:val="00BE087D"/>
    <w:rsid w:val="00BE6A65"/>
    <w:rsid w:val="00BF504E"/>
    <w:rsid w:val="00C13B40"/>
    <w:rsid w:val="00C20A06"/>
    <w:rsid w:val="00C7314D"/>
    <w:rsid w:val="00C93D62"/>
    <w:rsid w:val="00CA1822"/>
    <w:rsid w:val="00CA2114"/>
    <w:rsid w:val="00CB1985"/>
    <w:rsid w:val="00CD2996"/>
    <w:rsid w:val="00CE73CF"/>
    <w:rsid w:val="00D10FCD"/>
    <w:rsid w:val="00D162F2"/>
    <w:rsid w:val="00D304A3"/>
    <w:rsid w:val="00D3243A"/>
    <w:rsid w:val="00D337F0"/>
    <w:rsid w:val="00D4160B"/>
    <w:rsid w:val="00D55F9D"/>
    <w:rsid w:val="00D56861"/>
    <w:rsid w:val="00D753F5"/>
    <w:rsid w:val="00D85978"/>
    <w:rsid w:val="00D908EC"/>
    <w:rsid w:val="00D9531E"/>
    <w:rsid w:val="00DA29C1"/>
    <w:rsid w:val="00DA577D"/>
    <w:rsid w:val="00DB3CAC"/>
    <w:rsid w:val="00DC490C"/>
    <w:rsid w:val="00DC522F"/>
    <w:rsid w:val="00DD3A9A"/>
    <w:rsid w:val="00DD61EE"/>
    <w:rsid w:val="00DE0E59"/>
    <w:rsid w:val="00DF0C54"/>
    <w:rsid w:val="00DF4BBE"/>
    <w:rsid w:val="00E1587D"/>
    <w:rsid w:val="00E2048B"/>
    <w:rsid w:val="00E278F4"/>
    <w:rsid w:val="00E404FE"/>
    <w:rsid w:val="00E43546"/>
    <w:rsid w:val="00E473A2"/>
    <w:rsid w:val="00E50EB1"/>
    <w:rsid w:val="00E552A2"/>
    <w:rsid w:val="00E667F9"/>
    <w:rsid w:val="00E72C27"/>
    <w:rsid w:val="00E81B4F"/>
    <w:rsid w:val="00E83A60"/>
    <w:rsid w:val="00E83ADF"/>
    <w:rsid w:val="00EA6624"/>
    <w:rsid w:val="00EB7A3D"/>
    <w:rsid w:val="00EC6EFB"/>
    <w:rsid w:val="00ED3870"/>
    <w:rsid w:val="00EE4AE6"/>
    <w:rsid w:val="00EF3489"/>
    <w:rsid w:val="00EF50BB"/>
    <w:rsid w:val="00F03083"/>
    <w:rsid w:val="00F136BD"/>
    <w:rsid w:val="00F243F6"/>
    <w:rsid w:val="00F24E1C"/>
    <w:rsid w:val="00F269BC"/>
    <w:rsid w:val="00F30927"/>
    <w:rsid w:val="00F35B90"/>
    <w:rsid w:val="00F456D1"/>
    <w:rsid w:val="00F607DD"/>
    <w:rsid w:val="00F74522"/>
    <w:rsid w:val="00FA593E"/>
    <w:rsid w:val="00FB030E"/>
    <w:rsid w:val="00FD0942"/>
    <w:rsid w:val="00FD44C7"/>
    <w:rsid w:val="00FD7FEE"/>
    <w:rsid w:val="00FE3C96"/>
    <w:rsid w:val="00FE795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A546"/>
  <w15:chartTrackingRefBased/>
  <w15:docId w15:val="{2DE94C1F-533D-4118-96B5-A6F0AB7D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5D8"/>
    <w:pPr>
      <w:spacing w:after="0" w:line="240" w:lineRule="auto"/>
    </w:pPr>
    <w:rPr>
      <w:rFonts w:ascii="Arial" w:eastAsia="Times New Roman" w:hAnsi="Arial" w:cs="Arial"/>
      <w:sz w:val="24"/>
      <w:szCs w:val="24"/>
      <w:lang w:eastAsia="cs-CZ"/>
    </w:rPr>
  </w:style>
  <w:style w:type="paragraph" w:styleId="Nadpis1">
    <w:name w:val="heading 1"/>
    <w:aliases w:val="Návrh"/>
    <w:basedOn w:val="Normln"/>
    <w:next w:val="Nadpis2"/>
    <w:link w:val="Nadpis1Char"/>
    <w:qFormat/>
    <w:rsid w:val="00FB030E"/>
    <w:pPr>
      <w:numPr>
        <w:numId w:val="1"/>
      </w:numPr>
      <w:spacing w:line="264" w:lineRule="auto"/>
      <w:jc w:val="both"/>
      <w:outlineLvl w:val="0"/>
    </w:pPr>
    <w:rPr>
      <w:rFonts w:cs="Times New Roman"/>
      <w:sz w:val="22"/>
      <w:szCs w:val="20"/>
    </w:rPr>
  </w:style>
  <w:style w:type="paragraph" w:styleId="Nadpis2">
    <w:name w:val="heading 2"/>
    <w:aliases w:val="Odrážka"/>
    <w:basedOn w:val="Normln"/>
    <w:next w:val="Nadpis3"/>
    <w:link w:val="Nadpis2Char"/>
    <w:semiHidden/>
    <w:unhideWhenUsed/>
    <w:qFormat/>
    <w:rsid w:val="00FB030E"/>
    <w:pPr>
      <w:keepNext/>
      <w:numPr>
        <w:ilvl w:val="1"/>
        <w:numId w:val="1"/>
      </w:numPr>
      <w:spacing w:before="120" w:line="264" w:lineRule="auto"/>
      <w:jc w:val="both"/>
      <w:outlineLvl w:val="1"/>
    </w:pPr>
    <w:rPr>
      <w:rFonts w:cs="Times New Roman"/>
      <w:sz w:val="22"/>
      <w:szCs w:val="20"/>
    </w:rPr>
  </w:style>
  <w:style w:type="paragraph" w:styleId="Nadpis3">
    <w:name w:val="heading 3"/>
    <w:aliases w:val="Odůvodnění"/>
    <w:basedOn w:val="Normln"/>
    <w:next w:val="Nadpis1"/>
    <w:link w:val="Nadpis3Char"/>
    <w:unhideWhenUsed/>
    <w:qFormat/>
    <w:rsid w:val="00FB030E"/>
    <w:pPr>
      <w:numPr>
        <w:ilvl w:val="2"/>
        <w:numId w:val="1"/>
      </w:numPr>
      <w:spacing w:after="240" w:line="264" w:lineRule="auto"/>
      <w:jc w:val="both"/>
      <w:outlineLvl w:val="2"/>
    </w:pPr>
    <w:rPr>
      <w:rFonts w:cs="Times New Roman"/>
      <w:i/>
      <w:sz w:val="22"/>
      <w:szCs w:val="20"/>
    </w:rPr>
  </w:style>
  <w:style w:type="paragraph" w:styleId="Nadpis4">
    <w:name w:val="heading 4"/>
    <w:basedOn w:val="Normln"/>
    <w:link w:val="Nadpis4Char"/>
    <w:semiHidden/>
    <w:unhideWhenUsed/>
    <w:qFormat/>
    <w:rsid w:val="00FB030E"/>
    <w:pPr>
      <w:numPr>
        <w:ilvl w:val="3"/>
        <w:numId w:val="1"/>
      </w:numPr>
      <w:spacing w:line="264" w:lineRule="auto"/>
      <w:ind w:left="283" w:hanging="113"/>
      <w:jc w:val="both"/>
      <w:outlineLvl w:val="3"/>
    </w:pPr>
    <w:rPr>
      <w:rFonts w:cs="Times New Roman"/>
      <w:sz w:val="22"/>
      <w:szCs w:val="20"/>
    </w:rPr>
  </w:style>
  <w:style w:type="paragraph" w:styleId="Nadpis5">
    <w:name w:val="heading 5"/>
    <w:basedOn w:val="Normln"/>
    <w:link w:val="Nadpis5Char"/>
    <w:semiHidden/>
    <w:unhideWhenUsed/>
    <w:qFormat/>
    <w:rsid w:val="00FB030E"/>
    <w:pPr>
      <w:numPr>
        <w:ilvl w:val="4"/>
        <w:numId w:val="1"/>
      </w:numPr>
      <w:spacing w:line="264" w:lineRule="auto"/>
      <w:jc w:val="both"/>
      <w:outlineLvl w:val="4"/>
    </w:pPr>
    <w:rPr>
      <w:rFonts w:cs="Times New Roman"/>
      <w:sz w:val="22"/>
      <w:szCs w:val="20"/>
    </w:rPr>
  </w:style>
  <w:style w:type="paragraph" w:styleId="Nadpis6">
    <w:name w:val="heading 6"/>
    <w:aliases w:val="Paragraf"/>
    <w:basedOn w:val="Normln"/>
    <w:next w:val="Nadpis7"/>
    <w:link w:val="Nadpis6Char"/>
    <w:semiHidden/>
    <w:unhideWhenUsed/>
    <w:qFormat/>
    <w:rsid w:val="00FB030E"/>
    <w:pPr>
      <w:numPr>
        <w:ilvl w:val="5"/>
        <w:numId w:val="1"/>
      </w:numPr>
      <w:spacing w:before="120" w:after="120" w:line="264" w:lineRule="auto"/>
      <w:jc w:val="center"/>
      <w:outlineLvl w:val="5"/>
    </w:pPr>
    <w:rPr>
      <w:rFonts w:cs="Times New Roman"/>
      <w:sz w:val="22"/>
      <w:szCs w:val="20"/>
    </w:rPr>
  </w:style>
  <w:style w:type="paragraph" w:styleId="Nadpis7">
    <w:name w:val="heading 7"/>
    <w:aliases w:val="Odstavec"/>
    <w:basedOn w:val="Normln"/>
    <w:link w:val="Nadpis7Char"/>
    <w:semiHidden/>
    <w:unhideWhenUsed/>
    <w:qFormat/>
    <w:rsid w:val="00FB030E"/>
    <w:pPr>
      <w:numPr>
        <w:ilvl w:val="6"/>
        <w:numId w:val="1"/>
      </w:numPr>
      <w:spacing w:line="264" w:lineRule="auto"/>
      <w:jc w:val="both"/>
      <w:outlineLvl w:val="6"/>
    </w:pPr>
    <w:rPr>
      <w:rFonts w:cs="Times New Roman"/>
      <w:sz w:val="22"/>
      <w:szCs w:val="20"/>
    </w:rPr>
  </w:style>
  <w:style w:type="paragraph" w:styleId="Nadpis8">
    <w:name w:val="heading 8"/>
    <w:aliases w:val="Písmeno"/>
    <w:basedOn w:val="Normln"/>
    <w:link w:val="Nadpis8Char"/>
    <w:semiHidden/>
    <w:unhideWhenUsed/>
    <w:qFormat/>
    <w:rsid w:val="00FB030E"/>
    <w:pPr>
      <w:numPr>
        <w:ilvl w:val="7"/>
        <w:numId w:val="1"/>
      </w:numPr>
      <w:spacing w:line="264" w:lineRule="auto"/>
      <w:jc w:val="both"/>
      <w:outlineLvl w:val="7"/>
    </w:pPr>
    <w:rPr>
      <w:rFonts w:cs="Times New Roman"/>
      <w:sz w:val="22"/>
      <w:szCs w:val="20"/>
    </w:rPr>
  </w:style>
  <w:style w:type="paragraph" w:styleId="Nadpis9">
    <w:name w:val="heading 9"/>
    <w:aliases w:val="Bod"/>
    <w:basedOn w:val="Normln"/>
    <w:link w:val="Nadpis9Char"/>
    <w:semiHidden/>
    <w:unhideWhenUsed/>
    <w:qFormat/>
    <w:rsid w:val="00FB030E"/>
    <w:pPr>
      <w:numPr>
        <w:ilvl w:val="8"/>
        <w:numId w:val="1"/>
      </w:numPr>
      <w:spacing w:line="264" w:lineRule="auto"/>
      <w:jc w:val="both"/>
      <w:outlineLvl w:val="8"/>
    </w:pPr>
    <w:rPr>
      <w:rFonts w:cs="Times New Roman"/>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vrh Char1"/>
    <w:basedOn w:val="Standardnpsmoodstavce"/>
    <w:link w:val="Nadpis1"/>
    <w:rsid w:val="00FB030E"/>
    <w:rPr>
      <w:rFonts w:ascii="Arial" w:eastAsia="Times New Roman" w:hAnsi="Arial" w:cs="Times New Roman"/>
      <w:szCs w:val="20"/>
      <w:lang w:eastAsia="cs-CZ"/>
    </w:rPr>
  </w:style>
  <w:style w:type="character" w:customStyle="1" w:styleId="Nadpis2Char">
    <w:name w:val="Nadpis 2 Char"/>
    <w:aliases w:val="Odrážka Char"/>
    <w:basedOn w:val="Standardnpsmoodstavce"/>
    <w:link w:val="Nadpis2"/>
    <w:semiHidden/>
    <w:rsid w:val="00FB030E"/>
    <w:rPr>
      <w:rFonts w:ascii="Arial" w:eastAsia="Times New Roman" w:hAnsi="Arial" w:cs="Times New Roman"/>
      <w:szCs w:val="20"/>
      <w:lang w:eastAsia="cs-CZ"/>
    </w:rPr>
  </w:style>
  <w:style w:type="character" w:customStyle="1" w:styleId="Nadpis3Char">
    <w:name w:val="Nadpis 3 Char"/>
    <w:aliases w:val="Odůvodnění Char"/>
    <w:basedOn w:val="Standardnpsmoodstavce"/>
    <w:link w:val="Nadpis3"/>
    <w:rsid w:val="00FB030E"/>
    <w:rPr>
      <w:rFonts w:ascii="Arial" w:eastAsia="Times New Roman" w:hAnsi="Arial" w:cs="Times New Roman"/>
      <w:i/>
      <w:szCs w:val="20"/>
      <w:lang w:eastAsia="cs-CZ"/>
    </w:rPr>
  </w:style>
  <w:style w:type="character" w:customStyle="1" w:styleId="Nadpis4Char">
    <w:name w:val="Nadpis 4 Char"/>
    <w:basedOn w:val="Standardnpsmoodstavce"/>
    <w:link w:val="Nadpis4"/>
    <w:semiHidden/>
    <w:rsid w:val="00FB030E"/>
    <w:rPr>
      <w:rFonts w:ascii="Arial" w:eastAsia="Times New Roman" w:hAnsi="Arial" w:cs="Times New Roman"/>
      <w:szCs w:val="20"/>
      <w:lang w:eastAsia="cs-CZ"/>
    </w:rPr>
  </w:style>
  <w:style w:type="character" w:customStyle="1" w:styleId="Nadpis5Char">
    <w:name w:val="Nadpis 5 Char"/>
    <w:basedOn w:val="Standardnpsmoodstavce"/>
    <w:link w:val="Nadpis5"/>
    <w:semiHidden/>
    <w:rsid w:val="00FB030E"/>
    <w:rPr>
      <w:rFonts w:ascii="Arial" w:eastAsia="Times New Roman" w:hAnsi="Arial" w:cs="Times New Roman"/>
      <w:szCs w:val="20"/>
      <w:lang w:eastAsia="cs-CZ"/>
    </w:rPr>
  </w:style>
  <w:style w:type="character" w:customStyle="1" w:styleId="Nadpis6Char">
    <w:name w:val="Nadpis 6 Char"/>
    <w:aliases w:val="Paragraf Char1"/>
    <w:basedOn w:val="Standardnpsmoodstavce"/>
    <w:link w:val="Nadpis6"/>
    <w:semiHidden/>
    <w:rsid w:val="00FB030E"/>
    <w:rPr>
      <w:rFonts w:ascii="Arial" w:eastAsia="Times New Roman" w:hAnsi="Arial" w:cs="Times New Roman"/>
      <w:szCs w:val="20"/>
      <w:lang w:eastAsia="cs-CZ"/>
    </w:rPr>
  </w:style>
  <w:style w:type="character" w:customStyle="1" w:styleId="Nadpis7Char">
    <w:name w:val="Nadpis 7 Char"/>
    <w:aliases w:val="Odstavec Char"/>
    <w:basedOn w:val="Standardnpsmoodstavce"/>
    <w:link w:val="Nadpis7"/>
    <w:semiHidden/>
    <w:rsid w:val="00FB030E"/>
    <w:rPr>
      <w:rFonts w:ascii="Arial" w:eastAsia="Times New Roman" w:hAnsi="Arial" w:cs="Times New Roman"/>
      <w:szCs w:val="20"/>
      <w:lang w:eastAsia="cs-CZ"/>
    </w:rPr>
  </w:style>
  <w:style w:type="character" w:customStyle="1" w:styleId="Nadpis8Char">
    <w:name w:val="Nadpis 8 Char"/>
    <w:aliases w:val="Písmeno Char1"/>
    <w:basedOn w:val="Standardnpsmoodstavce"/>
    <w:link w:val="Nadpis8"/>
    <w:semiHidden/>
    <w:rsid w:val="00FB030E"/>
    <w:rPr>
      <w:rFonts w:ascii="Arial" w:eastAsia="Times New Roman" w:hAnsi="Arial" w:cs="Times New Roman"/>
      <w:szCs w:val="20"/>
      <w:lang w:eastAsia="cs-CZ"/>
    </w:rPr>
  </w:style>
  <w:style w:type="character" w:customStyle="1" w:styleId="Nadpis9Char">
    <w:name w:val="Nadpis 9 Char"/>
    <w:aliases w:val="Bod Char1"/>
    <w:basedOn w:val="Standardnpsmoodstavce"/>
    <w:link w:val="Nadpis9"/>
    <w:semiHidden/>
    <w:rsid w:val="00FB030E"/>
    <w:rPr>
      <w:rFonts w:ascii="Arial" w:eastAsia="Times New Roman" w:hAnsi="Arial" w:cs="Times New Roman"/>
      <w:szCs w:val="20"/>
      <w:lang w:eastAsia="cs-CZ"/>
    </w:rPr>
  </w:style>
  <w:style w:type="character" w:styleId="Hypertextovodkaz">
    <w:name w:val="Hyperlink"/>
    <w:basedOn w:val="Standardnpsmoodstavce"/>
    <w:unhideWhenUsed/>
    <w:rsid w:val="00FB030E"/>
    <w:rPr>
      <w:color w:val="0000FF"/>
      <w:u w:val="single"/>
    </w:rPr>
  </w:style>
  <w:style w:type="character" w:styleId="Sledovanodkaz">
    <w:name w:val="FollowedHyperlink"/>
    <w:basedOn w:val="Standardnpsmoodstavce"/>
    <w:uiPriority w:val="99"/>
    <w:semiHidden/>
    <w:unhideWhenUsed/>
    <w:rsid w:val="00FB030E"/>
    <w:rPr>
      <w:color w:val="954F72" w:themeColor="followedHyperlink"/>
      <w:u w:val="single"/>
    </w:rPr>
  </w:style>
  <w:style w:type="character" w:customStyle="1" w:styleId="Nadpis1Char1">
    <w:name w:val="Nadpis 1 Char1"/>
    <w:aliases w:val="Návrh Char"/>
    <w:basedOn w:val="Standardnpsmoodstavce"/>
    <w:rsid w:val="00FB030E"/>
    <w:rPr>
      <w:rFonts w:asciiTheme="majorHAnsi" w:eastAsiaTheme="majorEastAsia" w:hAnsiTheme="majorHAnsi" w:cstheme="majorBidi"/>
      <w:color w:val="2E74B5" w:themeColor="accent1" w:themeShade="BF"/>
      <w:sz w:val="32"/>
      <w:szCs w:val="32"/>
    </w:rPr>
  </w:style>
  <w:style w:type="character" w:customStyle="1" w:styleId="Nadpis6Char1">
    <w:name w:val="Nadpis 6 Char1"/>
    <w:aliases w:val="Paragraf Char"/>
    <w:basedOn w:val="Standardnpsmoodstavce"/>
    <w:semiHidden/>
    <w:rsid w:val="00FB030E"/>
    <w:rPr>
      <w:rFonts w:asciiTheme="majorHAnsi" w:eastAsiaTheme="majorEastAsia" w:hAnsiTheme="majorHAnsi" w:cstheme="majorBidi"/>
      <w:color w:val="1F4D78" w:themeColor="accent1" w:themeShade="7F"/>
      <w:sz w:val="24"/>
      <w:szCs w:val="24"/>
    </w:rPr>
  </w:style>
  <w:style w:type="character" w:customStyle="1" w:styleId="Nadpis8Char1">
    <w:name w:val="Nadpis 8 Char1"/>
    <w:aliases w:val="Písmeno Char"/>
    <w:basedOn w:val="Standardnpsmoodstavce"/>
    <w:semiHidden/>
    <w:rsid w:val="00FB030E"/>
    <w:rPr>
      <w:rFonts w:asciiTheme="majorHAnsi" w:eastAsiaTheme="majorEastAsia" w:hAnsiTheme="majorHAnsi" w:cstheme="majorBidi"/>
      <w:color w:val="272727" w:themeColor="text1" w:themeTint="D8"/>
      <w:sz w:val="21"/>
      <w:szCs w:val="21"/>
    </w:rPr>
  </w:style>
  <w:style w:type="character" w:customStyle="1" w:styleId="Nadpis9Char1">
    <w:name w:val="Nadpis 9 Char1"/>
    <w:aliases w:val="Bod Char"/>
    <w:basedOn w:val="Standardnpsmoodstavce"/>
    <w:semiHidden/>
    <w:rsid w:val="00FB030E"/>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semiHidden/>
    <w:unhideWhenUsed/>
    <w:rsid w:val="00FB030E"/>
    <w:pPr>
      <w:tabs>
        <w:tab w:val="center" w:pos="4536"/>
        <w:tab w:val="right" w:pos="9072"/>
      </w:tabs>
    </w:pPr>
  </w:style>
  <w:style w:type="character" w:customStyle="1" w:styleId="ZpatChar">
    <w:name w:val="Zápatí Char"/>
    <w:basedOn w:val="Standardnpsmoodstavce"/>
    <w:link w:val="Zpat"/>
    <w:semiHidden/>
    <w:rsid w:val="00FB030E"/>
    <w:rPr>
      <w:rFonts w:ascii="Arial" w:eastAsia="Times New Roman" w:hAnsi="Arial" w:cs="Arial"/>
      <w:sz w:val="24"/>
      <w:szCs w:val="24"/>
      <w:lang w:eastAsia="cs-CZ"/>
    </w:rPr>
  </w:style>
  <w:style w:type="paragraph" w:styleId="Zkladntext">
    <w:name w:val="Body Text"/>
    <w:basedOn w:val="Normln"/>
    <w:link w:val="ZkladntextChar"/>
    <w:semiHidden/>
    <w:unhideWhenUsed/>
    <w:rsid w:val="00FB030E"/>
    <w:pPr>
      <w:jc w:val="both"/>
    </w:pPr>
  </w:style>
  <w:style w:type="character" w:customStyle="1" w:styleId="ZkladntextChar">
    <w:name w:val="Základní text Char"/>
    <w:basedOn w:val="Standardnpsmoodstavce"/>
    <w:link w:val="Zkladntext"/>
    <w:semiHidden/>
    <w:rsid w:val="00FB030E"/>
    <w:rPr>
      <w:rFonts w:ascii="Arial" w:eastAsia="Times New Roman" w:hAnsi="Arial" w:cs="Arial"/>
      <w:sz w:val="24"/>
      <w:szCs w:val="24"/>
      <w:lang w:eastAsia="cs-CZ"/>
    </w:rPr>
  </w:style>
  <w:style w:type="paragraph" w:customStyle="1" w:styleId="BodyText21">
    <w:name w:val="Body Text 21"/>
    <w:basedOn w:val="Normln"/>
    <w:rsid w:val="00FB030E"/>
    <w:pPr>
      <w:framePr w:hSpace="141" w:wrap="auto" w:vAnchor="text" w:hAnchor="margin" w:y="178"/>
      <w:overflowPunct w:val="0"/>
      <w:autoSpaceDE w:val="0"/>
      <w:autoSpaceDN w:val="0"/>
      <w:adjustRightInd w:val="0"/>
      <w:jc w:val="both"/>
    </w:pPr>
    <w:rPr>
      <w:rFonts w:eastAsia="Calibri" w:cs="Times New Roman"/>
      <w:b/>
      <w:szCs w:val="20"/>
    </w:rPr>
  </w:style>
  <w:style w:type="table" w:styleId="Mkatabulky">
    <w:name w:val="Table Grid"/>
    <w:basedOn w:val="Normlntabulka"/>
    <w:rsid w:val="00FB030E"/>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308B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rdnpsmoodstavce"/>
    <w:rsid w:val="00481981"/>
    <w:rPr>
      <w:rFonts w:ascii="Segoe UI" w:hAnsi="Segoe UI" w:cs="Segoe UI" w:hint="default"/>
      <w:sz w:val="18"/>
      <w:szCs w:val="18"/>
    </w:rPr>
  </w:style>
  <w:style w:type="paragraph" w:customStyle="1" w:styleId="pf0">
    <w:name w:val="pf0"/>
    <w:basedOn w:val="Normln"/>
    <w:rsid w:val="00481981"/>
    <w:pPr>
      <w:spacing w:before="100" w:beforeAutospacing="1" w:after="100" w:afterAutospacing="1"/>
    </w:pPr>
    <w:rPr>
      <w:rFonts w:ascii="Times New Roman" w:hAnsi="Times New Roman" w:cs="Times New Roman"/>
    </w:rPr>
  </w:style>
  <w:style w:type="character" w:styleId="Nevyeenzmnka">
    <w:name w:val="Unresolved Mention"/>
    <w:basedOn w:val="Standardnpsmoodstavce"/>
    <w:uiPriority w:val="99"/>
    <w:semiHidden/>
    <w:unhideWhenUsed/>
    <w:rsid w:val="008F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jik@metrostav.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C9C25D5707554FA354B32C809EBB4C" ma:contentTypeVersion="6" ma:contentTypeDescription="Vytvoří nový dokument" ma:contentTypeScope="" ma:versionID="fe021dfe257ef1000dc6ee30d6c1cd65">
  <xsd:schema xmlns:xsd="http://www.w3.org/2001/XMLSchema" xmlns:xs="http://www.w3.org/2001/XMLSchema" xmlns:p="http://schemas.microsoft.com/office/2006/metadata/properties" xmlns:ns3="352ce92f-50f3-4253-9fad-b6e5ea204dd5" targetNamespace="http://schemas.microsoft.com/office/2006/metadata/properties" ma:root="true" ma:fieldsID="bf6eaa156e11cad0df5f4445de90da8f" ns3:_="">
    <xsd:import namespace="352ce92f-50f3-4253-9fad-b6e5ea204d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ce92f-50f3-4253-9fad-b6e5ea2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7BE1-922B-4125-B1E4-18EF32A2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ce92f-50f3-4253-9fad-b6e5ea20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68A1B-50A2-4CCC-9B27-F808EF3629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D4350-AC70-40EA-94C1-563344486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5295</Words>
  <Characters>31243</Characters>
  <Application>Microsoft Office Word</Application>
  <DocSecurity>4</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Husáková Daniela Mgr.</dc:creator>
  <cp:keywords/>
  <dc:description/>
  <cp:lastModifiedBy>Jan Zikeš</cp:lastModifiedBy>
  <cp:revision>2</cp:revision>
  <dcterms:created xsi:type="dcterms:W3CDTF">2024-01-18T12:24:00Z</dcterms:created>
  <dcterms:modified xsi:type="dcterms:W3CDTF">2024-01-18T12:24:00Z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0x0101004AC9C25D5707554FA354B32C809EBB4C</vt:lpwstr>
  </property>
</Properties>
</file>