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919B" w14:textId="77777777" w:rsidR="003F7BBF" w:rsidRPr="003F7BBF" w:rsidRDefault="003F7BBF" w:rsidP="003F7BBF">
      <w:pPr>
        <w:spacing w:after="0" w:line="240" w:lineRule="auto"/>
        <w:ind w:left="537"/>
        <w:jc w:val="both"/>
        <w:rPr>
          <w:rFonts w:ascii="Arial" w:eastAsia="Times New Roman" w:hAnsi="Arial" w:cs="Times New Roman"/>
          <w:i/>
          <w:snapToGrid w:val="0"/>
          <w:color w:val="000000"/>
          <w:kern w:val="0"/>
          <w:sz w:val="28"/>
          <w:szCs w:val="28"/>
          <w:lang w:eastAsia="cs-CZ"/>
          <w14:ligatures w14:val="none"/>
        </w:rPr>
      </w:pPr>
    </w:p>
    <w:p w14:paraId="0439C25A" w14:textId="77777777" w:rsidR="003F7BBF" w:rsidRPr="003F7BBF" w:rsidRDefault="003F7BBF" w:rsidP="003F7BBF">
      <w:pPr>
        <w:spacing w:after="0" w:line="240" w:lineRule="auto"/>
        <w:ind w:left="537"/>
        <w:jc w:val="center"/>
        <w:rPr>
          <w:rFonts w:ascii="Arial" w:eastAsia="Times New Roman" w:hAnsi="Arial" w:cs="Times New Roman"/>
          <w:b/>
          <w:bCs/>
          <w:i/>
          <w:snapToGrid w:val="0"/>
          <w:color w:val="000000"/>
          <w:kern w:val="0"/>
          <w:sz w:val="28"/>
          <w:szCs w:val="28"/>
          <w:lang w:eastAsia="cs-CZ"/>
          <w14:ligatures w14:val="none"/>
        </w:rPr>
      </w:pPr>
      <w:bookmarkStart w:id="0" w:name="_Hlk131415889"/>
      <w:bookmarkStart w:id="1" w:name="_Hlk131418207"/>
    </w:p>
    <w:p w14:paraId="36E19E68" w14:textId="77777777" w:rsidR="003F7BBF" w:rsidRPr="003F7BBF" w:rsidRDefault="003F7BBF" w:rsidP="003F7BBF">
      <w:pPr>
        <w:spacing w:after="0" w:line="240" w:lineRule="auto"/>
        <w:ind w:left="537"/>
        <w:jc w:val="center"/>
        <w:rPr>
          <w:rFonts w:ascii="Arial" w:eastAsia="Times New Roman" w:hAnsi="Arial" w:cs="Times New Roman"/>
          <w:b/>
          <w:bCs/>
          <w:i/>
          <w:snapToGrid w:val="0"/>
          <w:color w:val="000000"/>
          <w:kern w:val="0"/>
          <w:sz w:val="28"/>
          <w:szCs w:val="28"/>
          <w:lang w:eastAsia="cs-CZ"/>
          <w14:ligatures w14:val="none"/>
        </w:rPr>
      </w:pPr>
    </w:p>
    <w:p w14:paraId="0886DFF7" w14:textId="77777777" w:rsidR="003F7BBF" w:rsidRPr="003F7BBF" w:rsidRDefault="003F7BBF" w:rsidP="003F7BBF">
      <w:pPr>
        <w:spacing w:after="0" w:line="240" w:lineRule="auto"/>
        <w:ind w:left="537"/>
        <w:jc w:val="center"/>
        <w:rPr>
          <w:rFonts w:ascii="Arial" w:eastAsia="Times New Roman" w:hAnsi="Arial" w:cs="Times New Roman"/>
          <w:b/>
          <w:bCs/>
          <w:i/>
          <w:snapToGrid w:val="0"/>
          <w:color w:val="000000"/>
          <w:kern w:val="0"/>
          <w:sz w:val="28"/>
          <w:szCs w:val="28"/>
          <w:lang w:eastAsia="cs-CZ"/>
          <w14:ligatures w14:val="none"/>
        </w:rPr>
      </w:pPr>
      <w:r w:rsidRPr="003F7BBF">
        <w:rPr>
          <w:rFonts w:ascii="Arial" w:eastAsia="Times New Roman" w:hAnsi="Arial" w:cs="Times New Roman"/>
          <w:b/>
          <w:bCs/>
          <w:i/>
          <w:snapToGrid w:val="0"/>
          <w:color w:val="000000"/>
          <w:kern w:val="0"/>
          <w:sz w:val="28"/>
          <w:szCs w:val="28"/>
          <w:lang w:eastAsia="cs-CZ"/>
          <w14:ligatures w14:val="none"/>
        </w:rPr>
        <w:t>Máte proškoleny pracovníky z bezpečnosti práce na pracovišti?</w:t>
      </w:r>
    </w:p>
    <w:p w14:paraId="394AB496" w14:textId="77777777" w:rsidR="003F7BBF" w:rsidRPr="003F7BBF" w:rsidRDefault="003F7BBF" w:rsidP="003F7BBF">
      <w:pPr>
        <w:spacing w:after="0" w:line="240" w:lineRule="auto"/>
        <w:ind w:left="537"/>
        <w:jc w:val="center"/>
        <w:rPr>
          <w:rFonts w:ascii="Arial" w:eastAsia="Times New Roman" w:hAnsi="Arial" w:cs="Times New Roman"/>
          <w:b/>
          <w:bCs/>
          <w:i/>
          <w:snapToGrid w:val="0"/>
          <w:color w:val="000000"/>
          <w:kern w:val="0"/>
          <w:sz w:val="28"/>
          <w:szCs w:val="28"/>
          <w:lang w:eastAsia="cs-CZ"/>
          <w14:ligatures w14:val="none"/>
        </w:rPr>
      </w:pPr>
      <w:r w:rsidRPr="003F7BBF">
        <w:rPr>
          <w:rFonts w:ascii="Arial" w:eastAsia="Times New Roman" w:hAnsi="Arial" w:cs="Times New Roman"/>
          <w:b/>
          <w:bCs/>
          <w:i/>
          <w:snapToGrid w:val="0"/>
          <w:color w:val="000000"/>
          <w:kern w:val="0"/>
          <w:sz w:val="28"/>
          <w:szCs w:val="28"/>
          <w:lang w:eastAsia="cs-CZ"/>
          <w14:ligatures w14:val="none"/>
        </w:rPr>
        <w:t>A můžete to dokladovat?</w:t>
      </w:r>
      <w:bookmarkEnd w:id="0"/>
    </w:p>
    <w:p w14:paraId="01FEBEA1"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p>
    <w:p w14:paraId="24E3DBB0"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Každý smrtelný a vážný pracovní úraz prošetřují jak naši svazoví inspektoři BOZP, tak pracovníci SÚIP a v neposlední řadě i soud, který má rozhodující slovo. První otázka jak našich inspektorů, tak soudu je?</w:t>
      </w:r>
    </w:p>
    <w:p w14:paraId="546FC76E" w14:textId="77777777" w:rsidR="003F7BBF" w:rsidRPr="003F7BBF" w:rsidRDefault="003F7BBF" w:rsidP="003F7BBF">
      <w:pPr>
        <w:spacing w:after="0" w:line="240" w:lineRule="auto"/>
        <w:ind w:left="537"/>
        <w:rPr>
          <w:rFonts w:ascii="Arial" w:eastAsia="Times New Roman" w:hAnsi="Arial" w:cs="Times New Roman"/>
          <w:b/>
          <w:bCs/>
          <w:iCs/>
          <w:snapToGrid w:val="0"/>
          <w:color w:val="000000"/>
          <w:kern w:val="0"/>
          <w:sz w:val="24"/>
          <w:szCs w:val="24"/>
          <w:lang w:eastAsia="cs-CZ"/>
          <w14:ligatures w14:val="none"/>
        </w:rPr>
      </w:pPr>
    </w:p>
    <w:p w14:paraId="5F42A54B"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sz w:val="18"/>
          <w:szCs w:val="18"/>
          <w:lang w:eastAsia="cs-CZ"/>
          <w14:ligatures w14:val="none"/>
        </w:rPr>
      </w:pPr>
      <w:r w:rsidRPr="003F7BBF">
        <w:rPr>
          <w:rFonts w:ascii="Arial" w:eastAsia="Times New Roman" w:hAnsi="Arial" w:cs="Times New Roman"/>
          <w:b/>
          <w:bCs/>
          <w:iCs/>
          <w:snapToGrid w:val="0"/>
          <w:color w:val="000000"/>
          <w:kern w:val="0"/>
          <w:lang w:eastAsia="cs-CZ"/>
          <w14:ligatures w14:val="none"/>
        </w:rPr>
        <w:t>Máte proškoleny pracovníky z bezpečnosti práce na pracovišti? A můžete to dokladovat?</w:t>
      </w:r>
    </w:p>
    <w:p w14:paraId="1ACC2263"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sz w:val="20"/>
          <w:szCs w:val="20"/>
          <w:lang w:eastAsia="cs-CZ"/>
          <w14:ligatures w14:val="none"/>
        </w:rPr>
      </w:pPr>
    </w:p>
    <w:p w14:paraId="244FF846"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Již v momentě, kdy pracovní poměr vznikl, má zaměstnavatel povinnost seznámit zaměstnance s právními a ostatními předpisy k zajištění bezpečnosti a ochrany zdraví při práci a vyžadovat od zaměstnance jejich dodržování. V průběhu existence pracovněprávního vztahu je povinen ze zákona informovat zaměstnance o všech okolnostech týkajících se BOZP na jeho pracovištích, právních a ostatních předpisech upravujících tuto problematiku potažmo na výkon činností, které provozuje, informovat a školit o nebezpečí, které může zaměstnance při výkonu jejich činnosti na pracovišti ohrozit, informovat je o opatřeních, která zaměstnavatel na jejich ochranu přijal, informovat je o technologických postupech, seznamovat je s návody k obsluze od výrobců zařízení, která obsluhují atd. Kromě toho je povinen pravidelně ověřovat jejich znalosti a vyžadovat a kontrolovat dodržování ustanovení zásad bezpečnosti práce, se kterými byli řádně tzn. prokazatelně seznámeni.</w:t>
      </w:r>
    </w:p>
    <w:p w14:paraId="2AF453C6"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Plnění těchto povinností zajišťuje zaměstnavatel písemnou podobou formou vnitřního </w:t>
      </w:r>
      <w:proofErr w:type="gramStart"/>
      <w:r w:rsidRPr="003F7BBF">
        <w:rPr>
          <w:rFonts w:ascii="Arial" w:eastAsia="Times New Roman" w:hAnsi="Arial" w:cs="Times New Roman"/>
          <w:iCs/>
          <w:snapToGrid w:val="0"/>
          <w:color w:val="000000"/>
          <w:kern w:val="0"/>
          <w:lang w:eastAsia="cs-CZ"/>
          <w14:ligatures w14:val="none"/>
        </w:rPr>
        <w:t>předpisu ,</w:t>
      </w:r>
      <w:proofErr w:type="gramEnd"/>
      <w:r w:rsidRPr="003F7BBF">
        <w:rPr>
          <w:rFonts w:ascii="Arial" w:eastAsia="Times New Roman" w:hAnsi="Arial" w:cs="Times New Roman"/>
          <w:iCs/>
          <w:snapToGrid w:val="0"/>
          <w:color w:val="000000"/>
          <w:kern w:val="0"/>
          <w:lang w:eastAsia="cs-CZ"/>
          <w14:ligatures w14:val="none"/>
        </w:rPr>
        <w:t xml:space="preserve"> v němž bude stanovena odpovědnost určených zaměstnanců na úseku výchovy a vzdělávání. O všech druzích školení je nutné pořizovat prokazatelné doklady. Pro všechny druhy školení je nutno předem zpracovat osnovy, které budou obsahovat výčet předpisů a jejich článků, konkrétních ustanovení, které souvisí s výkonem pracovní činností posluchačů a dalších materiálů, které mají být předmětem školení.</w:t>
      </w:r>
    </w:p>
    <w:p w14:paraId="7A3E8B33"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Školení zaměstnanců v odborných profesích je určeno pro zaměstnance ve vybraných odborných profesích (svářeče, elektrikáře, topiče, obsluhy vyhrazených technických zařízení, jeřábníky, vazače, řidiče apod.). Tato školení nenahrazují periodická školení BOZP zajišťována pro všechny zaměstnance u zaměstnavatele v jím stanovených pravidelných termínech. Lhůty opakovaných školení zaměstnanců v odborných profesích určují příslušné předpisy.</w:t>
      </w:r>
    </w:p>
    <w:p w14:paraId="4C6F0D2D"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p>
    <w:p w14:paraId="5B5955AE" w14:textId="77777777" w:rsidR="003F7BBF" w:rsidRPr="003F7BBF" w:rsidRDefault="003F7BBF" w:rsidP="003F7BBF">
      <w:pPr>
        <w:spacing w:after="0" w:line="240" w:lineRule="auto"/>
        <w:ind w:left="537"/>
        <w:jc w:val="both"/>
        <w:rPr>
          <w:rFonts w:ascii="Arial" w:eastAsia="Times New Roman" w:hAnsi="Arial" w:cs="Times New Roman"/>
          <w:i/>
          <w:iCs/>
          <w:snapToGrid w:val="0"/>
          <w:color w:val="000000"/>
          <w:kern w:val="0"/>
          <w:sz w:val="20"/>
          <w:szCs w:val="20"/>
          <w:lang w:eastAsia="cs-CZ"/>
          <w14:ligatures w14:val="none"/>
        </w:rPr>
      </w:pPr>
      <w:r w:rsidRPr="003F7BBF">
        <w:rPr>
          <w:rFonts w:ascii="Arial" w:eastAsia="Times New Roman" w:hAnsi="Arial" w:cs="Times New Roman"/>
          <w:iCs/>
          <w:snapToGrid w:val="0"/>
          <w:color w:val="000000"/>
          <w:kern w:val="0"/>
          <w:lang w:eastAsia="cs-CZ"/>
          <w14:ligatures w14:val="none"/>
        </w:rPr>
        <w:t xml:space="preserve">Na následujících stránkách přinášíme vzor </w:t>
      </w:r>
      <w:r w:rsidRPr="003F7BBF">
        <w:rPr>
          <w:rFonts w:ascii="Arial" w:eastAsia="Times New Roman" w:hAnsi="Arial" w:cs="Times New Roman"/>
          <w:i/>
          <w:iCs/>
          <w:snapToGrid w:val="0"/>
          <w:color w:val="000000"/>
          <w:kern w:val="0"/>
          <w:sz w:val="20"/>
          <w:szCs w:val="20"/>
          <w:lang w:eastAsia="cs-CZ"/>
          <w14:ligatures w14:val="none"/>
        </w:rPr>
        <w:t>VNITŘNÍHO PŘEDPISU ZAMĚSTNAVATELE KE ŠKOLENÍ O BEZPEČNOSTI A OCHRANĚ ZDRAVÍ PŘI PRÁCI,</w:t>
      </w:r>
    </w:p>
    <w:p w14:paraId="0D38E85A"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p>
    <w:p w14:paraId="5B368D00"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p>
    <w:p w14:paraId="56CC1DB4"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p>
    <w:p w14:paraId="6F9C6106"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p>
    <w:p w14:paraId="5D430CD4"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Vzor vypracoval:</w:t>
      </w:r>
    </w:p>
    <w:p w14:paraId="704FFF59"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Ing. Jaroslav Hotový</w:t>
      </w:r>
    </w:p>
    <w:p w14:paraId="4803ED79"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Bohumír Velčovský</w:t>
      </w:r>
    </w:p>
    <w:p w14:paraId="59BA0369"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Odborně způsobilé osoby BOZP</w:t>
      </w:r>
    </w:p>
    <w:p w14:paraId="5021C5C9"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Svazoví inspektoři OSPZV-ASO ČR</w:t>
      </w:r>
    </w:p>
    <w:p w14:paraId="3AAD866A" w14:textId="77777777" w:rsidR="003F7BBF" w:rsidRPr="003F7BBF" w:rsidRDefault="003F7BBF" w:rsidP="003F7BBF">
      <w:pPr>
        <w:spacing w:after="0" w:line="240" w:lineRule="auto"/>
        <w:ind w:left="537"/>
        <w:rPr>
          <w:rFonts w:ascii="Arial" w:eastAsia="Times New Roman" w:hAnsi="Arial" w:cs="Times New Roman"/>
          <w:i/>
          <w:snapToGrid w:val="0"/>
          <w:color w:val="000000"/>
          <w:kern w:val="0"/>
          <w:sz w:val="20"/>
          <w:szCs w:val="20"/>
          <w:lang w:eastAsia="cs-CZ"/>
          <w14:ligatures w14:val="none"/>
        </w:rPr>
      </w:pPr>
    </w:p>
    <w:p w14:paraId="2E0A548B" w14:textId="77777777" w:rsidR="003F7BBF" w:rsidRPr="003F7BBF" w:rsidRDefault="003F7BBF" w:rsidP="003F7BBF">
      <w:pPr>
        <w:spacing w:after="0" w:line="240" w:lineRule="auto"/>
        <w:ind w:left="537"/>
        <w:rPr>
          <w:rFonts w:ascii="Arial" w:eastAsia="Times New Roman" w:hAnsi="Arial" w:cs="Times New Roman"/>
          <w:i/>
          <w:snapToGrid w:val="0"/>
          <w:color w:val="000000"/>
          <w:kern w:val="0"/>
          <w:sz w:val="20"/>
          <w:szCs w:val="20"/>
          <w:lang w:eastAsia="cs-CZ"/>
          <w14:ligatures w14:val="none"/>
        </w:rPr>
      </w:pPr>
      <w:bookmarkStart w:id="2" w:name="_Hlk131416378"/>
    </w:p>
    <w:p w14:paraId="5D5A2FA3" w14:textId="77777777" w:rsidR="003F7BBF" w:rsidRPr="003F7BBF" w:rsidRDefault="003F7BBF" w:rsidP="003F7BBF">
      <w:pPr>
        <w:spacing w:after="0" w:line="240" w:lineRule="auto"/>
        <w:ind w:left="537"/>
        <w:jc w:val="center"/>
        <w:rPr>
          <w:rFonts w:ascii="Arial" w:eastAsia="Times New Roman" w:hAnsi="Arial" w:cs="Times New Roman"/>
          <w:i/>
          <w:snapToGrid w:val="0"/>
          <w:color w:val="000000"/>
          <w:kern w:val="0"/>
          <w:sz w:val="28"/>
          <w:szCs w:val="20"/>
          <w:lang w:eastAsia="cs-CZ"/>
          <w14:ligatures w14:val="none"/>
        </w:rPr>
      </w:pPr>
      <w:r w:rsidRPr="003F7BBF">
        <w:rPr>
          <w:rFonts w:ascii="Arial" w:eastAsia="Times New Roman" w:hAnsi="Arial" w:cs="Times New Roman"/>
          <w:i/>
          <w:snapToGrid w:val="0"/>
          <w:color w:val="000000"/>
          <w:kern w:val="0"/>
          <w:sz w:val="28"/>
          <w:szCs w:val="20"/>
          <w:lang w:eastAsia="cs-CZ"/>
          <w14:ligatures w14:val="none"/>
        </w:rPr>
        <w:t>VNITŘNÍ PŘEDPIS ZAMĚSTNAVATELE</w:t>
      </w:r>
    </w:p>
    <w:p w14:paraId="67E26391" w14:textId="77777777" w:rsidR="003F7BBF" w:rsidRPr="003F7BBF" w:rsidRDefault="003F7BBF" w:rsidP="003F7BBF">
      <w:pPr>
        <w:snapToGrid w:val="0"/>
        <w:spacing w:after="0" w:line="240" w:lineRule="auto"/>
        <w:ind w:left="537"/>
        <w:jc w:val="center"/>
        <w:rPr>
          <w:rFonts w:ascii="Arial" w:eastAsia="Times New Roman" w:hAnsi="Arial" w:cs="Times New Roman"/>
          <w:i/>
          <w:color w:val="000000"/>
          <w:kern w:val="0"/>
          <w:sz w:val="28"/>
          <w:szCs w:val="20"/>
          <w:lang w:eastAsia="cs-CZ"/>
          <w14:ligatures w14:val="none"/>
        </w:rPr>
      </w:pPr>
      <w:r w:rsidRPr="003F7BBF">
        <w:rPr>
          <w:rFonts w:ascii="Arial" w:eastAsia="Times New Roman" w:hAnsi="Arial" w:cs="Times New Roman"/>
          <w:i/>
          <w:color w:val="000000"/>
          <w:kern w:val="0"/>
          <w:sz w:val="28"/>
          <w:szCs w:val="20"/>
          <w:lang w:eastAsia="cs-CZ"/>
          <w14:ligatures w14:val="none"/>
        </w:rPr>
        <w:t>KE ŠKOLENÍ O BEZPEČNOSTI A OCHRANĚ ZDRAVÍ PŘI PRÁCI, ZÁCVIK A PŘEZKUŠOVÁNÍ</w:t>
      </w:r>
    </w:p>
    <w:bookmarkEnd w:id="2"/>
    <w:p w14:paraId="7312AC55" w14:textId="77777777" w:rsidR="003F7BBF" w:rsidRPr="003F7BBF" w:rsidRDefault="003F7BBF" w:rsidP="003F7BBF">
      <w:pPr>
        <w:spacing w:after="0" w:line="240" w:lineRule="auto"/>
        <w:jc w:val="both"/>
        <w:rPr>
          <w:rFonts w:ascii="Arial" w:eastAsia="Times New Roman" w:hAnsi="Arial" w:cs="Times New Roman"/>
          <w:i/>
          <w:snapToGrid w:val="0"/>
          <w:color w:val="000000"/>
          <w:kern w:val="0"/>
          <w:sz w:val="20"/>
          <w:szCs w:val="20"/>
          <w:lang w:eastAsia="cs-CZ"/>
          <w14:ligatures w14:val="none"/>
        </w:rPr>
      </w:pPr>
    </w:p>
    <w:p w14:paraId="2E6A1FFB" w14:textId="77777777" w:rsidR="003F7BBF" w:rsidRPr="003F7BBF" w:rsidRDefault="003F7BBF" w:rsidP="003F7BBF">
      <w:pPr>
        <w:spacing w:after="0" w:line="240" w:lineRule="auto"/>
        <w:ind w:left="537"/>
        <w:jc w:val="both"/>
        <w:rPr>
          <w:rFonts w:ascii="Arial" w:eastAsia="Times New Roman" w:hAnsi="Arial" w:cs="Times New Roman"/>
          <w:i/>
          <w:snapToGrid w:val="0"/>
          <w:color w:val="000000"/>
          <w:kern w:val="0"/>
          <w:sz w:val="20"/>
          <w:szCs w:val="20"/>
          <w:lang w:eastAsia="cs-CZ"/>
          <w14:ligatures w14:val="none"/>
        </w:rPr>
      </w:pPr>
    </w:p>
    <w:p w14:paraId="3859B7A0"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Podle požadavku zákoníku práce č. 262/06 Sb. § 103 (zaměstnavatel si </w:t>
      </w:r>
      <w:proofErr w:type="gramStart"/>
      <w:r w:rsidRPr="003F7BBF">
        <w:rPr>
          <w:rFonts w:ascii="Arial" w:eastAsia="Times New Roman" w:hAnsi="Arial" w:cs="Times New Roman"/>
          <w:iCs/>
          <w:snapToGrid w:val="0"/>
          <w:color w:val="000000"/>
          <w:kern w:val="0"/>
          <w:lang w:eastAsia="cs-CZ"/>
          <w14:ligatures w14:val="none"/>
        </w:rPr>
        <w:t>určí</w:t>
      </w:r>
      <w:proofErr w:type="gramEnd"/>
      <w:r w:rsidRPr="003F7BBF">
        <w:rPr>
          <w:rFonts w:ascii="Arial" w:eastAsia="Times New Roman" w:hAnsi="Arial" w:cs="Times New Roman"/>
          <w:iCs/>
          <w:snapToGrid w:val="0"/>
          <w:color w:val="000000"/>
          <w:kern w:val="0"/>
          <w:lang w:eastAsia="cs-CZ"/>
          <w14:ligatures w14:val="none"/>
        </w:rPr>
        <w:t xml:space="preserve"> četnost a druhy školení pro zaměstnance) vydávám tento vnitřní předpis ke školení o bezpečnosti a ochraně zdraví při práci, zácvik a přezkušování</w:t>
      </w:r>
    </w:p>
    <w:p w14:paraId="64E64DFD"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p>
    <w:p w14:paraId="724ACD15"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Za zajištění všech druhů školení BOZP v naší společnosti odpovídá: </w:t>
      </w:r>
    </w:p>
    <w:p w14:paraId="3AAA873B"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p>
    <w:p w14:paraId="3B12ABCA" w14:textId="77777777" w:rsidR="003F7BBF" w:rsidRPr="003F7BBF" w:rsidRDefault="003F7BBF" w:rsidP="003F7BBF">
      <w:pPr>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Jméno odpovědné osoby za školení……………………………………………………</w:t>
      </w:r>
    </w:p>
    <w:p w14:paraId="5655378D" w14:textId="77777777" w:rsidR="003F7BBF" w:rsidRPr="003F7BBF" w:rsidRDefault="003F7BBF" w:rsidP="003F7BBF">
      <w:pPr>
        <w:spacing w:after="0" w:line="240" w:lineRule="auto"/>
        <w:ind w:left="537"/>
        <w:rPr>
          <w:rFonts w:ascii="Arial" w:eastAsia="Times New Roman" w:hAnsi="Arial" w:cs="Times New Roman"/>
          <w:iCs/>
          <w:snapToGrid w:val="0"/>
          <w:color w:val="000000"/>
          <w:kern w:val="0"/>
          <w:lang w:eastAsia="cs-CZ"/>
          <w14:ligatures w14:val="none"/>
        </w:rPr>
      </w:pPr>
    </w:p>
    <w:p w14:paraId="1E410DE4" w14:textId="77777777" w:rsidR="003F7BBF" w:rsidRPr="003F7BBF" w:rsidRDefault="003F7BBF" w:rsidP="003F7BBF">
      <w:pPr>
        <w:tabs>
          <w:tab w:val="left" w:pos="720"/>
        </w:tabs>
        <w:spacing w:after="0" w:line="240" w:lineRule="auto"/>
        <w:ind w:left="537" w:firstLine="3"/>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I.</w:t>
      </w:r>
    </w:p>
    <w:p w14:paraId="40BEAC5C" w14:textId="297EC4C3" w:rsidR="003F7BBF" w:rsidRPr="003F7BBF" w:rsidRDefault="003F7BBF" w:rsidP="003F7BBF">
      <w:pPr>
        <w:tabs>
          <w:tab w:val="left" w:pos="72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Tímto předpisem nejsou dotčena ustanovení obecně závazných právních předpisů, která stanoví pravidla pro školení a přezkušování zaměstnanců jiným  způsobem - školení odborností, tzv. profesní školení např. pro obsluhu vyhrazených technických zařízení ( zvedací </w:t>
      </w:r>
      <w:r w:rsidRPr="003F7BBF">
        <w:rPr>
          <w:rFonts w:ascii="Arial" w:eastAsia="Times New Roman" w:hAnsi="Arial" w:cs="Times New Roman"/>
          <w:iCs/>
          <w:snapToGrid w:val="0"/>
          <w:color w:val="000000"/>
          <w:kern w:val="0"/>
          <w:lang w:eastAsia="cs-CZ"/>
          <w14:ligatures w14:val="none"/>
        </w:rPr>
        <w:t>zařízení, tlakové</w:t>
      </w:r>
      <w:r w:rsidRPr="003F7BBF">
        <w:rPr>
          <w:rFonts w:ascii="Arial" w:eastAsia="Times New Roman" w:hAnsi="Arial" w:cs="Times New Roman"/>
          <w:iCs/>
          <w:snapToGrid w:val="0"/>
          <w:color w:val="000000"/>
          <w:kern w:val="0"/>
          <w:lang w:eastAsia="cs-CZ"/>
          <w14:ligatures w14:val="none"/>
        </w:rPr>
        <w:t xml:space="preserve"> nádoby, plynová </w:t>
      </w:r>
      <w:r w:rsidRPr="003F7BBF">
        <w:rPr>
          <w:rFonts w:ascii="Arial" w:eastAsia="Times New Roman" w:hAnsi="Arial" w:cs="Times New Roman"/>
          <w:iCs/>
          <w:snapToGrid w:val="0"/>
          <w:color w:val="000000"/>
          <w:kern w:val="0"/>
          <w:lang w:eastAsia="cs-CZ"/>
          <w14:ligatures w14:val="none"/>
        </w:rPr>
        <w:t>zařízení, elektrická</w:t>
      </w:r>
      <w:r w:rsidRPr="003F7BBF">
        <w:rPr>
          <w:rFonts w:ascii="Arial" w:eastAsia="Times New Roman" w:hAnsi="Arial" w:cs="Times New Roman"/>
          <w:iCs/>
          <w:snapToGrid w:val="0"/>
          <w:color w:val="000000"/>
          <w:kern w:val="0"/>
          <w:lang w:eastAsia="cs-CZ"/>
          <w14:ligatures w14:val="none"/>
        </w:rPr>
        <w:t xml:space="preserve"> zařízení, svářečské práce, obsluha stavebních zemních strojů – nakladačů, řidiči kamionů…) a další speciální školení udaná v návodech k obsluze strojního zařízení jeho výrobci a nebo Zákony.</w:t>
      </w:r>
    </w:p>
    <w:p w14:paraId="6DE718AA" w14:textId="77777777" w:rsidR="003F7BBF" w:rsidRPr="003F7BBF" w:rsidRDefault="003F7BBF" w:rsidP="003F7BBF">
      <w:pPr>
        <w:tabs>
          <w:tab w:val="left" w:pos="720"/>
        </w:tabs>
        <w:spacing w:after="0" w:line="240" w:lineRule="auto"/>
        <w:ind w:left="537"/>
        <w:jc w:val="both"/>
        <w:rPr>
          <w:rFonts w:ascii="Arial" w:eastAsia="Times New Roman" w:hAnsi="Arial" w:cs="Times New Roman"/>
          <w:iCs/>
          <w:snapToGrid w:val="0"/>
          <w:color w:val="000000"/>
          <w:kern w:val="0"/>
          <w:lang w:eastAsia="cs-CZ"/>
          <w14:ligatures w14:val="none"/>
        </w:rPr>
      </w:pPr>
    </w:p>
    <w:p w14:paraId="55AA2A64" w14:textId="77777777" w:rsidR="003F7BBF" w:rsidRPr="003F7BBF" w:rsidRDefault="003F7BBF" w:rsidP="003F7BBF">
      <w:pPr>
        <w:tabs>
          <w:tab w:val="left" w:pos="720"/>
          <w:tab w:val="left" w:pos="1080"/>
        </w:tabs>
        <w:spacing w:after="0" w:line="240" w:lineRule="auto"/>
        <w:ind w:left="537" w:firstLine="3"/>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II.</w:t>
      </w:r>
      <w:r w:rsidRPr="003F7BBF">
        <w:rPr>
          <w:rFonts w:ascii="Arial" w:eastAsia="Times New Roman" w:hAnsi="Arial" w:cs="Times New Roman"/>
          <w:iCs/>
          <w:snapToGrid w:val="0"/>
          <w:color w:val="000000"/>
          <w:kern w:val="0"/>
          <w:lang w:eastAsia="cs-CZ"/>
          <w14:ligatures w14:val="none"/>
        </w:rPr>
        <w:tab/>
        <w:t>Druhy školení</w:t>
      </w:r>
    </w:p>
    <w:p w14:paraId="7C29293F" w14:textId="77777777" w:rsidR="003F7BBF" w:rsidRPr="003F7BBF" w:rsidRDefault="003F7BBF" w:rsidP="003F7BBF">
      <w:pPr>
        <w:tabs>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52205DCE"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1.</w:t>
      </w:r>
      <w:r w:rsidRPr="003F7BBF">
        <w:rPr>
          <w:rFonts w:ascii="Arial" w:eastAsia="Times New Roman" w:hAnsi="Arial" w:cs="Times New Roman"/>
          <w:iCs/>
          <w:snapToGrid w:val="0"/>
          <w:color w:val="000000"/>
          <w:kern w:val="0"/>
          <w:lang w:eastAsia="cs-CZ"/>
          <w14:ligatures w14:val="none"/>
        </w:rPr>
        <w:tab/>
        <w:t>vstupní školení</w:t>
      </w:r>
    </w:p>
    <w:p w14:paraId="3EBB94DB"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2.</w:t>
      </w:r>
      <w:r w:rsidRPr="003F7BBF">
        <w:rPr>
          <w:rFonts w:ascii="Arial" w:eastAsia="Times New Roman" w:hAnsi="Arial" w:cs="Times New Roman"/>
          <w:iCs/>
          <w:snapToGrid w:val="0"/>
          <w:color w:val="000000"/>
          <w:kern w:val="0"/>
          <w:lang w:eastAsia="cs-CZ"/>
          <w14:ligatures w14:val="none"/>
        </w:rPr>
        <w:tab/>
        <w:t>školení na pracovišti</w:t>
      </w:r>
    </w:p>
    <w:p w14:paraId="3D4A7A6A"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3.</w:t>
      </w:r>
      <w:r w:rsidRPr="003F7BBF">
        <w:rPr>
          <w:rFonts w:ascii="Arial" w:eastAsia="Times New Roman" w:hAnsi="Arial" w:cs="Times New Roman"/>
          <w:iCs/>
          <w:snapToGrid w:val="0"/>
          <w:color w:val="000000"/>
          <w:kern w:val="0"/>
          <w:lang w:eastAsia="cs-CZ"/>
          <w14:ligatures w14:val="none"/>
        </w:rPr>
        <w:tab/>
        <w:t>zácvik</w:t>
      </w:r>
    </w:p>
    <w:p w14:paraId="6D46FAB7"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4.</w:t>
      </w:r>
      <w:r w:rsidRPr="003F7BBF">
        <w:rPr>
          <w:rFonts w:ascii="Arial" w:eastAsia="Times New Roman" w:hAnsi="Arial" w:cs="Times New Roman"/>
          <w:iCs/>
          <w:snapToGrid w:val="0"/>
          <w:color w:val="000000"/>
          <w:kern w:val="0"/>
          <w:lang w:eastAsia="cs-CZ"/>
          <w14:ligatures w14:val="none"/>
        </w:rPr>
        <w:tab/>
        <w:t>periodické školení</w:t>
      </w:r>
    </w:p>
    <w:p w14:paraId="570D1FE3"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5.</w:t>
      </w:r>
      <w:r w:rsidRPr="003F7BBF">
        <w:rPr>
          <w:rFonts w:ascii="Arial" w:eastAsia="Times New Roman" w:hAnsi="Arial" w:cs="Times New Roman"/>
          <w:iCs/>
          <w:snapToGrid w:val="0"/>
          <w:color w:val="000000"/>
          <w:kern w:val="0"/>
          <w:lang w:eastAsia="cs-CZ"/>
          <w14:ligatures w14:val="none"/>
        </w:rPr>
        <w:tab/>
        <w:t>mimořádné školení</w:t>
      </w:r>
    </w:p>
    <w:p w14:paraId="2D8D2667"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6.</w:t>
      </w:r>
      <w:r w:rsidRPr="003F7BBF">
        <w:rPr>
          <w:rFonts w:ascii="Arial" w:eastAsia="Times New Roman" w:hAnsi="Arial" w:cs="Times New Roman"/>
          <w:iCs/>
          <w:snapToGrid w:val="0"/>
          <w:color w:val="000000"/>
          <w:kern w:val="0"/>
          <w:lang w:eastAsia="cs-CZ"/>
          <w14:ligatures w14:val="none"/>
        </w:rPr>
        <w:tab/>
        <w:t>školení vedoucích zaměstnanců</w:t>
      </w:r>
    </w:p>
    <w:p w14:paraId="1B06F637"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7. odborná a profesní školení</w:t>
      </w:r>
    </w:p>
    <w:p w14:paraId="752069AE"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77831FE9" w14:textId="77777777" w:rsidR="003F7BBF" w:rsidRPr="003F7BBF" w:rsidRDefault="003F7BBF" w:rsidP="003F7BBF">
      <w:pPr>
        <w:tabs>
          <w:tab w:val="left" w:pos="360"/>
          <w:tab w:val="left" w:pos="72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1..</w:t>
      </w:r>
      <w:r w:rsidRPr="003F7BBF">
        <w:rPr>
          <w:rFonts w:ascii="Arial" w:eastAsia="Times New Roman" w:hAnsi="Arial" w:cs="Times New Roman"/>
          <w:iCs/>
          <w:snapToGrid w:val="0"/>
          <w:color w:val="000000"/>
          <w:kern w:val="0"/>
          <w:lang w:eastAsia="cs-CZ"/>
          <w14:ligatures w14:val="none"/>
        </w:rPr>
        <w:tab/>
        <w:t>Vstupní školení</w:t>
      </w:r>
    </w:p>
    <w:p w14:paraId="7C6C1677"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59A6D7ED" w14:textId="77777777" w:rsidR="003F7BBF" w:rsidRPr="003F7BBF" w:rsidRDefault="003F7BBF" w:rsidP="003F7BBF">
      <w:pPr>
        <w:tabs>
          <w:tab w:val="left" w:pos="360"/>
          <w:tab w:val="left" w:pos="72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Úkolem vstupního školení je seznámit nové zaměstnance se základními předpisy o bezpečnosti a ochraně zdraví při práci (dále jen BOZP) a s interními akty řízení platnými v organizaci, které upravují oblast BOZP. </w:t>
      </w:r>
    </w:p>
    <w:p w14:paraId="70B6934F"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a)</w:t>
      </w:r>
      <w:r w:rsidRPr="003F7BBF">
        <w:rPr>
          <w:rFonts w:ascii="Arial" w:eastAsia="Times New Roman" w:hAnsi="Arial" w:cs="Times New Roman"/>
          <w:iCs/>
          <w:snapToGrid w:val="0"/>
          <w:color w:val="000000"/>
          <w:kern w:val="0"/>
          <w:lang w:eastAsia="cs-CZ"/>
          <w14:ligatures w14:val="none"/>
        </w:rPr>
        <w:tab/>
        <w:t>Školení musí absolvovat:</w:t>
      </w:r>
    </w:p>
    <w:p w14:paraId="273E3357"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všichni nově přijímání zaměstnanci, včetně zaměstnanců přijímaných na dobu určitou zaměstnanců na krátkodobé výpomoci, sezónní zaměstnanci</w:t>
      </w:r>
    </w:p>
    <w:p w14:paraId="18444AFA"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žáci a studenti při praktickém vyučování,</w:t>
      </w:r>
    </w:p>
    <w:p w14:paraId="0EFD1F68"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zaměstnanci cizích zaměstnavatelů, kteří budou plnit v organizaci své pracovní úkoly</w:t>
      </w:r>
    </w:p>
    <w:p w14:paraId="1FAA904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b)</w:t>
      </w:r>
      <w:r w:rsidRPr="003F7BBF">
        <w:rPr>
          <w:rFonts w:ascii="Arial" w:eastAsia="Times New Roman" w:hAnsi="Arial" w:cs="Times New Roman"/>
          <w:iCs/>
          <w:snapToGrid w:val="0"/>
          <w:color w:val="000000"/>
          <w:kern w:val="0"/>
          <w:lang w:eastAsia="cs-CZ"/>
          <w14:ligatures w14:val="none"/>
        </w:rPr>
        <w:tab/>
        <w:t>Termín školení:</w:t>
      </w:r>
    </w:p>
    <w:p w14:paraId="6D6ECAAA"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 xml:space="preserve">při uzavření pracovního poměru, před nástupem na pracoviště </w:t>
      </w:r>
    </w:p>
    <w:p w14:paraId="4E61BCCA"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c)</w:t>
      </w:r>
      <w:r w:rsidRPr="003F7BBF">
        <w:rPr>
          <w:rFonts w:ascii="Arial" w:eastAsia="Times New Roman" w:hAnsi="Arial" w:cs="Times New Roman"/>
          <w:iCs/>
          <w:snapToGrid w:val="0"/>
          <w:color w:val="000000"/>
          <w:kern w:val="0"/>
          <w:lang w:eastAsia="cs-CZ"/>
          <w14:ligatures w14:val="none"/>
        </w:rPr>
        <w:tab/>
        <w:t>Školení provede:</w:t>
      </w:r>
    </w:p>
    <w:p w14:paraId="169473EB"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pověřený zaměstnanec dle předem zpracované osnovy.</w:t>
      </w:r>
    </w:p>
    <w:p w14:paraId="582FAC60"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37F4CCF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4567333C"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d)</w:t>
      </w:r>
      <w:r w:rsidRPr="003F7BBF">
        <w:rPr>
          <w:rFonts w:ascii="Arial" w:eastAsia="Times New Roman" w:hAnsi="Arial" w:cs="Times New Roman"/>
          <w:iCs/>
          <w:snapToGrid w:val="0"/>
          <w:color w:val="000000"/>
          <w:kern w:val="0"/>
          <w:lang w:eastAsia="cs-CZ"/>
          <w14:ligatures w14:val="none"/>
        </w:rPr>
        <w:tab/>
        <w:t>Doklad o školení:</w:t>
      </w:r>
    </w:p>
    <w:p w14:paraId="23255E0A"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lastRenderedPageBreak/>
        <w:t>O provedeném školení vyhotoví pověřený zaměstnanec-školitel doklad, který obsahuje tyto náležitosti:</w:t>
      </w:r>
    </w:p>
    <w:p w14:paraId="6B9565EB"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Název a adresu zaměstnavatele,</w:t>
      </w:r>
    </w:p>
    <w:p w14:paraId="5D73E2BA"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druh školení,</w:t>
      </w:r>
    </w:p>
    <w:p w14:paraId="41CDEB3D"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obsah školení (konkretizovat použité předpisy a paragrafy nebo uvést použitou osnovu),</w:t>
      </w:r>
    </w:p>
    <w:p w14:paraId="13C64BB2"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datum školení,</w:t>
      </w:r>
    </w:p>
    <w:p w14:paraId="3952988C"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 xml:space="preserve">jméno a podpis školitele, </w:t>
      </w:r>
    </w:p>
    <w:p w14:paraId="30B30522"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jméno a podpis školeného, kterým potvrzuje účast na školení a porozumění přednášené látce.</w:t>
      </w:r>
    </w:p>
    <w:p w14:paraId="5ED8ADC2" w14:textId="1E26A098"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Možno evidovat v </w:t>
      </w:r>
      <w:r w:rsidRPr="003F7BBF">
        <w:rPr>
          <w:rFonts w:ascii="Arial" w:eastAsia="Times New Roman" w:hAnsi="Arial" w:cs="Times New Roman"/>
          <w:iCs/>
          <w:snapToGrid w:val="0"/>
          <w:color w:val="000000"/>
          <w:kern w:val="0"/>
          <w:lang w:eastAsia="cs-CZ"/>
          <w14:ligatures w14:val="none"/>
        </w:rPr>
        <w:t>deníku</w:t>
      </w:r>
      <w:r w:rsidRPr="003F7BBF">
        <w:rPr>
          <w:rFonts w:ascii="Arial" w:eastAsia="Times New Roman" w:hAnsi="Arial" w:cs="Times New Roman"/>
          <w:iCs/>
          <w:snapToGrid w:val="0"/>
          <w:color w:val="000000"/>
          <w:kern w:val="0"/>
          <w:lang w:eastAsia="cs-CZ"/>
          <w14:ligatures w14:val="none"/>
        </w:rPr>
        <w:t xml:space="preserve"> pro vstupní školení nových zaměstnanců.</w:t>
      </w:r>
    </w:p>
    <w:p w14:paraId="398EE57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3A05AE9E"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2.</w:t>
      </w:r>
      <w:r w:rsidRPr="003F7BBF">
        <w:rPr>
          <w:rFonts w:ascii="Arial" w:eastAsia="Times New Roman" w:hAnsi="Arial" w:cs="Times New Roman"/>
          <w:iCs/>
          <w:snapToGrid w:val="0"/>
          <w:color w:val="000000"/>
          <w:kern w:val="0"/>
          <w:lang w:eastAsia="cs-CZ"/>
          <w14:ligatures w14:val="none"/>
        </w:rPr>
        <w:tab/>
        <w:t>Školení na pracovišti – zácvik</w:t>
      </w:r>
    </w:p>
    <w:p w14:paraId="0708B99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Úkolem školení na pracovišti je získání vědomostí v konkrétních podmínkách BOZP na pracovišti, které jsou nutné pro bezpečný výkon práce.</w:t>
      </w:r>
    </w:p>
    <w:p w14:paraId="74C3C52B"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156FE62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a)</w:t>
      </w:r>
      <w:r w:rsidRPr="003F7BBF">
        <w:rPr>
          <w:rFonts w:ascii="Arial" w:eastAsia="Times New Roman" w:hAnsi="Arial" w:cs="Times New Roman"/>
          <w:iCs/>
          <w:snapToGrid w:val="0"/>
          <w:color w:val="000000"/>
          <w:kern w:val="0"/>
          <w:lang w:eastAsia="cs-CZ"/>
          <w14:ligatures w14:val="none"/>
        </w:rPr>
        <w:tab/>
        <w:t>Školení musí absolvovat:</w:t>
      </w:r>
    </w:p>
    <w:p w14:paraId="00DC3BDC"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všichni nově přijatí zaměstnanci přicházející na pracoviště,</w:t>
      </w:r>
    </w:p>
    <w:p w14:paraId="1BF11F6C"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zaměstnanci převedeni na jiné pracoviště,</w:t>
      </w:r>
    </w:p>
    <w:p w14:paraId="0C4F2411"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zaměstnanci jiných zaměstnavatelů, kteří budou plnit na pracovišti své pracovní úkoly,</w:t>
      </w:r>
    </w:p>
    <w:p w14:paraId="53275723"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žáci a studenti při praktickém vyučování.</w:t>
      </w:r>
    </w:p>
    <w:p w14:paraId="2746A954"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5CDAC1F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b)</w:t>
      </w:r>
      <w:r w:rsidRPr="003F7BBF">
        <w:rPr>
          <w:rFonts w:ascii="Arial" w:eastAsia="Times New Roman" w:hAnsi="Arial" w:cs="Times New Roman"/>
          <w:iCs/>
          <w:snapToGrid w:val="0"/>
          <w:color w:val="000000"/>
          <w:kern w:val="0"/>
          <w:lang w:eastAsia="cs-CZ"/>
          <w14:ligatures w14:val="none"/>
        </w:rPr>
        <w:tab/>
        <w:t>Termín školení:</w:t>
      </w:r>
    </w:p>
    <w:p w14:paraId="4F4F573A"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před zahájením práce na pracovišti.</w:t>
      </w:r>
    </w:p>
    <w:p w14:paraId="31D21EA4"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64EE59DC"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c)</w:t>
      </w:r>
      <w:r w:rsidRPr="003F7BBF">
        <w:rPr>
          <w:rFonts w:ascii="Arial" w:eastAsia="Times New Roman" w:hAnsi="Arial" w:cs="Times New Roman"/>
          <w:iCs/>
          <w:snapToGrid w:val="0"/>
          <w:color w:val="000000"/>
          <w:kern w:val="0"/>
          <w:lang w:eastAsia="cs-CZ"/>
          <w14:ligatures w14:val="none"/>
        </w:rPr>
        <w:tab/>
        <w:t>Školení provede:</w:t>
      </w:r>
    </w:p>
    <w:p w14:paraId="26FA366C"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nadřízený vedoucí zaměstnanec dle předem stanovené osnovy.</w:t>
      </w:r>
    </w:p>
    <w:p w14:paraId="68069D7B"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seznámení se všemi možnými riziky vyplývajícími z pracovní činnosti</w:t>
      </w:r>
    </w:p>
    <w:p w14:paraId="60D46620"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4F5ECFC9"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V závěru vhodnou formou </w:t>
      </w:r>
      <w:proofErr w:type="gramStart"/>
      <w:r w:rsidRPr="003F7BBF">
        <w:rPr>
          <w:rFonts w:ascii="Arial" w:eastAsia="Times New Roman" w:hAnsi="Arial" w:cs="Times New Roman"/>
          <w:iCs/>
          <w:snapToGrid w:val="0"/>
          <w:color w:val="000000"/>
          <w:kern w:val="0"/>
          <w:lang w:eastAsia="cs-CZ"/>
          <w14:ligatures w14:val="none"/>
        </w:rPr>
        <w:t>ověří</w:t>
      </w:r>
      <w:proofErr w:type="gramEnd"/>
      <w:r w:rsidRPr="003F7BBF">
        <w:rPr>
          <w:rFonts w:ascii="Arial" w:eastAsia="Times New Roman" w:hAnsi="Arial" w:cs="Times New Roman"/>
          <w:iCs/>
          <w:snapToGrid w:val="0"/>
          <w:color w:val="000000"/>
          <w:kern w:val="0"/>
          <w:lang w:eastAsia="cs-CZ"/>
          <w14:ligatures w14:val="none"/>
        </w:rPr>
        <w:t>, zda zaměstnanec školenou látku zvládl.</w:t>
      </w:r>
    </w:p>
    <w:p w14:paraId="03563D05"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Nadřízený vedoucí </w:t>
      </w:r>
      <w:proofErr w:type="gramStart"/>
      <w:r w:rsidRPr="003F7BBF">
        <w:rPr>
          <w:rFonts w:ascii="Arial" w:eastAsia="Times New Roman" w:hAnsi="Arial" w:cs="Times New Roman"/>
          <w:iCs/>
          <w:snapToGrid w:val="0"/>
          <w:color w:val="000000"/>
          <w:kern w:val="0"/>
          <w:lang w:eastAsia="cs-CZ"/>
          <w14:ligatures w14:val="none"/>
        </w:rPr>
        <w:t>určí</w:t>
      </w:r>
      <w:proofErr w:type="gramEnd"/>
      <w:r w:rsidRPr="003F7BBF">
        <w:rPr>
          <w:rFonts w:ascii="Arial" w:eastAsia="Times New Roman" w:hAnsi="Arial" w:cs="Times New Roman"/>
          <w:iCs/>
          <w:snapToGrid w:val="0"/>
          <w:color w:val="000000"/>
          <w:kern w:val="0"/>
          <w:lang w:eastAsia="cs-CZ"/>
          <w14:ligatures w14:val="none"/>
        </w:rPr>
        <w:t xml:space="preserve"> zkušeného pracovníka pro zácvik nového pracovníka.</w:t>
      </w:r>
    </w:p>
    <w:p w14:paraId="1E6FAAFB"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d)</w:t>
      </w:r>
      <w:r w:rsidRPr="003F7BBF">
        <w:rPr>
          <w:rFonts w:ascii="Arial" w:eastAsia="Times New Roman" w:hAnsi="Arial" w:cs="Times New Roman"/>
          <w:iCs/>
          <w:snapToGrid w:val="0"/>
          <w:color w:val="000000"/>
          <w:kern w:val="0"/>
          <w:lang w:eastAsia="cs-CZ"/>
          <w14:ligatures w14:val="none"/>
        </w:rPr>
        <w:tab/>
        <w:t>Doklad o provedeném školení:</w:t>
      </w:r>
    </w:p>
    <w:p w14:paraId="3CFF219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22B7B555"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Účast na školení a výsledky ověřování znalostí se zaznamenají v dokladu BOZP vedeném o zaměstnanci.</w:t>
      </w:r>
    </w:p>
    <w:p w14:paraId="7CB448C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w:t>
      </w:r>
    </w:p>
    <w:p w14:paraId="2B59F94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Záznam musí obsahovat:</w:t>
      </w:r>
    </w:p>
    <w:p w14:paraId="35BBF42D"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druh školení,</w:t>
      </w:r>
    </w:p>
    <w:p w14:paraId="069339B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obsah školení,</w:t>
      </w:r>
    </w:p>
    <w:p w14:paraId="5919F360"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datum školení,</w:t>
      </w:r>
    </w:p>
    <w:p w14:paraId="539A982B"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jméno a podpis školitele,</w:t>
      </w:r>
    </w:p>
    <w:p w14:paraId="6CCC91D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způsob ověření získaných znalostí,</w:t>
      </w:r>
    </w:p>
    <w:p w14:paraId="7F03FEB4" w14:textId="77777777" w:rsidR="003F7BBF" w:rsidRPr="003F7BBF" w:rsidRDefault="003F7BBF" w:rsidP="003F7BBF">
      <w:pPr>
        <w:tabs>
          <w:tab w:val="left" w:pos="360"/>
          <w:tab w:val="left" w:pos="720"/>
          <w:tab w:val="left" w:pos="900"/>
          <w:tab w:val="left" w:pos="1080"/>
        </w:tabs>
        <w:spacing w:after="0" w:line="240" w:lineRule="auto"/>
        <w:ind w:left="942" w:hanging="405"/>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 xml:space="preserve">jméno a podpis školeného zaměstnance, kterým potvrzuje účast na školení a to, porozuměl </w:t>
      </w:r>
      <w:r w:rsidRPr="003F7BBF">
        <w:rPr>
          <w:rFonts w:ascii="Symbol" w:eastAsia="Times New Roman" w:hAnsi="Symbol" w:cs="Times New Roman"/>
          <w:iCs/>
          <w:snapToGrid w:val="0"/>
          <w:color w:val="000000"/>
          <w:kern w:val="0"/>
          <w:lang w:eastAsia="cs-CZ"/>
          <w14:ligatures w14:val="none"/>
        </w:rPr>
        <w:t xml:space="preserve"> </w:t>
      </w:r>
      <w:r w:rsidRPr="003F7BBF">
        <w:rPr>
          <w:rFonts w:ascii="Arial" w:eastAsia="Times New Roman" w:hAnsi="Arial" w:cs="Times New Roman"/>
          <w:iCs/>
          <w:snapToGrid w:val="0"/>
          <w:color w:val="000000"/>
          <w:kern w:val="0"/>
          <w:lang w:eastAsia="cs-CZ"/>
          <w14:ligatures w14:val="none"/>
        </w:rPr>
        <w:t>přednášené látce.</w:t>
      </w:r>
    </w:p>
    <w:p w14:paraId="574F4DAE" w14:textId="77777777" w:rsidR="003F7BBF" w:rsidRPr="003F7BBF" w:rsidRDefault="003F7BBF" w:rsidP="003F7BBF">
      <w:pPr>
        <w:tabs>
          <w:tab w:val="left" w:pos="360"/>
          <w:tab w:val="left" w:pos="720"/>
          <w:tab w:val="left" w:pos="900"/>
          <w:tab w:val="left" w:pos="1080"/>
        </w:tabs>
        <w:spacing w:after="0" w:line="240" w:lineRule="auto"/>
        <w:ind w:left="942" w:hanging="405"/>
        <w:jc w:val="both"/>
        <w:rPr>
          <w:rFonts w:ascii="Arial" w:eastAsia="Times New Roman" w:hAnsi="Arial" w:cs="Times New Roman"/>
          <w:iCs/>
          <w:snapToGrid w:val="0"/>
          <w:color w:val="000000"/>
          <w:kern w:val="0"/>
          <w:lang w:eastAsia="cs-CZ"/>
          <w14:ligatures w14:val="none"/>
        </w:rPr>
      </w:pPr>
    </w:p>
    <w:p w14:paraId="1863E3A8" w14:textId="77777777" w:rsidR="003F7BBF" w:rsidRPr="003F7BBF" w:rsidRDefault="003F7BBF" w:rsidP="003F7BBF">
      <w:pPr>
        <w:tabs>
          <w:tab w:val="left" w:pos="360"/>
          <w:tab w:val="left" w:pos="720"/>
          <w:tab w:val="left" w:pos="900"/>
          <w:tab w:val="left" w:pos="1080"/>
        </w:tabs>
        <w:spacing w:after="0" w:line="240" w:lineRule="auto"/>
        <w:ind w:left="942" w:hanging="405"/>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Na pracovištích a při činnostech, kde výskyt rizik je minimální (např. administrativní činnost, malé provozovny obchodní sítě apod.) lze vstupní školení a školení na pracovišti spojit.</w:t>
      </w:r>
    </w:p>
    <w:p w14:paraId="4B215688" w14:textId="77777777" w:rsidR="003F7BBF" w:rsidRPr="003F7BBF" w:rsidRDefault="003F7BBF" w:rsidP="003F7BBF">
      <w:pPr>
        <w:tabs>
          <w:tab w:val="left" w:pos="360"/>
          <w:tab w:val="left" w:pos="720"/>
          <w:tab w:val="left" w:pos="900"/>
          <w:tab w:val="left" w:pos="1080"/>
        </w:tabs>
        <w:spacing w:after="0" w:line="240" w:lineRule="auto"/>
        <w:rPr>
          <w:rFonts w:ascii="Arial" w:eastAsia="Times New Roman" w:hAnsi="Arial" w:cs="Times New Roman"/>
          <w:iCs/>
          <w:snapToGrid w:val="0"/>
          <w:color w:val="000000"/>
          <w:kern w:val="0"/>
          <w:lang w:eastAsia="cs-CZ"/>
          <w14:ligatures w14:val="none"/>
        </w:rPr>
      </w:pPr>
    </w:p>
    <w:p w14:paraId="59018994"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3.</w:t>
      </w:r>
      <w:r w:rsidRPr="003F7BBF">
        <w:rPr>
          <w:rFonts w:ascii="Arial" w:eastAsia="Times New Roman" w:hAnsi="Arial" w:cs="Times New Roman"/>
          <w:iCs/>
          <w:snapToGrid w:val="0"/>
          <w:color w:val="000000"/>
          <w:kern w:val="0"/>
          <w:lang w:eastAsia="cs-CZ"/>
          <w14:ligatures w14:val="none"/>
        </w:rPr>
        <w:tab/>
        <w:t>Zácvik</w:t>
      </w:r>
    </w:p>
    <w:p w14:paraId="2B07DB5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67776E80"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Po školení na pracovišti následuje zácvik v trvání ........... (stanoví zaměstnavatel). Pokud zaměstnanec splňuje kvalifikační předpoklady, je možné dobu trvání zácviku přiměřeně zkrátit. Po dobu trvání zácviku vykonává zaměstnanec práce pod dohledem............... určených zkušených zaměstnanců. Po ukončení zácviku nadřízený vedoucí zaměstnanec provede jeho vyhodnocení. Výsledek ověřování znalostí zaznamená v dokladu BOZP vedeném o zaměstnanci a potvrdí se podpisem hodnotitele a zacvičovaného zaměstnance.</w:t>
      </w:r>
    </w:p>
    <w:p w14:paraId="6BD71E0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36A80A93"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67AA7201"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4..</w:t>
      </w:r>
      <w:r w:rsidRPr="003F7BBF">
        <w:rPr>
          <w:rFonts w:ascii="Arial" w:eastAsia="Times New Roman" w:hAnsi="Arial" w:cs="Times New Roman"/>
          <w:iCs/>
          <w:snapToGrid w:val="0"/>
          <w:color w:val="000000"/>
          <w:kern w:val="0"/>
          <w:lang w:eastAsia="cs-CZ"/>
          <w14:ligatures w14:val="none"/>
        </w:rPr>
        <w:tab/>
        <w:t>Periodické školení</w:t>
      </w:r>
    </w:p>
    <w:p w14:paraId="10E490F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2B993BB4"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Úkolem periodického školení je udržovat vědomosti zaměstnanců v oblasti BOZP.</w:t>
      </w:r>
    </w:p>
    <w:p w14:paraId="30942D2D"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3F95E77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a)</w:t>
      </w:r>
      <w:r w:rsidRPr="003F7BBF">
        <w:rPr>
          <w:rFonts w:ascii="Arial" w:eastAsia="Times New Roman" w:hAnsi="Arial" w:cs="Times New Roman"/>
          <w:iCs/>
          <w:snapToGrid w:val="0"/>
          <w:color w:val="000000"/>
          <w:kern w:val="0"/>
          <w:lang w:eastAsia="cs-CZ"/>
          <w14:ligatures w14:val="none"/>
        </w:rPr>
        <w:tab/>
        <w:t>Školení musí absolvovat:</w:t>
      </w:r>
    </w:p>
    <w:p w14:paraId="74DCE0EB"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všichni zaměstnanci </w:t>
      </w:r>
    </w:p>
    <w:p w14:paraId="58AD95C6"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1657B74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b)</w:t>
      </w:r>
      <w:r w:rsidRPr="003F7BBF">
        <w:rPr>
          <w:rFonts w:ascii="Arial" w:eastAsia="Times New Roman" w:hAnsi="Arial" w:cs="Times New Roman"/>
          <w:iCs/>
          <w:snapToGrid w:val="0"/>
          <w:color w:val="000000"/>
          <w:kern w:val="0"/>
          <w:lang w:eastAsia="cs-CZ"/>
          <w14:ligatures w14:val="none"/>
        </w:rPr>
        <w:tab/>
        <w:t>Termín školení:</w:t>
      </w:r>
    </w:p>
    <w:p w14:paraId="3E1E08C9" w14:textId="77777777" w:rsidR="003F7BBF" w:rsidRPr="003F7BBF" w:rsidRDefault="003F7BBF" w:rsidP="003F7BBF">
      <w:pPr>
        <w:tabs>
          <w:tab w:val="left" w:pos="360"/>
          <w:tab w:val="left" w:pos="720"/>
          <w:tab w:val="left" w:pos="900"/>
          <w:tab w:val="left" w:pos="1080"/>
        </w:tabs>
        <w:spacing w:after="0" w:line="240" w:lineRule="auto"/>
        <w:ind w:left="807" w:hanging="270"/>
        <w:jc w:val="both"/>
        <w:rPr>
          <w:rFonts w:ascii="Symbol" w:eastAsia="Times New Roman" w:hAnsi="Symbol" w:cs="Times New Roman"/>
          <w:iCs/>
          <w:snapToGrid w:val="0"/>
          <w:color w:val="000000"/>
          <w:kern w:val="0"/>
          <w:lang w:eastAsia="cs-CZ"/>
          <w14:ligatures w14:val="none"/>
        </w:rPr>
      </w:pPr>
    </w:p>
    <w:p w14:paraId="2143EE7F" w14:textId="77777777" w:rsidR="003F7BBF" w:rsidRPr="003F7BBF" w:rsidRDefault="003F7BBF" w:rsidP="003F7BBF">
      <w:pPr>
        <w:tabs>
          <w:tab w:val="left" w:pos="360"/>
          <w:tab w:val="left" w:pos="720"/>
          <w:tab w:val="left" w:pos="900"/>
          <w:tab w:val="left" w:pos="1080"/>
        </w:tabs>
        <w:spacing w:after="0" w:line="240" w:lineRule="auto"/>
        <w:ind w:left="807" w:hanging="27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stanoví zaměstnavatel (podle výsledku vyhodnocení rizik vyplývajících z provozované činnosti).</w:t>
      </w:r>
      <w:r w:rsidRPr="003F7BBF">
        <w:rPr>
          <w:rFonts w:ascii="Symbol" w:eastAsia="Times New Roman" w:hAnsi="Symbol" w:cs="Times New Roman"/>
          <w:iCs/>
          <w:snapToGrid w:val="0"/>
          <w:color w:val="000000"/>
          <w:kern w:val="0"/>
          <w:lang w:eastAsia="cs-CZ"/>
          <w14:ligatures w14:val="none"/>
        </w:rPr>
        <w:tab/>
      </w:r>
    </w:p>
    <w:p w14:paraId="4621520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Alternativa I </w:t>
      </w:r>
      <w:r w:rsidRPr="003F7BBF">
        <w:rPr>
          <w:rFonts w:ascii="Arial" w:eastAsia="Times New Roman" w:hAnsi="Arial" w:cs="Times New Roman"/>
          <w:iCs/>
          <w:snapToGrid w:val="0"/>
          <w:color w:val="000000"/>
          <w:kern w:val="0"/>
          <w:lang w:eastAsia="cs-CZ"/>
          <w14:ligatures w14:val="none"/>
        </w:rPr>
        <w:tab/>
        <w:t>- 1 x za rok</w:t>
      </w:r>
    </w:p>
    <w:p w14:paraId="0755CDB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Alternativa II </w:t>
      </w:r>
      <w:r w:rsidRPr="003F7BBF">
        <w:rPr>
          <w:rFonts w:ascii="Arial" w:eastAsia="Times New Roman" w:hAnsi="Arial" w:cs="Times New Roman"/>
          <w:iCs/>
          <w:snapToGrid w:val="0"/>
          <w:color w:val="000000"/>
          <w:kern w:val="0"/>
          <w:lang w:eastAsia="cs-CZ"/>
          <w14:ligatures w14:val="none"/>
        </w:rPr>
        <w:tab/>
        <w:t>- 1 x za dva roky</w:t>
      </w:r>
    </w:p>
    <w:p w14:paraId="01C184C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Alternativa III </w:t>
      </w:r>
      <w:r w:rsidRPr="003F7BBF">
        <w:rPr>
          <w:rFonts w:ascii="Arial" w:eastAsia="Times New Roman" w:hAnsi="Arial" w:cs="Times New Roman"/>
          <w:iCs/>
          <w:snapToGrid w:val="0"/>
          <w:color w:val="000000"/>
          <w:kern w:val="0"/>
          <w:lang w:eastAsia="cs-CZ"/>
          <w14:ligatures w14:val="none"/>
        </w:rPr>
        <w:tab/>
        <w:t>- 1 x za tři roky</w:t>
      </w:r>
    </w:p>
    <w:p w14:paraId="7810837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2C9041A7"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c)</w:t>
      </w:r>
      <w:r w:rsidRPr="003F7BBF">
        <w:rPr>
          <w:rFonts w:ascii="Arial" w:eastAsia="Times New Roman" w:hAnsi="Arial" w:cs="Times New Roman"/>
          <w:iCs/>
          <w:snapToGrid w:val="0"/>
          <w:color w:val="000000"/>
          <w:kern w:val="0"/>
          <w:lang w:eastAsia="cs-CZ"/>
          <w14:ligatures w14:val="none"/>
        </w:rPr>
        <w:tab/>
        <w:t>Školení provede:</w:t>
      </w:r>
    </w:p>
    <w:p w14:paraId="353370EC"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Symbol" w:eastAsia="Times New Roman" w:hAnsi="Symbol" w:cs="Times New Roman"/>
          <w:iCs/>
          <w:snapToGrid w:val="0"/>
          <w:color w:val="000000"/>
          <w:kern w:val="0"/>
          <w:lang w:eastAsia="cs-CZ"/>
          <w14:ligatures w14:val="none"/>
        </w:rPr>
      </w:pPr>
    </w:p>
    <w:p w14:paraId="117FCBA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 xml:space="preserve">nadřízený vedoucí zaměstnanec dle předem zpracované osnovy. </w:t>
      </w:r>
    </w:p>
    <w:p w14:paraId="6EB3944F"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7A4D9D1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d)</w:t>
      </w:r>
      <w:r w:rsidRPr="003F7BBF">
        <w:rPr>
          <w:rFonts w:ascii="Arial" w:eastAsia="Times New Roman" w:hAnsi="Arial" w:cs="Times New Roman"/>
          <w:iCs/>
          <w:snapToGrid w:val="0"/>
          <w:color w:val="000000"/>
          <w:kern w:val="0"/>
          <w:lang w:eastAsia="cs-CZ"/>
          <w14:ligatures w14:val="none"/>
        </w:rPr>
        <w:tab/>
        <w:t>Doklad o provedeném školení:</w:t>
      </w:r>
    </w:p>
    <w:p w14:paraId="0E8FBDD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3B72B62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Účast na školení a výsledky ověřování znalostí se zaznamenají v dokladu BOZP vedeném o zaměstnanci. </w:t>
      </w:r>
    </w:p>
    <w:p w14:paraId="3AC2AFDD"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w:t>
      </w:r>
    </w:p>
    <w:p w14:paraId="59E185E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O účasti na školení se vede prezenční listina, která v záhlaví obsahuje:</w:t>
      </w:r>
    </w:p>
    <w:p w14:paraId="3BD9E55A"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Symbol" w:eastAsia="Times New Roman" w:hAnsi="Symbol" w:cs="Times New Roman"/>
          <w:iCs/>
          <w:snapToGrid w:val="0"/>
          <w:color w:val="000000"/>
          <w:kern w:val="0"/>
          <w:lang w:eastAsia="cs-CZ"/>
          <w14:ligatures w14:val="none"/>
        </w:rPr>
      </w:pPr>
    </w:p>
    <w:p w14:paraId="314074A7"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druh školení,</w:t>
      </w:r>
    </w:p>
    <w:p w14:paraId="10C80509" w14:textId="77777777" w:rsidR="003F7BBF" w:rsidRPr="003F7BBF" w:rsidRDefault="003F7BBF" w:rsidP="003F7BBF">
      <w:pPr>
        <w:numPr>
          <w:ilvl w:val="0"/>
          <w:numId w:val="1"/>
        </w:num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Osnovu školení</w:t>
      </w:r>
    </w:p>
    <w:p w14:paraId="6475DFFE"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obsah školení,</w:t>
      </w:r>
    </w:p>
    <w:p w14:paraId="191EF62E"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datum školení,</w:t>
      </w:r>
    </w:p>
    <w:p w14:paraId="53D7138F"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jméno a podpis školitele,</w:t>
      </w:r>
    </w:p>
    <w:p w14:paraId="7D162E69"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způsob ověření získaných znalostí,</w:t>
      </w:r>
    </w:p>
    <w:p w14:paraId="56FF6DB3" w14:textId="77777777" w:rsidR="003F7BBF" w:rsidRPr="003F7BBF" w:rsidRDefault="003F7BBF" w:rsidP="003F7BBF">
      <w:pPr>
        <w:tabs>
          <w:tab w:val="left" w:pos="360"/>
          <w:tab w:val="left" w:pos="720"/>
          <w:tab w:val="left" w:pos="900"/>
          <w:tab w:val="left" w:pos="1080"/>
        </w:tabs>
        <w:spacing w:after="0" w:line="240" w:lineRule="auto"/>
        <w:ind w:left="942"/>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a dále </w:t>
      </w:r>
    </w:p>
    <w:p w14:paraId="20205A19"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jmenný seznam účastníků školení a jejich podpisy, kterými potvrzují účast na školení a porozumění přednášené látce.</w:t>
      </w:r>
    </w:p>
    <w:p w14:paraId="142D4468" w14:textId="77777777" w:rsidR="003F7BBF" w:rsidRPr="003F7BBF" w:rsidRDefault="003F7BBF" w:rsidP="003F7BBF">
      <w:pPr>
        <w:tabs>
          <w:tab w:val="left" w:pos="360"/>
          <w:tab w:val="left" w:pos="720"/>
          <w:tab w:val="left" w:pos="900"/>
          <w:tab w:val="left" w:pos="1080"/>
        </w:tabs>
        <w:spacing w:after="0" w:line="240" w:lineRule="auto"/>
        <w:ind w:left="537"/>
        <w:jc w:val="center"/>
        <w:rPr>
          <w:rFonts w:ascii="Arial" w:eastAsia="Times New Roman" w:hAnsi="Arial" w:cs="Times New Roman"/>
          <w:iCs/>
          <w:snapToGrid w:val="0"/>
          <w:color w:val="000000"/>
          <w:kern w:val="0"/>
          <w:lang w:eastAsia="cs-CZ"/>
          <w14:ligatures w14:val="none"/>
        </w:rPr>
      </w:pPr>
    </w:p>
    <w:p w14:paraId="27A5FCA9" w14:textId="77777777" w:rsidR="003F7BBF" w:rsidRPr="003F7BBF" w:rsidRDefault="003F7BBF" w:rsidP="003F7BBF">
      <w:pPr>
        <w:tabs>
          <w:tab w:val="left" w:pos="360"/>
          <w:tab w:val="left" w:pos="720"/>
          <w:tab w:val="left" w:pos="900"/>
          <w:tab w:val="left" w:pos="1080"/>
        </w:tabs>
        <w:spacing w:after="0" w:line="240" w:lineRule="auto"/>
        <w:ind w:left="537"/>
        <w:rPr>
          <w:rFonts w:ascii="Arial" w:eastAsia="Times New Roman" w:hAnsi="Arial" w:cs="Times New Roman"/>
          <w:iCs/>
          <w:snapToGrid w:val="0"/>
          <w:color w:val="000000"/>
          <w:kern w:val="0"/>
          <w:lang w:eastAsia="cs-CZ"/>
          <w14:ligatures w14:val="none"/>
        </w:rPr>
      </w:pPr>
    </w:p>
    <w:p w14:paraId="25DA9FAF" w14:textId="77777777" w:rsidR="003F7BBF" w:rsidRPr="003F7BBF" w:rsidRDefault="003F7BBF" w:rsidP="003F7BBF">
      <w:pPr>
        <w:tabs>
          <w:tab w:val="left" w:pos="360"/>
          <w:tab w:val="left" w:pos="720"/>
          <w:tab w:val="left" w:pos="900"/>
          <w:tab w:val="left" w:pos="1080"/>
        </w:tabs>
        <w:spacing w:after="0" w:line="240" w:lineRule="auto"/>
        <w:ind w:left="537"/>
        <w:rPr>
          <w:rFonts w:ascii="Arial" w:eastAsia="Times New Roman" w:hAnsi="Arial" w:cs="Times New Roman"/>
          <w:iCs/>
          <w:snapToGrid w:val="0"/>
          <w:color w:val="000000"/>
          <w:kern w:val="0"/>
          <w:lang w:eastAsia="cs-CZ"/>
          <w14:ligatures w14:val="none"/>
        </w:rPr>
      </w:pPr>
    </w:p>
    <w:p w14:paraId="4F2CD091"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5.</w:t>
      </w:r>
      <w:r w:rsidRPr="003F7BBF">
        <w:rPr>
          <w:rFonts w:ascii="Arial" w:eastAsia="Times New Roman" w:hAnsi="Arial" w:cs="Times New Roman"/>
          <w:iCs/>
          <w:snapToGrid w:val="0"/>
          <w:color w:val="000000"/>
          <w:kern w:val="0"/>
          <w:lang w:eastAsia="cs-CZ"/>
          <w14:ligatures w14:val="none"/>
        </w:rPr>
        <w:tab/>
        <w:t>Mimořádné školení</w:t>
      </w:r>
    </w:p>
    <w:p w14:paraId="054A3C45"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0BF6E4A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lastRenderedPageBreak/>
        <w:t>Úkolem mimořádného školení je operativně reagovat na okamžitý stav</w:t>
      </w:r>
    </w:p>
    <w:p w14:paraId="19ADCBDB"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a změny v BOZP na pracovišti.</w:t>
      </w:r>
    </w:p>
    <w:p w14:paraId="3B726275"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Provádí se:</w:t>
      </w:r>
    </w:p>
    <w:p w14:paraId="2E37EA70"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1.</w:t>
      </w:r>
      <w:r w:rsidRPr="003F7BBF">
        <w:rPr>
          <w:rFonts w:ascii="Arial" w:eastAsia="Times New Roman" w:hAnsi="Arial" w:cs="Times New Roman"/>
          <w:iCs/>
          <w:snapToGrid w:val="0"/>
          <w:color w:val="000000"/>
          <w:kern w:val="0"/>
          <w:lang w:eastAsia="cs-CZ"/>
          <w14:ligatures w14:val="none"/>
        </w:rPr>
        <w:tab/>
        <w:t>při změně bezpečnostních předpisů,</w:t>
      </w:r>
    </w:p>
    <w:p w14:paraId="32298C8D"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2.</w:t>
      </w:r>
      <w:r w:rsidRPr="003F7BBF">
        <w:rPr>
          <w:rFonts w:ascii="Arial" w:eastAsia="Times New Roman" w:hAnsi="Arial" w:cs="Times New Roman"/>
          <w:iCs/>
          <w:snapToGrid w:val="0"/>
          <w:color w:val="000000"/>
          <w:kern w:val="0"/>
          <w:lang w:eastAsia="cs-CZ"/>
          <w14:ligatures w14:val="none"/>
        </w:rPr>
        <w:tab/>
        <w:t>při zavádění nových technologií a nových výrobních postupů,</w:t>
      </w:r>
    </w:p>
    <w:p w14:paraId="7F01CA1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3.</w:t>
      </w:r>
      <w:r w:rsidRPr="003F7BBF">
        <w:rPr>
          <w:rFonts w:ascii="Arial" w:eastAsia="Times New Roman" w:hAnsi="Arial" w:cs="Times New Roman"/>
          <w:iCs/>
          <w:snapToGrid w:val="0"/>
          <w:color w:val="000000"/>
          <w:kern w:val="0"/>
          <w:lang w:eastAsia="cs-CZ"/>
          <w14:ligatures w14:val="none"/>
        </w:rPr>
        <w:tab/>
        <w:t>při růstu pracovní úrazovosti, při výskytu smrtelného nebo vážného pracovního úrazu,</w:t>
      </w:r>
    </w:p>
    <w:p w14:paraId="02B308DD"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4.</w:t>
      </w:r>
      <w:r w:rsidRPr="003F7BBF">
        <w:rPr>
          <w:rFonts w:ascii="Arial" w:eastAsia="Times New Roman" w:hAnsi="Arial" w:cs="Times New Roman"/>
          <w:iCs/>
          <w:snapToGrid w:val="0"/>
          <w:color w:val="000000"/>
          <w:kern w:val="0"/>
          <w:lang w:eastAsia="cs-CZ"/>
          <w14:ligatures w14:val="none"/>
        </w:rPr>
        <w:tab/>
        <w:t>při hrubém nebo opakovaném porušení předpisů BOZP,</w:t>
      </w:r>
    </w:p>
    <w:p w14:paraId="2967A96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5.</w:t>
      </w:r>
      <w:r w:rsidRPr="003F7BBF">
        <w:rPr>
          <w:rFonts w:ascii="Arial" w:eastAsia="Times New Roman" w:hAnsi="Arial" w:cs="Times New Roman"/>
          <w:iCs/>
          <w:snapToGrid w:val="0"/>
          <w:color w:val="000000"/>
          <w:kern w:val="0"/>
          <w:lang w:eastAsia="cs-CZ"/>
          <w14:ligatures w14:val="none"/>
        </w:rPr>
        <w:tab/>
        <w:t>individuální školení zaměstnance po pracovním úrazu.</w:t>
      </w:r>
    </w:p>
    <w:p w14:paraId="08DB9BB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6. v případech schválení nové legislativy, která se bezprostředně týká výrobního procesu</w:t>
      </w:r>
    </w:p>
    <w:p w14:paraId="6BF148D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a)</w:t>
      </w:r>
      <w:r w:rsidRPr="003F7BBF">
        <w:rPr>
          <w:rFonts w:ascii="Arial" w:eastAsia="Times New Roman" w:hAnsi="Arial" w:cs="Times New Roman"/>
          <w:iCs/>
          <w:snapToGrid w:val="0"/>
          <w:color w:val="000000"/>
          <w:kern w:val="0"/>
          <w:lang w:eastAsia="cs-CZ"/>
          <w14:ligatures w14:val="none"/>
        </w:rPr>
        <w:tab/>
        <w:t xml:space="preserve">Školení musí absolvovat: </w:t>
      </w:r>
    </w:p>
    <w:p w14:paraId="2283608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zaměstnanci, na něž se jednotlivé druhy mimořádného školení vztahují.</w:t>
      </w:r>
    </w:p>
    <w:p w14:paraId="251A01F7"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 vždy po vzniku pracovního úrazu na daném pracovišti</w:t>
      </w:r>
    </w:p>
    <w:p w14:paraId="71CA370C"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b)</w:t>
      </w:r>
      <w:r w:rsidRPr="003F7BBF">
        <w:rPr>
          <w:rFonts w:ascii="Arial" w:eastAsia="Times New Roman" w:hAnsi="Arial" w:cs="Times New Roman"/>
          <w:iCs/>
          <w:snapToGrid w:val="0"/>
          <w:color w:val="000000"/>
          <w:kern w:val="0"/>
          <w:lang w:eastAsia="cs-CZ"/>
          <w14:ligatures w14:val="none"/>
        </w:rPr>
        <w:tab/>
        <w:t>Termín školení:</w:t>
      </w:r>
    </w:p>
    <w:p w14:paraId="75AEAAC9"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vždy, když nastane na pracovišti nebo pro zaměstnance situace podle bodů 1. až 6.</w:t>
      </w:r>
    </w:p>
    <w:p w14:paraId="48DAE2B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103896DF"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c)</w:t>
      </w:r>
      <w:r w:rsidRPr="003F7BBF">
        <w:rPr>
          <w:rFonts w:ascii="Arial" w:eastAsia="Times New Roman" w:hAnsi="Arial" w:cs="Times New Roman"/>
          <w:iCs/>
          <w:snapToGrid w:val="0"/>
          <w:color w:val="000000"/>
          <w:kern w:val="0"/>
          <w:lang w:eastAsia="cs-CZ"/>
          <w14:ligatures w14:val="none"/>
        </w:rPr>
        <w:tab/>
        <w:t>Školení provede:</w:t>
      </w:r>
    </w:p>
    <w:p w14:paraId="66009D4F"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nadřízený vedoucí zaměstnanec nebo pověřený zaměstnanec.</w:t>
      </w:r>
    </w:p>
    <w:p w14:paraId="409FD7A9"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4F2140D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d)</w:t>
      </w:r>
      <w:r w:rsidRPr="003F7BBF">
        <w:rPr>
          <w:rFonts w:ascii="Arial" w:eastAsia="Times New Roman" w:hAnsi="Arial" w:cs="Times New Roman"/>
          <w:iCs/>
          <w:snapToGrid w:val="0"/>
          <w:color w:val="000000"/>
          <w:kern w:val="0"/>
          <w:lang w:eastAsia="cs-CZ"/>
          <w14:ligatures w14:val="none"/>
        </w:rPr>
        <w:tab/>
        <w:t>Osnova školení:</w:t>
      </w:r>
    </w:p>
    <w:p w14:paraId="49C0644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zpracuje školitel individuálně pro každé školení.</w:t>
      </w:r>
    </w:p>
    <w:p w14:paraId="74D39CC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753380B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e)</w:t>
      </w:r>
      <w:r w:rsidRPr="003F7BBF">
        <w:rPr>
          <w:rFonts w:ascii="Arial" w:eastAsia="Times New Roman" w:hAnsi="Arial" w:cs="Times New Roman"/>
          <w:iCs/>
          <w:snapToGrid w:val="0"/>
          <w:color w:val="000000"/>
          <w:kern w:val="0"/>
          <w:lang w:eastAsia="cs-CZ"/>
          <w14:ligatures w14:val="none"/>
        </w:rPr>
        <w:tab/>
        <w:t>Doklad o provedeném školení:</w:t>
      </w:r>
    </w:p>
    <w:p w14:paraId="53DD223A"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6576E4C2"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Účast na školení a výsledky ověření znalostí se zaznamenají v dokladu BOZP vedeném o zaměstnanci.</w:t>
      </w:r>
    </w:p>
    <w:p w14:paraId="1D32D094"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w:t>
      </w:r>
    </w:p>
    <w:p w14:paraId="41787909"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Záznam musí obsahovat:</w:t>
      </w:r>
    </w:p>
    <w:p w14:paraId="45C81BBF"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druh školení,</w:t>
      </w:r>
    </w:p>
    <w:p w14:paraId="28DD412F" w14:textId="77777777" w:rsidR="003F7BBF" w:rsidRPr="003F7BBF" w:rsidRDefault="003F7BBF" w:rsidP="003F7BBF">
      <w:pPr>
        <w:numPr>
          <w:ilvl w:val="0"/>
          <w:numId w:val="1"/>
        </w:num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Osnovu školení</w:t>
      </w:r>
    </w:p>
    <w:p w14:paraId="4B1A76E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obsah školení,</w:t>
      </w:r>
    </w:p>
    <w:p w14:paraId="515032B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datum školení,</w:t>
      </w:r>
    </w:p>
    <w:p w14:paraId="0CB581AD"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jméno a podpis školitele,</w:t>
      </w:r>
    </w:p>
    <w:p w14:paraId="2A3C875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způsob ověření získaných znalostí,</w:t>
      </w:r>
    </w:p>
    <w:p w14:paraId="6F21D97E" w14:textId="77777777" w:rsidR="003F7BBF" w:rsidRPr="003F7BBF" w:rsidRDefault="003F7BBF" w:rsidP="003F7BBF">
      <w:pPr>
        <w:tabs>
          <w:tab w:val="left" w:pos="360"/>
          <w:tab w:val="left" w:pos="720"/>
          <w:tab w:val="left" w:pos="900"/>
          <w:tab w:val="left" w:pos="1080"/>
        </w:tabs>
        <w:spacing w:after="0" w:line="240" w:lineRule="auto"/>
        <w:ind w:left="942" w:hanging="405"/>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podpis školeného zaměstnance, který potvrzuje účast na školení a porozumění přednášené látce.</w:t>
      </w:r>
    </w:p>
    <w:p w14:paraId="00A1A765"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549F8177"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6. Školení vedoucích zaměstnanců</w:t>
      </w:r>
    </w:p>
    <w:p w14:paraId="06369FC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789C69A9"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Úkolem školení vedoucích zaměstnanců na všech stupních řízení je zabezpečit jejich znalosti BOZP v oblastech, které řídí a za které odpovídají.</w:t>
      </w:r>
    </w:p>
    <w:p w14:paraId="238E6677"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28FDB6A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a)</w:t>
      </w:r>
      <w:r w:rsidRPr="003F7BBF">
        <w:rPr>
          <w:rFonts w:ascii="Arial" w:eastAsia="Times New Roman" w:hAnsi="Arial" w:cs="Times New Roman"/>
          <w:iCs/>
          <w:snapToGrid w:val="0"/>
          <w:color w:val="000000"/>
          <w:kern w:val="0"/>
          <w:lang w:eastAsia="cs-CZ"/>
          <w14:ligatures w14:val="none"/>
        </w:rPr>
        <w:tab/>
        <w:t xml:space="preserve">Školení musí absolvovat: </w:t>
      </w:r>
    </w:p>
    <w:p w14:paraId="2853F85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všichni vedoucí zaměstnanci na všech stupních řízení.</w:t>
      </w:r>
    </w:p>
    <w:p w14:paraId="386AB769"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710B0B83"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b)</w:t>
      </w:r>
      <w:r w:rsidRPr="003F7BBF">
        <w:rPr>
          <w:rFonts w:ascii="Arial" w:eastAsia="Times New Roman" w:hAnsi="Arial" w:cs="Times New Roman"/>
          <w:iCs/>
          <w:snapToGrid w:val="0"/>
          <w:color w:val="000000"/>
          <w:kern w:val="0"/>
          <w:lang w:eastAsia="cs-CZ"/>
          <w14:ligatures w14:val="none"/>
        </w:rPr>
        <w:tab/>
        <w:t>Termín školení a ověření znalostí:</w:t>
      </w:r>
    </w:p>
    <w:p w14:paraId="4FC58EA9"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 xml:space="preserve">do .1.... měsíce (stanoví zaměstnavatel) po nástupu do funkce </w:t>
      </w:r>
    </w:p>
    <w:p w14:paraId="68FEBCCA"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a pravidelně 1 x za</w:t>
      </w:r>
      <w:proofErr w:type="gramStart"/>
      <w:r w:rsidRPr="003F7BBF">
        <w:rPr>
          <w:rFonts w:ascii="Arial" w:eastAsia="Times New Roman" w:hAnsi="Arial" w:cs="Times New Roman"/>
          <w:iCs/>
          <w:snapToGrid w:val="0"/>
          <w:color w:val="000000"/>
          <w:kern w:val="0"/>
          <w:lang w:eastAsia="cs-CZ"/>
          <w14:ligatures w14:val="none"/>
        </w:rPr>
        <w:t xml:space="preserve"> ..</w:t>
      </w:r>
      <w:proofErr w:type="gramEnd"/>
      <w:r w:rsidRPr="003F7BBF">
        <w:rPr>
          <w:rFonts w:ascii="Arial" w:eastAsia="Times New Roman" w:hAnsi="Arial" w:cs="Times New Roman"/>
          <w:iCs/>
          <w:snapToGrid w:val="0"/>
          <w:color w:val="000000"/>
          <w:kern w:val="0"/>
          <w:lang w:eastAsia="cs-CZ"/>
          <w14:ligatures w14:val="none"/>
        </w:rPr>
        <w:t>3...... roky (stanoví zaměstnavatel).</w:t>
      </w:r>
    </w:p>
    <w:p w14:paraId="0F9D719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(doporučuje se sladit s termínem školení požární ochrany)</w:t>
      </w:r>
    </w:p>
    <w:p w14:paraId="261B9063" w14:textId="77777777" w:rsidR="003F7BBF" w:rsidRPr="003F7BBF" w:rsidRDefault="003F7BBF" w:rsidP="003F7BBF">
      <w:pPr>
        <w:tabs>
          <w:tab w:val="left" w:pos="360"/>
          <w:tab w:val="left" w:pos="720"/>
          <w:tab w:val="left" w:pos="900"/>
          <w:tab w:val="left" w:pos="1080"/>
        </w:tabs>
        <w:spacing w:after="0" w:line="240" w:lineRule="auto"/>
        <w:rPr>
          <w:rFonts w:ascii="Arial" w:eastAsia="Times New Roman" w:hAnsi="Arial" w:cs="Times New Roman"/>
          <w:iCs/>
          <w:snapToGrid w:val="0"/>
          <w:color w:val="000000"/>
          <w:kern w:val="0"/>
          <w:lang w:eastAsia="cs-CZ"/>
          <w14:ligatures w14:val="none"/>
        </w:rPr>
      </w:pPr>
    </w:p>
    <w:p w14:paraId="0A7EFA56" w14:textId="77777777" w:rsidR="003F7BBF" w:rsidRPr="003F7BBF" w:rsidRDefault="003F7BBF" w:rsidP="003F7BBF">
      <w:pPr>
        <w:tabs>
          <w:tab w:val="left" w:pos="360"/>
          <w:tab w:val="left" w:pos="720"/>
          <w:tab w:val="left" w:pos="900"/>
          <w:tab w:val="left" w:pos="1080"/>
        </w:tabs>
        <w:spacing w:after="0" w:line="240" w:lineRule="auto"/>
        <w:rPr>
          <w:rFonts w:ascii="Arial" w:eastAsia="Times New Roman" w:hAnsi="Arial" w:cs="Times New Roman"/>
          <w:iCs/>
          <w:snapToGrid w:val="0"/>
          <w:color w:val="000000"/>
          <w:kern w:val="0"/>
          <w:lang w:eastAsia="cs-CZ"/>
          <w14:ligatures w14:val="none"/>
        </w:rPr>
      </w:pPr>
    </w:p>
    <w:p w14:paraId="44567CF3"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c)</w:t>
      </w:r>
      <w:r w:rsidRPr="003F7BBF">
        <w:rPr>
          <w:rFonts w:ascii="Arial" w:eastAsia="Times New Roman" w:hAnsi="Arial" w:cs="Times New Roman"/>
          <w:iCs/>
          <w:snapToGrid w:val="0"/>
          <w:color w:val="000000"/>
          <w:kern w:val="0"/>
          <w:lang w:eastAsia="cs-CZ"/>
          <w14:ligatures w14:val="none"/>
        </w:rPr>
        <w:tab/>
        <w:t>Školení provádí:</w:t>
      </w:r>
    </w:p>
    <w:p w14:paraId="45044999"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50884BD2"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zaměstnavatel sám, pokud je pro tuto činnost odborně způsobilý, dle předem zpracované osnovy,</w:t>
      </w:r>
    </w:p>
    <w:p w14:paraId="17D19DF2"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5FA4FA8B"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odborně způsobilý zaměstnanec (bezpečnostní technik), dle předem zpracované osnovy</w:t>
      </w:r>
    </w:p>
    <w:p w14:paraId="572C9816"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p>
    <w:p w14:paraId="64D36BEA"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školení je zabezpečeno smluvně dodavatelskou organizací, poskytující tyto služby.</w:t>
      </w:r>
    </w:p>
    <w:p w14:paraId="1DDFEDBD" w14:textId="77777777" w:rsidR="003F7BBF" w:rsidRPr="003F7BBF" w:rsidRDefault="003F7BBF" w:rsidP="003F7BBF">
      <w:pPr>
        <w:tabs>
          <w:tab w:val="left" w:pos="360"/>
          <w:tab w:val="left" w:pos="720"/>
          <w:tab w:val="left" w:pos="900"/>
          <w:tab w:val="left" w:pos="1080"/>
        </w:tabs>
        <w:spacing w:after="0" w:line="240" w:lineRule="auto"/>
        <w:ind w:left="942" w:hanging="360"/>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Za zajištění</w:t>
      </w:r>
      <w:r w:rsidRPr="003F7BBF">
        <w:rPr>
          <w:rFonts w:ascii="Symbol" w:eastAsia="Times New Roman" w:hAnsi="Symbol" w:cs="Times New Roman"/>
          <w:iCs/>
          <w:snapToGrid w:val="0"/>
          <w:color w:val="000000"/>
          <w:kern w:val="0"/>
          <w:lang w:eastAsia="cs-CZ"/>
          <w14:ligatures w14:val="none"/>
        </w:rPr>
        <w:t></w:t>
      </w:r>
      <w:r w:rsidRPr="003F7BBF">
        <w:rPr>
          <w:rFonts w:ascii="Symbol" w:eastAsia="Times New Roman" w:hAnsi="Symbol" w:cs="Times New Roman"/>
          <w:iCs/>
          <w:snapToGrid w:val="0"/>
          <w:color w:val="000000"/>
          <w:kern w:val="0"/>
          <w:lang w:eastAsia="cs-CZ"/>
          <w14:ligatures w14:val="none"/>
        </w:rPr>
        <w:t></w:t>
      </w:r>
      <w:r w:rsidRPr="003F7BBF">
        <w:rPr>
          <w:rFonts w:ascii="Arial" w:eastAsia="Times New Roman" w:hAnsi="Arial" w:cs="Times New Roman"/>
          <w:iCs/>
          <w:snapToGrid w:val="0"/>
          <w:color w:val="000000"/>
          <w:kern w:val="0"/>
          <w:lang w:eastAsia="cs-CZ"/>
          <w14:ligatures w14:val="none"/>
        </w:rPr>
        <w:t>školení odpovídá určený útvar, popř. určený zaměstnanec (stanoví zaměstnavatel).</w:t>
      </w:r>
    </w:p>
    <w:p w14:paraId="32B03D8F"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2E365EE2"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76E2C5F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d)</w:t>
      </w:r>
      <w:r w:rsidRPr="003F7BBF">
        <w:rPr>
          <w:rFonts w:ascii="Arial" w:eastAsia="Times New Roman" w:hAnsi="Arial" w:cs="Times New Roman"/>
          <w:iCs/>
          <w:snapToGrid w:val="0"/>
          <w:color w:val="000000"/>
          <w:kern w:val="0"/>
          <w:lang w:eastAsia="cs-CZ"/>
          <w14:ligatures w14:val="none"/>
        </w:rPr>
        <w:tab/>
        <w:t>Ověření znalostí vyškolených vedoucích zaměstnanců.</w:t>
      </w:r>
    </w:p>
    <w:p w14:paraId="74D1619B"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Na závěr školení se provede prokazatelné ověření znalostí vyškolených vedoucích zaměstnanců formou:</w:t>
      </w:r>
    </w:p>
    <w:p w14:paraId="1F9A5F3D"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0044583E"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soubor písemných otázek. </w:t>
      </w:r>
    </w:p>
    <w:p w14:paraId="58F9F50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0839D15C"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nebo</w:t>
      </w:r>
    </w:p>
    <w:p w14:paraId="2D2160AF"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písemný test.</w:t>
      </w:r>
    </w:p>
    <w:p w14:paraId="7486DE21"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75049FE8"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nebo</w:t>
      </w:r>
    </w:p>
    <w:p w14:paraId="4D77744D"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ústní zkouška před zkušební komisí.</w:t>
      </w:r>
    </w:p>
    <w:p w14:paraId="7AB592E6"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22D17519"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Na základě výsledku prokazatelného ověření znalosti je vydáno vedoucím zaměstnancům osvědčení o úspěšném absolvování školení. Kopie osvědčení je založena do osobního spisu zaměstnance.</w:t>
      </w:r>
    </w:p>
    <w:p w14:paraId="5885F727"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Pokud vyškolený zaměstnanec při předepsaném ověřování neprokáže dostatečné znalosti, provede se opakované přezkoušení ve lhůtě .......... (stanoví zaměstnavatel).</w:t>
      </w:r>
    </w:p>
    <w:p w14:paraId="2667806A"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p>
    <w:p w14:paraId="6BB635E7"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e)</w:t>
      </w:r>
      <w:r w:rsidRPr="003F7BBF">
        <w:rPr>
          <w:rFonts w:ascii="Arial" w:eastAsia="Times New Roman" w:hAnsi="Arial" w:cs="Times New Roman"/>
          <w:iCs/>
          <w:snapToGrid w:val="0"/>
          <w:color w:val="000000"/>
          <w:kern w:val="0"/>
          <w:lang w:eastAsia="cs-CZ"/>
          <w14:ligatures w14:val="none"/>
        </w:rPr>
        <w:tab/>
        <w:t>Doklad o provedeném školení</w:t>
      </w:r>
    </w:p>
    <w:p w14:paraId="483EBF20" w14:textId="77777777" w:rsidR="003F7BBF" w:rsidRPr="003F7BBF" w:rsidRDefault="003F7BBF" w:rsidP="003F7BBF">
      <w:pPr>
        <w:tabs>
          <w:tab w:val="left" w:pos="360"/>
          <w:tab w:val="left" w:pos="720"/>
          <w:tab w:val="left" w:pos="900"/>
          <w:tab w:val="left" w:pos="1080"/>
        </w:tabs>
        <w:spacing w:after="0" w:line="240" w:lineRule="auto"/>
        <w:ind w:left="537"/>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Prezenční listina, písemné otázky a odpovědi, vyhodnocený test a závěry zkoušejícího.</w:t>
      </w:r>
    </w:p>
    <w:p w14:paraId="2A371128"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1D99FFE7"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w:t>
      </w:r>
      <w:r w:rsidRPr="003F7BBF">
        <w:rPr>
          <w:rFonts w:ascii="Arial" w:eastAsia="Times New Roman" w:hAnsi="Arial" w:cs="Times New Roman"/>
          <w:iCs/>
          <w:snapToGrid w:val="0"/>
          <w:color w:val="000000"/>
          <w:kern w:val="0"/>
          <w:lang w:eastAsia="cs-CZ"/>
          <w14:ligatures w14:val="none"/>
        </w:rPr>
        <w:tab/>
        <w:t>Doklady o školení se ukládají po dobu ......................... (stanoví zaměstnavatel)</w:t>
      </w:r>
    </w:p>
    <w:p w14:paraId="37FB08A0"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3486B572"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ab/>
      </w:r>
    </w:p>
    <w:p w14:paraId="2EEBAFA8"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22BE8052"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p>
    <w:p w14:paraId="014D9DCA" w14:textId="77777777" w:rsidR="003F7BBF" w:rsidRPr="003F7BBF" w:rsidRDefault="003F7BBF" w:rsidP="003F7BBF">
      <w:pPr>
        <w:tabs>
          <w:tab w:val="left" w:pos="360"/>
          <w:tab w:val="left" w:pos="720"/>
          <w:tab w:val="left" w:pos="900"/>
          <w:tab w:val="left" w:pos="1080"/>
        </w:tabs>
        <w:spacing w:after="0" w:line="240" w:lineRule="auto"/>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Tento vnitřní předpis nabývá účinnosti dnem .....................</w:t>
      </w:r>
    </w:p>
    <w:p w14:paraId="19AAF340" w14:textId="77777777" w:rsidR="003F7BBF" w:rsidRPr="003F7BBF" w:rsidRDefault="003F7BBF" w:rsidP="003F7BBF">
      <w:pPr>
        <w:tabs>
          <w:tab w:val="left" w:pos="360"/>
          <w:tab w:val="left" w:pos="720"/>
          <w:tab w:val="left" w:pos="900"/>
          <w:tab w:val="left" w:pos="1080"/>
        </w:tabs>
        <w:spacing w:after="0" w:line="240" w:lineRule="auto"/>
        <w:ind w:left="537"/>
        <w:rPr>
          <w:rFonts w:ascii="Arial" w:eastAsia="Times New Roman" w:hAnsi="Arial" w:cs="Times New Roman"/>
          <w:iCs/>
          <w:snapToGrid w:val="0"/>
          <w:color w:val="000000"/>
          <w:kern w:val="0"/>
          <w:lang w:eastAsia="cs-CZ"/>
          <w14:ligatures w14:val="none"/>
        </w:rPr>
      </w:pPr>
    </w:p>
    <w:p w14:paraId="4E429FD0" w14:textId="77777777" w:rsidR="003F7BBF" w:rsidRPr="003F7BBF" w:rsidRDefault="003F7BBF" w:rsidP="003F7BBF">
      <w:pPr>
        <w:tabs>
          <w:tab w:val="left" w:pos="360"/>
          <w:tab w:val="left" w:pos="720"/>
          <w:tab w:val="left" w:pos="900"/>
          <w:tab w:val="left" w:pos="1080"/>
        </w:tabs>
        <w:spacing w:after="0" w:line="240" w:lineRule="auto"/>
        <w:ind w:left="537"/>
        <w:jc w:val="center"/>
        <w:rPr>
          <w:rFonts w:ascii="Arial" w:eastAsia="Times New Roman" w:hAnsi="Arial" w:cs="Times New Roman"/>
          <w:iCs/>
          <w:snapToGrid w:val="0"/>
          <w:color w:val="000000"/>
          <w:kern w:val="0"/>
          <w:lang w:eastAsia="cs-CZ"/>
          <w14:ligatures w14:val="none"/>
        </w:rPr>
      </w:pPr>
    </w:p>
    <w:p w14:paraId="6CF9D16E" w14:textId="77777777" w:rsidR="003F7BBF" w:rsidRPr="003F7BBF" w:rsidRDefault="003F7BBF" w:rsidP="003F7BBF">
      <w:pPr>
        <w:tabs>
          <w:tab w:val="left" w:pos="360"/>
          <w:tab w:val="left" w:pos="720"/>
          <w:tab w:val="left" w:pos="900"/>
          <w:tab w:val="left" w:pos="1080"/>
        </w:tabs>
        <w:spacing w:after="0" w:line="240" w:lineRule="auto"/>
        <w:ind w:left="537"/>
        <w:rPr>
          <w:rFonts w:ascii="Arial" w:eastAsia="Times New Roman" w:hAnsi="Arial" w:cs="Times New Roman"/>
          <w:iCs/>
          <w:snapToGrid w:val="0"/>
          <w:color w:val="000000"/>
          <w:kern w:val="0"/>
          <w:lang w:eastAsia="cs-CZ"/>
          <w14:ligatures w14:val="none"/>
        </w:rPr>
      </w:pPr>
    </w:p>
    <w:p w14:paraId="46E44978" w14:textId="77777777" w:rsidR="003F7BBF" w:rsidRPr="003F7BBF" w:rsidRDefault="003F7BBF" w:rsidP="003F7BBF">
      <w:pPr>
        <w:tabs>
          <w:tab w:val="left" w:pos="360"/>
          <w:tab w:val="left" w:pos="720"/>
          <w:tab w:val="left" w:pos="900"/>
          <w:tab w:val="left" w:pos="1080"/>
        </w:tabs>
        <w:spacing w:after="0" w:line="240" w:lineRule="auto"/>
        <w:rPr>
          <w:rFonts w:ascii="Arial" w:eastAsia="Times New Roman" w:hAnsi="Arial" w:cs="Times New Roman"/>
          <w:iCs/>
          <w:snapToGrid w:val="0"/>
          <w:color w:val="000000"/>
          <w:kern w:val="0"/>
          <w:lang w:eastAsia="cs-CZ"/>
          <w14:ligatures w14:val="none"/>
        </w:rPr>
      </w:pPr>
    </w:p>
    <w:p w14:paraId="3EE358A3" w14:textId="77777777" w:rsidR="003F7BBF" w:rsidRPr="003F7BBF" w:rsidRDefault="003F7BBF" w:rsidP="003F7BBF">
      <w:pPr>
        <w:tabs>
          <w:tab w:val="left" w:pos="360"/>
          <w:tab w:val="left" w:pos="720"/>
          <w:tab w:val="left" w:pos="900"/>
          <w:tab w:val="left" w:pos="1080"/>
        </w:tabs>
        <w:spacing w:after="0" w:line="240" w:lineRule="auto"/>
        <w:ind w:left="537"/>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w:t>
      </w:r>
      <w:r w:rsidRPr="003F7BBF">
        <w:rPr>
          <w:rFonts w:ascii="Arial" w:eastAsia="Times New Roman" w:hAnsi="Aria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ab/>
        <w:t>..........................................</w:t>
      </w:r>
    </w:p>
    <w:p w14:paraId="32CC291A" w14:textId="77777777" w:rsidR="003F7BBF" w:rsidRPr="003F7BBF" w:rsidRDefault="003F7BBF" w:rsidP="003F7BBF">
      <w:pPr>
        <w:tabs>
          <w:tab w:val="left" w:pos="360"/>
          <w:tab w:val="left" w:pos="720"/>
          <w:tab w:val="left" w:pos="900"/>
          <w:tab w:val="left" w:pos="1080"/>
        </w:tabs>
        <w:spacing w:after="0" w:line="240" w:lineRule="auto"/>
        <w:ind w:left="537" w:firstLine="3"/>
        <w:jc w:val="both"/>
        <w:rPr>
          <w:rFonts w:ascii="Arial" w:eastAsia="Times New Roman" w:hAnsi="Arial" w:cs="Times New Roman"/>
          <w:iCs/>
          <w:snapToGrid w:val="0"/>
          <w:color w:val="000000"/>
          <w:kern w:val="0"/>
          <w:lang w:eastAsia="cs-CZ"/>
          <w14:ligatures w14:val="none"/>
        </w:rPr>
      </w:pPr>
      <w:r w:rsidRPr="003F7BBF">
        <w:rPr>
          <w:rFonts w:ascii="Arial" w:eastAsia="Times New Roman" w:hAnsi="Arial" w:cs="Times New Roman"/>
          <w:iCs/>
          <w:snapToGrid w:val="0"/>
          <w:color w:val="000000"/>
          <w:kern w:val="0"/>
          <w:lang w:eastAsia="cs-CZ"/>
          <w14:ligatures w14:val="none"/>
        </w:rPr>
        <w:t xml:space="preserve">    za zástupce zaměstnanců</w:t>
      </w:r>
      <w:r w:rsidRPr="003F7BBF">
        <w:rPr>
          <w:rFonts w:ascii="Arial" w:eastAsia="Times New Roman" w:hAnsi="Aria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ab/>
      </w:r>
      <w:r w:rsidRPr="003F7BBF">
        <w:rPr>
          <w:rFonts w:ascii="Arial" w:eastAsia="Times New Roman" w:hAnsi="Arial" w:cs="Times New Roman"/>
          <w:iCs/>
          <w:snapToGrid w:val="0"/>
          <w:color w:val="000000"/>
          <w:kern w:val="0"/>
          <w:lang w:eastAsia="cs-CZ"/>
          <w14:ligatures w14:val="none"/>
        </w:rPr>
        <w:tab/>
        <w:t>razítko zaměstnavatele a podpis</w:t>
      </w:r>
      <w:bookmarkEnd w:id="1"/>
    </w:p>
    <w:p w14:paraId="2449A33B" w14:textId="77777777" w:rsidR="00C932CB" w:rsidRDefault="00C932CB"/>
    <w:sectPr w:rsidR="00C932C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D5EC" w14:textId="77777777" w:rsidR="003F7BBF" w:rsidRDefault="003F7BBF" w:rsidP="003F7BBF">
      <w:pPr>
        <w:spacing w:after="0" w:line="240" w:lineRule="auto"/>
      </w:pPr>
      <w:r>
        <w:separator/>
      </w:r>
    </w:p>
  </w:endnote>
  <w:endnote w:type="continuationSeparator" w:id="0">
    <w:p w14:paraId="213F1679" w14:textId="77777777" w:rsidR="003F7BBF" w:rsidRDefault="003F7BBF" w:rsidP="003F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BD15" w14:textId="77777777" w:rsidR="003F7BBF" w:rsidRDefault="003F7BBF" w:rsidP="003F7BBF">
      <w:pPr>
        <w:spacing w:after="0" w:line="240" w:lineRule="auto"/>
      </w:pPr>
      <w:r>
        <w:separator/>
      </w:r>
    </w:p>
  </w:footnote>
  <w:footnote w:type="continuationSeparator" w:id="0">
    <w:p w14:paraId="6FFA4F87" w14:textId="77777777" w:rsidR="003F7BBF" w:rsidRDefault="003F7BBF" w:rsidP="003F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84F2" w14:textId="36A53B08" w:rsidR="003F7BBF" w:rsidRDefault="003F7BBF" w:rsidP="003F7BBF">
    <w:pPr>
      <w:pStyle w:val="Zhlav"/>
      <w:jc w:val="center"/>
    </w:pPr>
    <w:r>
      <w:rPr>
        <w:noProof/>
      </w:rPr>
      <w:drawing>
        <wp:inline distT="0" distB="0" distL="0" distR="0" wp14:anchorId="78A8F601" wp14:editId="55E11310">
          <wp:extent cx="1819275" cy="10763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076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F55BC"/>
    <w:multiLevelType w:val="hybridMultilevel"/>
    <w:tmpl w:val="7D8E286A"/>
    <w:lvl w:ilvl="0" w:tplc="51C2E3E8">
      <w:numFmt w:val="bullet"/>
      <w:lvlText w:val=""/>
      <w:lvlJc w:val="left"/>
      <w:pPr>
        <w:ind w:left="897"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6553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BF"/>
    <w:rsid w:val="003F7BBF"/>
    <w:rsid w:val="00C932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DC9D50"/>
  <w15:chartTrackingRefBased/>
  <w15:docId w15:val="{F9A43499-2670-41FD-AFAD-EDBA8B83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7B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7BBF"/>
  </w:style>
  <w:style w:type="paragraph" w:styleId="Zpat">
    <w:name w:val="footer"/>
    <w:basedOn w:val="Normln"/>
    <w:link w:val="ZpatChar"/>
    <w:uiPriority w:val="99"/>
    <w:unhideWhenUsed/>
    <w:rsid w:val="003F7BBF"/>
    <w:pPr>
      <w:tabs>
        <w:tab w:val="center" w:pos="4536"/>
        <w:tab w:val="right" w:pos="9072"/>
      </w:tabs>
      <w:spacing w:after="0" w:line="240" w:lineRule="auto"/>
    </w:pPr>
  </w:style>
  <w:style w:type="character" w:customStyle="1" w:styleId="ZpatChar">
    <w:name w:val="Zápatí Char"/>
    <w:basedOn w:val="Standardnpsmoodstavce"/>
    <w:link w:val="Zpat"/>
    <w:uiPriority w:val="99"/>
    <w:rsid w:val="003F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1577</Words>
  <Characters>9306</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Jaromir Šedivec</dc:creator>
  <cp:keywords/>
  <dc:description/>
  <cp:lastModifiedBy>Jaromir Šedivec</cp:lastModifiedBy>
  <cp:revision>1</cp:revision>
  <dcterms:created xsi:type="dcterms:W3CDTF">2023-04-03T11:02:00Z</dcterms:created>
  <dcterms:modified xsi:type="dcterms:W3CDTF">2023-04-03T11:11:00Z</dcterms:modified>
</cp:coreProperties>
</file>