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554B1" w14:textId="3C060B2B" w:rsidR="00E811C7" w:rsidRDefault="00E811C7" w:rsidP="001E059D">
      <w:pPr>
        <w:spacing w:after="0" w:line="259" w:lineRule="auto"/>
        <w:ind w:left="0" w:right="1485" w:firstLine="0"/>
        <w:jc w:val="center"/>
        <w:rPr>
          <w:b/>
          <w:sz w:val="44"/>
        </w:rPr>
      </w:pPr>
    </w:p>
    <w:p w14:paraId="690EFD04" w14:textId="1C47336E" w:rsidR="00E811C7" w:rsidRDefault="00E811C7" w:rsidP="001E059D">
      <w:pPr>
        <w:spacing w:after="0" w:line="259" w:lineRule="auto"/>
        <w:ind w:left="0" w:right="1485" w:firstLine="0"/>
        <w:jc w:val="center"/>
        <w:rPr>
          <w:b/>
          <w:sz w:val="44"/>
        </w:rPr>
      </w:pPr>
    </w:p>
    <w:p w14:paraId="728CBD1A" w14:textId="34A115A8" w:rsidR="005D7956" w:rsidRDefault="005D7956" w:rsidP="001E059D">
      <w:pPr>
        <w:spacing w:after="0" w:line="259" w:lineRule="auto"/>
        <w:ind w:left="0" w:right="1485" w:firstLine="0"/>
        <w:jc w:val="center"/>
        <w:rPr>
          <w:b/>
          <w:sz w:val="44"/>
        </w:rPr>
      </w:pPr>
    </w:p>
    <w:p w14:paraId="1D52F022" w14:textId="77777777" w:rsidR="005D7956" w:rsidRDefault="005D7956" w:rsidP="005D7956">
      <w:pPr>
        <w:pStyle w:val="Nadpis1"/>
        <w:numPr>
          <w:ilvl w:val="0"/>
          <w:numId w:val="0"/>
        </w:numPr>
      </w:pPr>
    </w:p>
    <w:p w14:paraId="15D7B89B" w14:textId="77777777" w:rsidR="005D7956" w:rsidRPr="005D7956" w:rsidRDefault="005D7956" w:rsidP="005D7956">
      <w:pPr>
        <w:jc w:val="center"/>
        <w:rPr>
          <w:rFonts w:asciiTheme="majorHAnsi" w:hAnsiTheme="majorHAnsi" w:cstheme="majorHAnsi"/>
          <w:b/>
          <w:color w:val="2F5496" w:themeColor="accent1" w:themeShade="BF"/>
          <w:sz w:val="56"/>
          <w:szCs w:val="56"/>
        </w:rPr>
      </w:pPr>
      <w:r>
        <w:rPr>
          <w:rFonts w:asciiTheme="majorHAnsi" w:hAnsiTheme="majorHAnsi" w:cstheme="majorHAnsi"/>
          <w:b/>
          <w:color w:val="2F5496" w:themeColor="accent1" w:themeShade="BF"/>
          <w:sz w:val="72"/>
          <w:szCs w:val="72"/>
        </w:rPr>
        <w:t xml:space="preserve">Komponenty pracovního řádu </w:t>
      </w:r>
      <w:r w:rsidRPr="005D7956">
        <w:rPr>
          <w:rFonts w:asciiTheme="majorHAnsi" w:hAnsiTheme="majorHAnsi" w:cstheme="majorHAnsi"/>
          <w:b/>
          <w:color w:val="2F5496" w:themeColor="accent1" w:themeShade="BF"/>
          <w:sz w:val="52"/>
          <w:szCs w:val="52"/>
        </w:rPr>
        <w:t>(</w:t>
      </w:r>
      <w:r w:rsidRPr="005D7956">
        <w:rPr>
          <w:rFonts w:asciiTheme="majorHAnsi" w:hAnsiTheme="majorHAnsi" w:cstheme="majorHAnsi"/>
          <w:b/>
          <w:color w:val="2F5496" w:themeColor="accent1" w:themeShade="BF"/>
          <w:sz w:val="56"/>
          <w:szCs w:val="56"/>
        </w:rPr>
        <w:t xml:space="preserve">ustanovení BOZP </w:t>
      </w:r>
    </w:p>
    <w:p w14:paraId="38EA03BF" w14:textId="0568858A" w:rsidR="005D7956" w:rsidRPr="005D7956" w:rsidRDefault="005D7956" w:rsidP="005D7956">
      <w:pPr>
        <w:jc w:val="center"/>
        <w:rPr>
          <w:rFonts w:asciiTheme="majorHAnsi" w:hAnsiTheme="majorHAnsi" w:cstheme="majorHAnsi"/>
          <w:b/>
          <w:color w:val="2F5496" w:themeColor="accent1" w:themeShade="BF"/>
          <w:sz w:val="56"/>
          <w:szCs w:val="56"/>
        </w:rPr>
      </w:pPr>
      <w:r w:rsidRPr="005D7956">
        <w:rPr>
          <w:rFonts w:asciiTheme="majorHAnsi" w:hAnsiTheme="majorHAnsi" w:cstheme="majorHAnsi"/>
          <w:b/>
          <w:color w:val="2F5496" w:themeColor="accent1" w:themeShade="BF"/>
          <w:sz w:val="56"/>
          <w:szCs w:val="56"/>
        </w:rPr>
        <w:t>vhodná k zařazení do pracovního řádu organizace)</w:t>
      </w:r>
    </w:p>
    <w:p w14:paraId="66CE9D47" w14:textId="77777777" w:rsidR="005D7956" w:rsidRDefault="005D7956" w:rsidP="005D7956">
      <w:pPr>
        <w:spacing w:after="0" w:line="240" w:lineRule="auto"/>
        <w:jc w:val="left"/>
      </w:pPr>
      <w:r>
        <w:br w:type="page"/>
      </w:r>
    </w:p>
    <w:sdt>
      <w:sdtPr>
        <w:rPr>
          <w:rFonts w:asciiTheme="minorHAnsi" w:eastAsiaTheme="minorHAnsi" w:hAnsiTheme="minorHAnsi" w:cs="Arial"/>
          <w:b/>
          <w:bCs/>
          <w:smallCaps/>
          <w:color w:val="auto"/>
          <w:sz w:val="24"/>
          <w:szCs w:val="24"/>
        </w:rPr>
        <w:id w:val="-257913438"/>
        <w:docPartObj>
          <w:docPartGallery w:val="Table of Contents"/>
          <w:docPartUnique/>
        </w:docPartObj>
      </w:sdtPr>
      <w:sdtEndPr>
        <w:rPr>
          <w:rFonts w:ascii="Arial" w:eastAsia="Arial" w:hAnsi="Arial"/>
          <w:b w:val="0"/>
          <w:bCs w:val="0"/>
          <w:smallCaps w:val="0"/>
          <w:color w:val="000000"/>
          <w:sz w:val="22"/>
          <w:szCs w:val="22"/>
        </w:rPr>
      </w:sdtEndPr>
      <w:sdtContent>
        <w:p w14:paraId="1F74AD39" w14:textId="77777777" w:rsidR="005D7956" w:rsidRDefault="005D7956" w:rsidP="005D7956">
          <w:pPr>
            <w:pStyle w:val="Nadpisobsahu"/>
          </w:pPr>
          <w:r>
            <w:t>Obsah</w:t>
          </w:r>
        </w:p>
        <w:p w14:paraId="52E3F0DE" w14:textId="4FEF3693" w:rsidR="009501F3" w:rsidRDefault="005D7956">
          <w:pPr>
            <w:pStyle w:val="Obsah2"/>
            <w:tabs>
              <w:tab w:val="right" w:leader="dot" w:pos="9435"/>
            </w:tabs>
            <w:rPr>
              <w:rFonts w:eastAsiaTheme="minorEastAsia" w:cstheme="minorBidi"/>
              <w:noProof/>
              <w:sz w:val="22"/>
              <w:szCs w:val="22"/>
              <w:lang w:eastAsia="cs-CZ"/>
            </w:rPr>
          </w:pPr>
          <w:r>
            <w:fldChar w:fldCharType="begin"/>
          </w:r>
          <w:r>
            <w:instrText xml:space="preserve"> TOC \o "1-3" \h \z \u </w:instrText>
          </w:r>
          <w:r>
            <w:fldChar w:fldCharType="separate"/>
          </w:r>
          <w:hyperlink w:anchor="_Toc90132482" w:history="1">
            <w:r w:rsidR="009501F3" w:rsidRPr="005160E4">
              <w:rPr>
                <w:rStyle w:val="Hypertextovodkaz"/>
                <w:noProof/>
              </w:rPr>
              <w:t>Úvod</w:t>
            </w:r>
            <w:r w:rsidR="009501F3">
              <w:rPr>
                <w:noProof/>
                <w:webHidden/>
              </w:rPr>
              <w:tab/>
            </w:r>
            <w:r w:rsidR="009501F3">
              <w:rPr>
                <w:noProof/>
                <w:webHidden/>
              </w:rPr>
              <w:fldChar w:fldCharType="begin"/>
            </w:r>
            <w:r w:rsidR="009501F3">
              <w:rPr>
                <w:noProof/>
                <w:webHidden/>
              </w:rPr>
              <w:instrText xml:space="preserve"> PAGEREF _Toc90132482 \h </w:instrText>
            </w:r>
            <w:r w:rsidR="009501F3">
              <w:rPr>
                <w:noProof/>
                <w:webHidden/>
              </w:rPr>
            </w:r>
            <w:r w:rsidR="009501F3">
              <w:rPr>
                <w:noProof/>
                <w:webHidden/>
              </w:rPr>
              <w:fldChar w:fldCharType="separate"/>
            </w:r>
            <w:r w:rsidR="009501F3">
              <w:rPr>
                <w:noProof/>
                <w:webHidden/>
              </w:rPr>
              <w:t>6</w:t>
            </w:r>
            <w:r w:rsidR="009501F3">
              <w:rPr>
                <w:noProof/>
                <w:webHidden/>
              </w:rPr>
              <w:fldChar w:fldCharType="end"/>
            </w:r>
          </w:hyperlink>
        </w:p>
        <w:p w14:paraId="0D9C578F" w14:textId="598E6FD5" w:rsidR="009501F3" w:rsidRDefault="001577E3">
          <w:pPr>
            <w:pStyle w:val="Obsah2"/>
            <w:tabs>
              <w:tab w:val="right" w:leader="dot" w:pos="9435"/>
            </w:tabs>
            <w:rPr>
              <w:rFonts w:eastAsiaTheme="minorEastAsia" w:cstheme="minorBidi"/>
              <w:noProof/>
              <w:sz w:val="22"/>
              <w:szCs w:val="22"/>
              <w:lang w:eastAsia="cs-CZ"/>
            </w:rPr>
          </w:pPr>
          <w:hyperlink w:anchor="_Toc90132483" w:history="1">
            <w:r w:rsidR="009501F3" w:rsidRPr="005160E4">
              <w:rPr>
                <w:rStyle w:val="Hypertextovodkaz"/>
                <w:noProof/>
              </w:rPr>
              <w:t>Práva a povinnosti zaměstnanců</w:t>
            </w:r>
            <w:r w:rsidR="009501F3">
              <w:rPr>
                <w:noProof/>
                <w:webHidden/>
              </w:rPr>
              <w:tab/>
            </w:r>
            <w:r w:rsidR="009501F3">
              <w:rPr>
                <w:noProof/>
                <w:webHidden/>
              </w:rPr>
              <w:fldChar w:fldCharType="begin"/>
            </w:r>
            <w:r w:rsidR="009501F3">
              <w:rPr>
                <w:noProof/>
                <w:webHidden/>
              </w:rPr>
              <w:instrText xml:space="preserve"> PAGEREF _Toc90132483 \h </w:instrText>
            </w:r>
            <w:r w:rsidR="009501F3">
              <w:rPr>
                <w:noProof/>
                <w:webHidden/>
              </w:rPr>
            </w:r>
            <w:r w:rsidR="009501F3">
              <w:rPr>
                <w:noProof/>
                <w:webHidden/>
              </w:rPr>
              <w:fldChar w:fldCharType="separate"/>
            </w:r>
            <w:r w:rsidR="009501F3">
              <w:rPr>
                <w:noProof/>
                <w:webHidden/>
              </w:rPr>
              <w:t>4</w:t>
            </w:r>
            <w:r w:rsidR="009501F3">
              <w:rPr>
                <w:noProof/>
                <w:webHidden/>
              </w:rPr>
              <w:fldChar w:fldCharType="end"/>
            </w:r>
          </w:hyperlink>
        </w:p>
        <w:p w14:paraId="41D7B36F" w14:textId="32BFE339" w:rsidR="009501F3" w:rsidRDefault="001577E3">
          <w:pPr>
            <w:pStyle w:val="Obsah2"/>
            <w:tabs>
              <w:tab w:val="right" w:leader="dot" w:pos="9435"/>
            </w:tabs>
            <w:rPr>
              <w:rFonts w:eastAsiaTheme="minorEastAsia" w:cstheme="minorBidi"/>
              <w:noProof/>
              <w:sz w:val="22"/>
              <w:szCs w:val="22"/>
              <w:lang w:eastAsia="cs-CZ"/>
            </w:rPr>
          </w:pPr>
          <w:hyperlink w:anchor="_Toc90132484" w:history="1">
            <w:r w:rsidR="009501F3" w:rsidRPr="005160E4">
              <w:rPr>
                <w:rStyle w:val="Hypertextovodkaz"/>
                <w:noProof/>
              </w:rPr>
              <w:t>Povinnosti vedoucích zaměstnanců</w:t>
            </w:r>
            <w:r w:rsidR="009501F3">
              <w:rPr>
                <w:noProof/>
                <w:webHidden/>
              </w:rPr>
              <w:tab/>
            </w:r>
            <w:r w:rsidR="009501F3">
              <w:rPr>
                <w:noProof/>
                <w:webHidden/>
              </w:rPr>
              <w:fldChar w:fldCharType="begin"/>
            </w:r>
            <w:r w:rsidR="009501F3">
              <w:rPr>
                <w:noProof/>
                <w:webHidden/>
              </w:rPr>
              <w:instrText xml:space="preserve"> PAGEREF _Toc90132484 \h </w:instrText>
            </w:r>
            <w:r w:rsidR="009501F3">
              <w:rPr>
                <w:noProof/>
                <w:webHidden/>
              </w:rPr>
            </w:r>
            <w:r w:rsidR="009501F3">
              <w:rPr>
                <w:noProof/>
                <w:webHidden/>
              </w:rPr>
              <w:fldChar w:fldCharType="separate"/>
            </w:r>
            <w:r w:rsidR="009501F3">
              <w:rPr>
                <w:noProof/>
                <w:webHidden/>
              </w:rPr>
              <w:t>5</w:t>
            </w:r>
            <w:r w:rsidR="009501F3">
              <w:rPr>
                <w:noProof/>
                <w:webHidden/>
              </w:rPr>
              <w:fldChar w:fldCharType="end"/>
            </w:r>
          </w:hyperlink>
        </w:p>
        <w:p w14:paraId="0B0B82CB" w14:textId="64B6CBA9" w:rsidR="009501F3" w:rsidRDefault="001577E3">
          <w:pPr>
            <w:pStyle w:val="Obsah2"/>
            <w:tabs>
              <w:tab w:val="right" w:leader="dot" w:pos="9435"/>
            </w:tabs>
            <w:rPr>
              <w:rFonts w:eastAsiaTheme="minorEastAsia" w:cstheme="minorBidi"/>
              <w:noProof/>
              <w:sz w:val="22"/>
              <w:szCs w:val="22"/>
              <w:lang w:eastAsia="cs-CZ"/>
            </w:rPr>
          </w:pPr>
          <w:hyperlink w:anchor="_Toc90132485" w:history="1">
            <w:r w:rsidR="009501F3" w:rsidRPr="005160E4">
              <w:rPr>
                <w:rStyle w:val="Hypertextovodkaz"/>
                <w:noProof/>
              </w:rPr>
              <w:t>Porušení pracovních povinností</w:t>
            </w:r>
            <w:r w:rsidR="009501F3">
              <w:rPr>
                <w:noProof/>
                <w:webHidden/>
              </w:rPr>
              <w:tab/>
            </w:r>
            <w:r w:rsidR="009501F3">
              <w:rPr>
                <w:noProof/>
                <w:webHidden/>
              </w:rPr>
              <w:fldChar w:fldCharType="begin"/>
            </w:r>
            <w:r w:rsidR="009501F3">
              <w:rPr>
                <w:noProof/>
                <w:webHidden/>
              </w:rPr>
              <w:instrText xml:space="preserve"> PAGEREF _Toc90132485 \h </w:instrText>
            </w:r>
            <w:r w:rsidR="009501F3">
              <w:rPr>
                <w:noProof/>
                <w:webHidden/>
              </w:rPr>
            </w:r>
            <w:r w:rsidR="009501F3">
              <w:rPr>
                <w:noProof/>
                <w:webHidden/>
              </w:rPr>
              <w:fldChar w:fldCharType="separate"/>
            </w:r>
            <w:r w:rsidR="009501F3">
              <w:rPr>
                <w:noProof/>
                <w:webHidden/>
              </w:rPr>
              <w:t>6</w:t>
            </w:r>
            <w:r w:rsidR="009501F3">
              <w:rPr>
                <w:noProof/>
                <w:webHidden/>
              </w:rPr>
              <w:fldChar w:fldCharType="end"/>
            </w:r>
          </w:hyperlink>
        </w:p>
        <w:p w14:paraId="7DAEA005" w14:textId="53A55493" w:rsidR="005D7956" w:rsidRDefault="005D7956" w:rsidP="005D7956">
          <w:r>
            <w:rPr>
              <w:b/>
              <w:bCs/>
            </w:rPr>
            <w:fldChar w:fldCharType="end"/>
          </w:r>
        </w:p>
      </w:sdtContent>
    </w:sdt>
    <w:p w14:paraId="2F3DCC2A" w14:textId="77777777" w:rsidR="005D7956" w:rsidRDefault="005D7956" w:rsidP="005D7956">
      <w:pPr>
        <w:spacing w:after="0" w:line="240" w:lineRule="auto"/>
        <w:jc w:val="left"/>
        <w:rPr>
          <w:rFonts w:asciiTheme="majorHAnsi" w:eastAsia="Times New Roman" w:hAnsiTheme="majorHAnsi"/>
          <w:b/>
          <w:bCs/>
          <w:iCs/>
          <w:sz w:val="28"/>
          <w:szCs w:val="28"/>
        </w:rPr>
      </w:pPr>
      <w:r>
        <w:br w:type="page"/>
      </w:r>
    </w:p>
    <w:p w14:paraId="6DB09CAA" w14:textId="77777777" w:rsidR="005D7956" w:rsidRDefault="005D7956" w:rsidP="005D7956">
      <w:pPr>
        <w:pStyle w:val="Nadpis2"/>
        <w:ind w:left="720"/>
      </w:pPr>
    </w:p>
    <w:p w14:paraId="4D3BA063" w14:textId="77777777" w:rsidR="005D7956" w:rsidRDefault="005D7956" w:rsidP="005D7956">
      <w:pPr>
        <w:pStyle w:val="Nadpis2"/>
        <w:ind w:left="720"/>
      </w:pPr>
    </w:p>
    <w:p w14:paraId="3390B683" w14:textId="77777777" w:rsidR="005D7956" w:rsidRDefault="005D7956" w:rsidP="005D7956">
      <w:pPr>
        <w:pStyle w:val="Nadpis2"/>
        <w:ind w:left="720"/>
      </w:pPr>
    </w:p>
    <w:p w14:paraId="5D743042" w14:textId="77777777" w:rsidR="005D7956" w:rsidRDefault="005D7956" w:rsidP="00480C7A">
      <w:pPr>
        <w:pStyle w:val="Nadpis2"/>
        <w:ind w:left="0" w:firstLine="0"/>
      </w:pPr>
      <w:bookmarkStart w:id="0" w:name="_Toc90132482"/>
      <w:r>
        <w:t>Úvod</w:t>
      </w:r>
      <w:bookmarkEnd w:id="0"/>
    </w:p>
    <w:p w14:paraId="17462B04" w14:textId="77777777" w:rsidR="00480C7A" w:rsidRDefault="00480C7A" w:rsidP="009501F3">
      <w:pPr>
        <w:spacing w:line="276" w:lineRule="auto"/>
        <w:ind w:left="358"/>
        <w:rPr>
          <w:rFonts w:asciiTheme="minorHAnsi" w:hAnsiTheme="minorHAnsi" w:cstheme="minorHAnsi"/>
          <w:sz w:val="24"/>
          <w:szCs w:val="24"/>
          <w:lang w:eastAsia="en-US"/>
        </w:rPr>
      </w:pPr>
    </w:p>
    <w:p w14:paraId="24D1EA38" w14:textId="266F4F69" w:rsidR="009A79DE" w:rsidRPr="009501F3" w:rsidRDefault="005D7956" w:rsidP="009501F3">
      <w:pPr>
        <w:spacing w:line="276" w:lineRule="auto"/>
        <w:ind w:left="358"/>
        <w:rPr>
          <w:rFonts w:asciiTheme="minorHAnsi" w:hAnsiTheme="minorHAnsi" w:cstheme="minorHAnsi"/>
          <w:sz w:val="24"/>
          <w:szCs w:val="24"/>
          <w:lang w:eastAsia="en-US"/>
        </w:rPr>
      </w:pPr>
      <w:r w:rsidRPr="009501F3">
        <w:rPr>
          <w:rFonts w:asciiTheme="minorHAnsi" w:hAnsiTheme="minorHAnsi" w:cstheme="minorHAnsi"/>
          <w:sz w:val="24"/>
          <w:szCs w:val="24"/>
          <w:lang w:eastAsia="en-US"/>
        </w:rPr>
        <w:t>Nedílnou součástí projektu Bezpečnost práce v sociálních službách 21. století byl</w:t>
      </w:r>
      <w:r w:rsidR="009A79DE" w:rsidRPr="009501F3">
        <w:rPr>
          <w:rFonts w:asciiTheme="minorHAnsi" w:hAnsiTheme="minorHAnsi" w:cstheme="minorHAnsi"/>
          <w:sz w:val="24"/>
          <w:szCs w:val="24"/>
          <w:lang w:eastAsia="en-US"/>
        </w:rPr>
        <w:t xml:space="preserve"> také návrh</w:t>
      </w:r>
    </w:p>
    <w:p w14:paraId="11DEBDC8" w14:textId="77777777" w:rsidR="009A79DE" w:rsidRPr="009501F3" w:rsidRDefault="009A79DE" w:rsidP="009501F3">
      <w:pPr>
        <w:spacing w:line="276" w:lineRule="auto"/>
        <w:ind w:left="358"/>
        <w:rPr>
          <w:rFonts w:asciiTheme="minorHAnsi" w:hAnsiTheme="minorHAnsi" w:cstheme="minorHAnsi"/>
          <w:sz w:val="24"/>
          <w:szCs w:val="24"/>
          <w:lang w:eastAsia="en-US"/>
        </w:rPr>
      </w:pPr>
      <w:r w:rsidRPr="009501F3">
        <w:rPr>
          <w:rFonts w:asciiTheme="minorHAnsi" w:hAnsiTheme="minorHAnsi" w:cstheme="minorHAnsi"/>
          <w:sz w:val="24"/>
          <w:szCs w:val="24"/>
          <w:lang w:eastAsia="en-US"/>
        </w:rPr>
        <w:t>doporučených ustanovení dotýkající bezpečnosti a ochrany zdraví při práci. Jedná se důležitá</w:t>
      </w:r>
    </w:p>
    <w:p w14:paraId="7E19BC63" w14:textId="5A34318B" w:rsidR="009A79DE" w:rsidRPr="009501F3" w:rsidRDefault="009A79DE" w:rsidP="009501F3">
      <w:pPr>
        <w:spacing w:line="276" w:lineRule="auto"/>
        <w:ind w:left="358"/>
        <w:rPr>
          <w:rFonts w:asciiTheme="minorHAnsi" w:hAnsiTheme="minorHAnsi" w:cstheme="minorHAnsi"/>
          <w:sz w:val="24"/>
          <w:szCs w:val="24"/>
          <w:lang w:eastAsia="en-US"/>
        </w:rPr>
      </w:pPr>
      <w:r w:rsidRPr="009501F3">
        <w:rPr>
          <w:rFonts w:asciiTheme="minorHAnsi" w:hAnsiTheme="minorHAnsi" w:cstheme="minorHAnsi"/>
          <w:sz w:val="24"/>
          <w:szCs w:val="24"/>
          <w:lang w:eastAsia="en-US"/>
        </w:rPr>
        <w:t>ustanovení vycházející ze zákoníku práce, ale také praktická ustanovení vycházející z praxe</w:t>
      </w:r>
    </w:p>
    <w:p w14:paraId="4DDF78CC" w14:textId="77777777" w:rsidR="00030EA5" w:rsidRPr="009501F3" w:rsidRDefault="009A79DE" w:rsidP="009501F3">
      <w:pPr>
        <w:spacing w:line="276" w:lineRule="auto"/>
        <w:ind w:left="358"/>
        <w:rPr>
          <w:rFonts w:asciiTheme="minorHAnsi" w:hAnsiTheme="minorHAnsi" w:cstheme="minorHAnsi"/>
          <w:sz w:val="24"/>
          <w:szCs w:val="24"/>
          <w:lang w:eastAsia="en-US"/>
        </w:rPr>
      </w:pPr>
      <w:r w:rsidRPr="009501F3">
        <w:rPr>
          <w:rFonts w:asciiTheme="minorHAnsi" w:hAnsiTheme="minorHAnsi" w:cstheme="minorHAnsi"/>
          <w:sz w:val="24"/>
          <w:szCs w:val="24"/>
          <w:lang w:eastAsia="en-US"/>
        </w:rPr>
        <w:t xml:space="preserve">sociálních služeb. </w:t>
      </w:r>
      <w:r w:rsidR="00AF58E4" w:rsidRPr="009501F3">
        <w:rPr>
          <w:rFonts w:asciiTheme="minorHAnsi" w:hAnsiTheme="minorHAnsi" w:cstheme="minorHAnsi"/>
          <w:sz w:val="24"/>
          <w:szCs w:val="24"/>
          <w:lang w:eastAsia="en-US"/>
        </w:rPr>
        <w:t>Níže uvedené body tedy nejsou úplným pracovním řádem, ale pouze výňatk</w:t>
      </w:r>
      <w:r w:rsidR="00030EA5" w:rsidRPr="009501F3">
        <w:rPr>
          <w:rFonts w:asciiTheme="minorHAnsi" w:hAnsiTheme="minorHAnsi" w:cstheme="minorHAnsi"/>
          <w:sz w:val="24"/>
          <w:szCs w:val="24"/>
          <w:lang w:eastAsia="en-US"/>
        </w:rPr>
        <w:t>y</w:t>
      </w:r>
    </w:p>
    <w:p w14:paraId="70320F55" w14:textId="531453CB" w:rsidR="009A79DE" w:rsidRPr="009501F3" w:rsidRDefault="00AF58E4" w:rsidP="009501F3">
      <w:pPr>
        <w:spacing w:line="276" w:lineRule="auto"/>
        <w:ind w:left="358"/>
        <w:rPr>
          <w:rFonts w:asciiTheme="minorHAnsi" w:hAnsiTheme="minorHAnsi" w:cstheme="minorHAnsi"/>
          <w:sz w:val="24"/>
          <w:szCs w:val="24"/>
          <w:lang w:eastAsia="en-US"/>
        </w:rPr>
      </w:pPr>
      <w:r w:rsidRPr="009501F3">
        <w:rPr>
          <w:rFonts w:asciiTheme="minorHAnsi" w:hAnsiTheme="minorHAnsi" w:cstheme="minorHAnsi"/>
          <w:sz w:val="24"/>
          <w:szCs w:val="24"/>
          <w:lang w:eastAsia="en-US"/>
        </w:rPr>
        <w:t xml:space="preserve">související s bezpečností práce. </w:t>
      </w:r>
    </w:p>
    <w:p w14:paraId="0AD7A88C" w14:textId="77777777" w:rsidR="00030EA5" w:rsidRPr="009501F3" w:rsidRDefault="00030EA5" w:rsidP="009501F3">
      <w:pPr>
        <w:spacing w:line="276" w:lineRule="auto"/>
        <w:ind w:left="716"/>
        <w:rPr>
          <w:rFonts w:asciiTheme="minorHAnsi" w:hAnsiTheme="minorHAnsi" w:cstheme="minorHAnsi"/>
          <w:sz w:val="24"/>
          <w:szCs w:val="24"/>
          <w:lang w:eastAsia="en-US"/>
        </w:rPr>
      </w:pPr>
    </w:p>
    <w:p w14:paraId="474C5670" w14:textId="77777777" w:rsidR="009A79DE" w:rsidRDefault="009A79DE" w:rsidP="009A79DE">
      <w:pPr>
        <w:spacing w:line="276" w:lineRule="auto"/>
        <w:ind w:left="720"/>
        <w:jc w:val="left"/>
        <w:rPr>
          <w:rFonts w:asciiTheme="minorHAnsi" w:eastAsiaTheme="minorHAnsi" w:hAnsiTheme="minorHAnsi" w:cs="Times New Roman"/>
          <w:color w:val="auto"/>
          <w:sz w:val="24"/>
          <w:szCs w:val="24"/>
          <w:lang w:eastAsia="en-US"/>
        </w:rPr>
      </w:pPr>
    </w:p>
    <w:p w14:paraId="14A568EB" w14:textId="77777777" w:rsidR="009A79DE" w:rsidRPr="005D7956" w:rsidRDefault="009A79DE" w:rsidP="009A79DE">
      <w:pPr>
        <w:spacing w:line="276" w:lineRule="auto"/>
        <w:ind w:left="720"/>
        <w:jc w:val="left"/>
        <w:rPr>
          <w:rFonts w:asciiTheme="minorHAnsi" w:hAnsiTheme="minorHAnsi" w:cstheme="minorHAnsi"/>
          <w:sz w:val="24"/>
          <w:szCs w:val="24"/>
        </w:rPr>
      </w:pPr>
    </w:p>
    <w:p w14:paraId="44585917" w14:textId="77777777" w:rsidR="005D7956" w:rsidRDefault="005D7956" w:rsidP="005D7956">
      <w:pPr>
        <w:pStyle w:val="Nadpis2"/>
        <w:ind w:left="720"/>
      </w:pPr>
    </w:p>
    <w:p w14:paraId="19301CBD" w14:textId="65CB3402" w:rsidR="005D7956" w:rsidRDefault="005D7956" w:rsidP="001E059D">
      <w:pPr>
        <w:spacing w:after="0" w:line="259" w:lineRule="auto"/>
        <w:ind w:left="0" w:right="1485" w:firstLine="0"/>
        <w:jc w:val="center"/>
        <w:rPr>
          <w:b/>
          <w:sz w:val="44"/>
        </w:rPr>
      </w:pPr>
    </w:p>
    <w:p w14:paraId="3F971727" w14:textId="2260189F" w:rsidR="005D7956" w:rsidRDefault="005D7956" w:rsidP="001E059D">
      <w:pPr>
        <w:spacing w:after="0" w:line="259" w:lineRule="auto"/>
        <w:ind w:left="0" w:right="1485" w:firstLine="0"/>
        <w:jc w:val="center"/>
        <w:rPr>
          <w:b/>
          <w:sz w:val="44"/>
        </w:rPr>
      </w:pPr>
    </w:p>
    <w:p w14:paraId="5B9D635A" w14:textId="3FF95A7F" w:rsidR="005D7956" w:rsidRDefault="005D7956" w:rsidP="001E059D">
      <w:pPr>
        <w:spacing w:after="0" w:line="259" w:lineRule="auto"/>
        <w:ind w:left="0" w:right="1485" w:firstLine="0"/>
        <w:jc w:val="center"/>
        <w:rPr>
          <w:b/>
          <w:sz w:val="44"/>
        </w:rPr>
      </w:pPr>
    </w:p>
    <w:p w14:paraId="5C119C11" w14:textId="2A9D2187" w:rsidR="005D7956" w:rsidRDefault="005D7956" w:rsidP="001E059D">
      <w:pPr>
        <w:spacing w:after="0" w:line="259" w:lineRule="auto"/>
        <w:ind w:left="0" w:right="1485" w:firstLine="0"/>
        <w:jc w:val="center"/>
        <w:rPr>
          <w:b/>
          <w:sz w:val="44"/>
        </w:rPr>
      </w:pPr>
    </w:p>
    <w:p w14:paraId="691BFA5A" w14:textId="71604561" w:rsidR="005D7956" w:rsidRDefault="005D7956" w:rsidP="001E059D">
      <w:pPr>
        <w:spacing w:after="0" w:line="259" w:lineRule="auto"/>
        <w:ind w:left="0" w:right="1485" w:firstLine="0"/>
        <w:jc w:val="center"/>
        <w:rPr>
          <w:b/>
          <w:sz w:val="44"/>
        </w:rPr>
      </w:pPr>
    </w:p>
    <w:p w14:paraId="15528FA7" w14:textId="1B5DC56C" w:rsidR="005D7956" w:rsidRDefault="005D7956" w:rsidP="001E059D">
      <w:pPr>
        <w:spacing w:after="0" w:line="259" w:lineRule="auto"/>
        <w:ind w:left="0" w:right="1485" w:firstLine="0"/>
        <w:jc w:val="center"/>
        <w:rPr>
          <w:b/>
          <w:sz w:val="44"/>
        </w:rPr>
      </w:pPr>
    </w:p>
    <w:p w14:paraId="776B8C35" w14:textId="73EED47F" w:rsidR="005D7956" w:rsidRDefault="005D7956" w:rsidP="001E059D">
      <w:pPr>
        <w:spacing w:after="0" w:line="259" w:lineRule="auto"/>
        <w:ind w:left="0" w:right="1485" w:firstLine="0"/>
        <w:jc w:val="center"/>
        <w:rPr>
          <w:b/>
          <w:sz w:val="44"/>
        </w:rPr>
      </w:pPr>
    </w:p>
    <w:p w14:paraId="2C5B0718" w14:textId="3B2C0068" w:rsidR="005D7956" w:rsidRDefault="005D7956" w:rsidP="001E059D">
      <w:pPr>
        <w:spacing w:after="0" w:line="259" w:lineRule="auto"/>
        <w:ind w:left="0" w:right="1485" w:firstLine="0"/>
        <w:jc w:val="center"/>
        <w:rPr>
          <w:b/>
          <w:sz w:val="44"/>
        </w:rPr>
      </w:pPr>
    </w:p>
    <w:p w14:paraId="221863B5" w14:textId="1CB5ED00" w:rsidR="005D7956" w:rsidRDefault="005D7956" w:rsidP="001E059D">
      <w:pPr>
        <w:spacing w:after="0" w:line="259" w:lineRule="auto"/>
        <w:ind w:left="0" w:right="1485" w:firstLine="0"/>
        <w:jc w:val="center"/>
        <w:rPr>
          <w:b/>
          <w:sz w:val="44"/>
        </w:rPr>
      </w:pPr>
    </w:p>
    <w:p w14:paraId="0A51CF1A" w14:textId="7F82D176" w:rsidR="005D7956" w:rsidRDefault="005D7956" w:rsidP="001E059D">
      <w:pPr>
        <w:spacing w:after="0" w:line="259" w:lineRule="auto"/>
        <w:ind w:left="0" w:right="1485" w:firstLine="0"/>
        <w:jc w:val="center"/>
        <w:rPr>
          <w:b/>
          <w:sz w:val="44"/>
        </w:rPr>
      </w:pPr>
    </w:p>
    <w:p w14:paraId="58AAA4D6" w14:textId="25828115" w:rsidR="005D7956" w:rsidRDefault="005D7956" w:rsidP="001E059D">
      <w:pPr>
        <w:spacing w:after="0" w:line="259" w:lineRule="auto"/>
        <w:ind w:left="0" w:right="1485" w:firstLine="0"/>
        <w:jc w:val="center"/>
        <w:rPr>
          <w:b/>
          <w:sz w:val="44"/>
        </w:rPr>
      </w:pPr>
    </w:p>
    <w:p w14:paraId="1A9EC638" w14:textId="5826FFAD" w:rsidR="005D7956" w:rsidRDefault="005D7956" w:rsidP="001E059D">
      <w:pPr>
        <w:spacing w:after="0" w:line="259" w:lineRule="auto"/>
        <w:ind w:left="0" w:right="1485" w:firstLine="0"/>
        <w:jc w:val="center"/>
        <w:rPr>
          <w:b/>
          <w:sz w:val="44"/>
        </w:rPr>
      </w:pPr>
    </w:p>
    <w:p w14:paraId="35D41581" w14:textId="614E868D" w:rsidR="009F42CB" w:rsidRDefault="009F42CB" w:rsidP="00322E59">
      <w:pPr>
        <w:sectPr w:rsidR="009F42CB" w:rsidSect="000A0511">
          <w:footerReference w:type="default" r:id="rId7"/>
          <w:headerReference w:type="first" r:id="rId8"/>
          <w:pgSz w:w="11906" w:h="16838" w:code="9"/>
          <w:pgMar w:top="714" w:right="1406" w:bottom="731" w:left="1055" w:header="851" w:footer="709" w:gutter="0"/>
          <w:pgNumType w:start="4"/>
          <w:cols w:space="708"/>
          <w:titlePg/>
          <w:docGrid w:linePitch="299"/>
        </w:sectPr>
      </w:pPr>
    </w:p>
    <w:p w14:paraId="62B179A7" w14:textId="3F7CF0E2" w:rsidR="00B658DE" w:rsidRPr="007A6A21" w:rsidRDefault="00E811C7" w:rsidP="009501F3">
      <w:pPr>
        <w:pStyle w:val="Nadpis2"/>
      </w:pPr>
      <w:r w:rsidRPr="002A15DD">
        <w:lastRenderedPageBreak/>
        <w:t xml:space="preserve">  </w:t>
      </w:r>
      <w:bookmarkStart w:id="1" w:name="_Toc89959615"/>
      <w:bookmarkStart w:id="2" w:name="_Toc90132483"/>
      <w:r w:rsidRPr="007A6A21">
        <w:t>Práva a povinnosti zaměstnanců</w:t>
      </w:r>
      <w:bookmarkEnd w:id="1"/>
      <w:bookmarkEnd w:id="2"/>
      <w:r w:rsidRPr="007A6A21">
        <w:t xml:space="preserve">  </w:t>
      </w:r>
    </w:p>
    <w:p w14:paraId="4D94F247" w14:textId="77777777" w:rsidR="00B658DE" w:rsidRPr="002A15DD" w:rsidRDefault="00E811C7" w:rsidP="008A776B">
      <w:pPr>
        <w:spacing w:after="14" w:line="276" w:lineRule="auto"/>
        <w:ind w:left="360" w:right="0" w:firstLine="0"/>
      </w:pPr>
      <w:r w:rsidRPr="002A15DD">
        <w:rPr>
          <w:rFonts w:eastAsia="Times New Roman"/>
        </w:rPr>
        <w:t xml:space="preserve"> </w:t>
      </w:r>
      <w:r w:rsidRPr="002A15DD">
        <w:t xml:space="preserve"> </w:t>
      </w:r>
    </w:p>
    <w:p w14:paraId="661F7C3C" w14:textId="77777777" w:rsidR="00B658DE" w:rsidRPr="009501F3" w:rsidRDefault="00E811C7" w:rsidP="009501F3">
      <w:pPr>
        <w:numPr>
          <w:ilvl w:val="0"/>
          <w:numId w:val="2"/>
        </w:numPr>
        <w:spacing w:after="11" w:line="276" w:lineRule="auto"/>
        <w:ind w:left="765" w:right="1" w:hanging="408"/>
        <w:rPr>
          <w:rFonts w:asciiTheme="minorHAnsi" w:hAnsiTheme="minorHAnsi" w:cstheme="minorHAnsi"/>
          <w:sz w:val="24"/>
          <w:szCs w:val="24"/>
        </w:rPr>
      </w:pPr>
      <w:r w:rsidRPr="009501F3">
        <w:rPr>
          <w:rFonts w:asciiTheme="minorHAnsi" w:hAnsiTheme="minorHAnsi" w:cstheme="minorHAnsi"/>
          <w:sz w:val="24"/>
          <w:szCs w:val="24"/>
        </w:rPr>
        <w:t xml:space="preserve">Zaměstnanec má právo na zajištění bezpečnosti a ochrany zdraví při práci, na informace o rizicích jeho práce a na informace o opatřeních na ochranu před jejich působením; informace musí být pro zaměstnance srozumitelné.  </w:t>
      </w:r>
    </w:p>
    <w:p w14:paraId="60EDFFF5" w14:textId="77777777" w:rsidR="00B658DE" w:rsidRPr="009501F3" w:rsidRDefault="00E811C7" w:rsidP="009501F3">
      <w:pPr>
        <w:spacing w:after="49" w:line="276" w:lineRule="auto"/>
        <w:ind w:left="765" w:right="0" w:hanging="408"/>
        <w:rPr>
          <w:rFonts w:asciiTheme="minorHAnsi" w:hAnsiTheme="minorHAnsi" w:cstheme="minorHAnsi"/>
          <w:sz w:val="24"/>
          <w:szCs w:val="24"/>
        </w:rPr>
      </w:pPr>
      <w:r w:rsidRPr="009501F3">
        <w:rPr>
          <w:rFonts w:asciiTheme="minorHAnsi" w:hAnsiTheme="minorHAnsi" w:cstheme="minorHAnsi"/>
          <w:sz w:val="24"/>
          <w:szCs w:val="24"/>
        </w:rPr>
        <w:t xml:space="preserve">  </w:t>
      </w:r>
    </w:p>
    <w:p w14:paraId="25814501" w14:textId="77777777" w:rsidR="00B658DE" w:rsidRPr="009501F3" w:rsidRDefault="00E811C7" w:rsidP="009501F3">
      <w:pPr>
        <w:numPr>
          <w:ilvl w:val="0"/>
          <w:numId w:val="2"/>
        </w:numPr>
        <w:spacing w:after="5" w:line="276" w:lineRule="auto"/>
        <w:ind w:left="765" w:right="1" w:hanging="408"/>
        <w:rPr>
          <w:rFonts w:asciiTheme="minorHAnsi" w:hAnsiTheme="minorHAnsi" w:cstheme="minorHAnsi"/>
          <w:sz w:val="24"/>
          <w:szCs w:val="24"/>
        </w:rPr>
      </w:pPr>
      <w:r w:rsidRPr="009501F3">
        <w:rPr>
          <w:rFonts w:asciiTheme="minorHAnsi" w:hAnsiTheme="minorHAnsi" w:cstheme="minorHAnsi"/>
          <w:sz w:val="24"/>
          <w:szCs w:val="24"/>
        </w:rPr>
        <w:t xml:space="preserve">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  </w:t>
      </w:r>
    </w:p>
    <w:p w14:paraId="6B40F986" w14:textId="77777777" w:rsidR="00B658DE" w:rsidRPr="009501F3" w:rsidRDefault="00E811C7" w:rsidP="009501F3">
      <w:pPr>
        <w:spacing w:after="54" w:line="276" w:lineRule="auto"/>
        <w:ind w:left="765" w:right="0" w:hanging="408"/>
        <w:rPr>
          <w:rFonts w:asciiTheme="minorHAnsi" w:hAnsiTheme="minorHAnsi" w:cstheme="minorHAnsi"/>
          <w:sz w:val="24"/>
          <w:szCs w:val="24"/>
        </w:rPr>
      </w:pPr>
      <w:r w:rsidRPr="009501F3">
        <w:rPr>
          <w:rFonts w:asciiTheme="minorHAnsi" w:hAnsiTheme="minorHAnsi" w:cstheme="minorHAnsi"/>
          <w:sz w:val="24"/>
          <w:szCs w:val="24"/>
        </w:rPr>
        <w:t xml:space="preserve">  </w:t>
      </w:r>
      <w:bookmarkStart w:id="3" w:name="_GoBack"/>
      <w:bookmarkEnd w:id="3"/>
    </w:p>
    <w:p w14:paraId="36B1726E" w14:textId="77777777" w:rsidR="00B658DE" w:rsidRPr="009501F3" w:rsidRDefault="00E811C7" w:rsidP="009501F3">
      <w:pPr>
        <w:numPr>
          <w:ilvl w:val="0"/>
          <w:numId w:val="2"/>
        </w:numPr>
        <w:spacing w:after="4" w:line="276" w:lineRule="auto"/>
        <w:ind w:left="765" w:right="1" w:hanging="408"/>
        <w:rPr>
          <w:rFonts w:asciiTheme="minorHAnsi" w:hAnsiTheme="minorHAnsi" w:cstheme="minorHAnsi"/>
          <w:sz w:val="24"/>
          <w:szCs w:val="24"/>
        </w:rPr>
      </w:pPr>
      <w:r w:rsidRPr="009501F3">
        <w:rPr>
          <w:rFonts w:asciiTheme="minorHAnsi" w:hAnsiTheme="minorHAnsi" w:cstheme="minorHAnsi"/>
          <w:sz w:val="24"/>
          <w:szCs w:val="24"/>
        </w:rPr>
        <w:t xml:space="preserve">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  </w:t>
      </w:r>
    </w:p>
    <w:p w14:paraId="507FBD67" w14:textId="77777777" w:rsidR="00B658DE" w:rsidRPr="009501F3" w:rsidRDefault="00E811C7" w:rsidP="009501F3">
      <w:pPr>
        <w:spacing w:after="54" w:line="276" w:lineRule="auto"/>
        <w:ind w:left="765" w:right="0" w:hanging="408"/>
        <w:rPr>
          <w:rFonts w:asciiTheme="minorHAnsi" w:hAnsiTheme="minorHAnsi" w:cstheme="minorHAnsi"/>
          <w:sz w:val="24"/>
          <w:szCs w:val="24"/>
        </w:rPr>
      </w:pPr>
      <w:r w:rsidRPr="009501F3">
        <w:rPr>
          <w:rFonts w:asciiTheme="minorHAnsi" w:hAnsiTheme="minorHAnsi" w:cstheme="minorHAnsi"/>
          <w:sz w:val="24"/>
          <w:szCs w:val="24"/>
        </w:rPr>
        <w:t xml:space="preserve">  </w:t>
      </w:r>
    </w:p>
    <w:p w14:paraId="4F91F148" w14:textId="77777777" w:rsidR="00B658DE" w:rsidRPr="009501F3" w:rsidRDefault="00E811C7" w:rsidP="009501F3">
      <w:pPr>
        <w:numPr>
          <w:ilvl w:val="0"/>
          <w:numId w:val="2"/>
        </w:numPr>
        <w:spacing w:after="7" w:line="276" w:lineRule="auto"/>
        <w:ind w:left="765" w:right="1" w:hanging="408"/>
        <w:rPr>
          <w:rFonts w:asciiTheme="minorHAnsi" w:hAnsiTheme="minorHAnsi" w:cstheme="minorHAnsi"/>
          <w:sz w:val="24"/>
          <w:szCs w:val="24"/>
        </w:rPr>
      </w:pPr>
      <w:r w:rsidRPr="009501F3">
        <w:rPr>
          <w:rFonts w:asciiTheme="minorHAnsi" w:hAnsiTheme="minorHAnsi" w:cstheme="minorHAnsi"/>
          <w:sz w:val="24"/>
          <w:szCs w:val="24"/>
        </w:rPr>
        <w:t xml:space="preserve">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   </w:t>
      </w:r>
    </w:p>
    <w:p w14:paraId="2CE24155" w14:textId="77777777" w:rsidR="00B658DE" w:rsidRPr="009501F3" w:rsidRDefault="00E811C7" w:rsidP="009501F3">
      <w:pPr>
        <w:spacing w:after="46" w:line="276" w:lineRule="auto"/>
        <w:ind w:left="765" w:right="0" w:hanging="408"/>
        <w:rPr>
          <w:rFonts w:asciiTheme="minorHAnsi" w:hAnsiTheme="minorHAnsi" w:cstheme="minorHAnsi"/>
          <w:sz w:val="24"/>
          <w:szCs w:val="24"/>
        </w:rPr>
      </w:pPr>
      <w:r w:rsidRPr="009501F3">
        <w:rPr>
          <w:rFonts w:asciiTheme="minorHAnsi" w:hAnsiTheme="minorHAnsi" w:cstheme="minorHAnsi"/>
          <w:sz w:val="24"/>
          <w:szCs w:val="24"/>
        </w:rPr>
        <w:t xml:space="preserve">  </w:t>
      </w:r>
    </w:p>
    <w:p w14:paraId="7EF11C1D" w14:textId="77777777" w:rsidR="00B658DE" w:rsidRPr="009501F3" w:rsidRDefault="00E811C7" w:rsidP="009501F3">
      <w:pPr>
        <w:numPr>
          <w:ilvl w:val="0"/>
          <w:numId w:val="2"/>
        </w:numPr>
        <w:spacing w:after="0" w:line="276" w:lineRule="auto"/>
        <w:ind w:left="765" w:right="1" w:hanging="408"/>
        <w:rPr>
          <w:rFonts w:asciiTheme="minorHAnsi" w:hAnsiTheme="minorHAnsi" w:cstheme="minorHAnsi"/>
          <w:sz w:val="24"/>
          <w:szCs w:val="24"/>
        </w:rPr>
      </w:pPr>
      <w:r w:rsidRPr="009501F3">
        <w:rPr>
          <w:rFonts w:asciiTheme="minorHAnsi" w:hAnsiTheme="minorHAnsi" w:cstheme="minorHAnsi"/>
          <w:sz w:val="24"/>
          <w:szCs w:val="24"/>
        </w:rPr>
        <w:t xml:space="preserve">Zaměstnanec je povinen:  </w:t>
      </w:r>
    </w:p>
    <w:p w14:paraId="594D6086" w14:textId="572F0708" w:rsidR="00030EA5" w:rsidRPr="009501F3" w:rsidRDefault="0017656B"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dodržovat právní a ostatní předpisy a pokyny zaměstnavatele k zajištění bezpečnosti a ochrany zdraví při práci, s nimiž byl řádně seznámen, a řídit se zásadami bezpečného chování na pracovišti a informacemi zaměstnavatele</w:t>
      </w:r>
      <w:r w:rsidR="00030EA5" w:rsidRPr="009501F3">
        <w:rPr>
          <w:rFonts w:asciiTheme="minorHAnsi" w:hAnsiTheme="minorHAnsi" w:cstheme="minorHAnsi"/>
          <w:sz w:val="24"/>
          <w:szCs w:val="24"/>
        </w:rPr>
        <w:t xml:space="preserve">,  </w:t>
      </w:r>
    </w:p>
    <w:p w14:paraId="087CDCAF" w14:textId="77777777" w:rsidR="00030EA5" w:rsidRPr="009501F3" w:rsidRDefault="00030EA5"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 xml:space="preserve">účastnit se školení zaměstnavatele o BOZP a podrobit se event. ověření získaných znalostí,  </w:t>
      </w:r>
    </w:p>
    <w:p w14:paraId="392ADD8C" w14:textId="695BDE8F" w:rsidR="00030EA5" w:rsidRPr="009501F3" w:rsidRDefault="00030EA5"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 xml:space="preserve">nepožívat alkoholické nápoje a nezneužívat jiné návykové látky na pracovištích zaměstnavatele a v pracovní době i mimo tato pracoviště, nevstupovat pod jejich vlivem na pracoviště zaměstnavatele,  </w:t>
      </w:r>
    </w:p>
    <w:p w14:paraId="43544C1B" w14:textId="42A79563" w:rsidR="0017656B" w:rsidRPr="009501F3" w:rsidRDefault="0017656B"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podrobit se na pokyn vedoucího zaměstnance zjištění, zda není pod vlivem alkoholu nebo jiných návykových látek</w:t>
      </w:r>
      <w:r w:rsidR="00B95848">
        <w:rPr>
          <w:rFonts w:asciiTheme="minorHAnsi" w:hAnsiTheme="minorHAnsi" w:cstheme="minorHAnsi"/>
          <w:sz w:val="24"/>
          <w:szCs w:val="24"/>
        </w:rPr>
        <w:t>,</w:t>
      </w:r>
      <w:r w:rsidRPr="009501F3">
        <w:rPr>
          <w:rFonts w:asciiTheme="minorHAnsi" w:hAnsiTheme="minorHAnsi" w:cstheme="minorHAnsi"/>
          <w:sz w:val="24"/>
          <w:szCs w:val="24"/>
        </w:rPr>
        <w:t xml:space="preserve"> </w:t>
      </w:r>
    </w:p>
    <w:p w14:paraId="79F566E2" w14:textId="47A71914" w:rsidR="009501F3" w:rsidRDefault="0017656B"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oznámit zaměstnavateli, zpozoruje-li u jiného zaměstnance při nástupu do práce nebo při výkonu práce opilost, snížený stav vnímání po požití omamných prostředků, únavu, rozrušení nebo jiné okolnosti, které mohou způsobit ohrožení bezpečnosti práce nebo majetku zaměstnavatele</w:t>
      </w:r>
      <w:r w:rsidR="00B95848">
        <w:rPr>
          <w:rFonts w:asciiTheme="minorHAnsi" w:hAnsiTheme="minorHAnsi" w:cstheme="minorHAnsi"/>
          <w:sz w:val="24"/>
          <w:szCs w:val="24"/>
        </w:rPr>
        <w:t>,</w:t>
      </w:r>
    </w:p>
    <w:p w14:paraId="07C8D8F1" w14:textId="4ECBC29A" w:rsidR="0017656B" w:rsidRPr="009501F3" w:rsidRDefault="0017656B"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 xml:space="preserve">udržovat pořádek na svém pracovišti,   </w:t>
      </w:r>
    </w:p>
    <w:p w14:paraId="115260AF" w14:textId="5657631A" w:rsidR="0017656B" w:rsidRPr="009501F3" w:rsidRDefault="0017656B" w:rsidP="009501F3">
      <w:pPr>
        <w:spacing w:line="276" w:lineRule="auto"/>
        <w:ind w:left="1123"/>
        <w:rPr>
          <w:rFonts w:asciiTheme="minorHAnsi" w:hAnsiTheme="minorHAnsi" w:cstheme="minorHAnsi"/>
          <w:sz w:val="24"/>
          <w:szCs w:val="24"/>
        </w:rPr>
      </w:pPr>
    </w:p>
    <w:p w14:paraId="04760A57" w14:textId="77777777" w:rsidR="0017656B" w:rsidRPr="009501F3" w:rsidRDefault="0017656B" w:rsidP="009501F3">
      <w:pPr>
        <w:spacing w:line="276" w:lineRule="auto"/>
        <w:ind w:left="1123"/>
        <w:rPr>
          <w:rFonts w:asciiTheme="minorHAnsi" w:hAnsiTheme="minorHAnsi" w:cstheme="minorHAnsi"/>
          <w:sz w:val="24"/>
          <w:szCs w:val="24"/>
        </w:rPr>
      </w:pPr>
    </w:p>
    <w:p w14:paraId="64EB6285" w14:textId="7079FD63" w:rsidR="00030EA5" w:rsidRPr="009501F3" w:rsidRDefault="00030EA5"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lastRenderedPageBreak/>
        <w:t>oznamovat svému nadřízenému nedostatky a závady na pracovišti, které ohrožují nebo by bezprostředně a závažným způsobem mohly ohrozit bezpečnost nebo zdraví zaměstnanců při práci, zejména hrozící vznik</w:t>
      </w:r>
      <w:r w:rsidR="00B95848">
        <w:rPr>
          <w:rFonts w:asciiTheme="minorHAnsi" w:hAnsiTheme="minorHAnsi" w:cstheme="minorHAnsi"/>
          <w:sz w:val="24"/>
          <w:szCs w:val="24"/>
        </w:rPr>
        <w:t>,</w:t>
      </w:r>
      <w:r w:rsidRPr="009501F3">
        <w:rPr>
          <w:rFonts w:asciiTheme="minorHAnsi" w:hAnsiTheme="minorHAnsi" w:cstheme="minorHAnsi"/>
          <w:sz w:val="24"/>
          <w:szCs w:val="24"/>
        </w:rPr>
        <w:t xml:space="preserve">  </w:t>
      </w:r>
    </w:p>
    <w:p w14:paraId="352F6D05" w14:textId="0E79A578" w:rsidR="00030EA5" w:rsidRPr="009501F3" w:rsidRDefault="00030EA5"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 xml:space="preserve">oznamovat svému nadřízenému mimořádné události nebo nedostatky organizačních opatření, závady nebo poruchy technických zařízení a ochranných systémů určených k jejich zamezení, dle svých sil se účastnit jejich odstranění,  </w:t>
      </w:r>
    </w:p>
    <w:p w14:paraId="4085F155" w14:textId="004502CD" w:rsidR="00030EA5" w:rsidRPr="009501F3" w:rsidRDefault="00030EA5"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bezodkladně oznamovat svému nadřízenému svůj pracovní úraz, pokud mu to jeho stav dovolí, a pracovní úraz jiného zaměstnance, popřípadě úraz jiné fyzické osoby, jehož byl svědkem, a spolupracovat při objasňování jeho příčin</w:t>
      </w:r>
      <w:r w:rsidR="00B95848">
        <w:rPr>
          <w:rFonts w:asciiTheme="minorHAnsi" w:hAnsiTheme="minorHAnsi" w:cstheme="minorHAnsi"/>
          <w:sz w:val="24"/>
          <w:szCs w:val="24"/>
        </w:rPr>
        <w:t>,</w:t>
      </w:r>
    </w:p>
    <w:p w14:paraId="02D07442" w14:textId="12FAB91A" w:rsidR="00B658DE" w:rsidRPr="009501F3" w:rsidRDefault="00030EA5"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Respektovat zákaz kouření pro zaměstnance, který platí v pracovní době a mimo místa k tomu vymezená</w:t>
      </w:r>
      <w:r w:rsidR="00B95848">
        <w:rPr>
          <w:rFonts w:asciiTheme="minorHAnsi" w:hAnsiTheme="minorHAnsi" w:cstheme="minorHAnsi"/>
          <w:sz w:val="24"/>
          <w:szCs w:val="24"/>
        </w:rPr>
        <w:t>,</w:t>
      </w:r>
    </w:p>
    <w:p w14:paraId="5C87F85D" w14:textId="4C2C1CCF" w:rsidR="00B658DE" w:rsidRPr="009501F3" w:rsidRDefault="00E811C7"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 xml:space="preserve">podrobit se periodickým, mimořádným a výstupním preventivním prohlídkám (po zkušební době), vyšetřením nebo očkováním stanoveným zvláštními právními předpisy v termínu určeném vedoucím zaměstnancem,  </w:t>
      </w:r>
    </w:p>
    <w:p w14:paraId="7DFFCF42" w14:textId="77777777" w:rsidR="00B658DE" w:rsidRPr="009501F3" w:rsidRDefault="00E811C7"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 xml:space="preserve">dodržovat při práci stanovené pracovní postupy, používat stanovené pracovní prostředky, dopravní prostředky, osobní ochranné pracovní prostředky a ochranná zařízení a svévolně je neměnit a nevyřazovat z provozu,  </w:t>
      </w:r>
    </w:p>
    <w:p w14:paraId="59BF24F7" w14:textId="72892964" w:rsidR="00B658DE" w:rsidRPr="009501F3" w:rsidRDefault="00E811C7"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sledovat pravidelně informace</w:t>
      </w:r>
      <w:r w:rsidR="0017656B" w:rsidRPr="009501F3">
        <w:rPr>
          <w:rFonts w:asciiTheme="minorHAnsi" w:hAnsiTheme="minorHAnsi" w:cstheme="minorHAnsi"/>
          <w:sz w:val="24"/>
          <w:szCs w:val="24"/>
        </w:rPr>
        <w:t xml:space="preserve"> zaměstnavatele</w:t>
      </w:r>
      <w:r w:rsidR="00B95848">
        <w:rPr>
          <w:rFonts w:asciiTheme="minorHAnsi" w:hAnsiTheme="minorHAnsi" w:cstheme="minorHAnsi"/>
          <w:sz w:val="24"/>
          <w:szCs w:val="24"/>
        </w:rPr>
        <w:t>,</w:t>
      </w:r>
    </w:p>
    <w:p w14:paraId="45B0A8C4" w14:textId="647BD506" w:rsidR="000E031C" w:rsidRPr="009501F3" w:rsidRDefault="001B27A9" w:rsidP="009501F3">
      <w:pPr>
        <w:pStyle w:val="Odstavecseseznamem"/>
        <w:numPr>
          <w:ilvl w:val="0"/>
          <w:numId w:val="50"/>
        </w:numPr>
        <w:spacing w:line="276" w:lineRule="auto"/>
        <w:ind w:left="1485"/>
        <w:rPr>
          <w:rFonts w:asciiTheme="minorHAnsi" w:hAnsiTheme="minorHAnsi" w:cstheme="minorHAnsi"/>
          <w:sz w:val="24"/>
          <w:szCs w:val="24"/>
        </w:rPr>
      </w:pPr>
      <w:r w:rsidRPr="009501F3">
        <w:rPr>
          <w:rFonts w:asciiTheme="minorHAnsi" w:hAnsiTheme="minorHAnsi" w:cstheme="minorHAnsi"/>
          <w:sz w:val="24"/>
          <w:szCs w:val="24"/>
        </w:rPr>
        <w:t xml:space="preserve">nevnášet a nepoužívat </w:t>
      </w:r>
      <w:r w:rsidR="00315F79" w:rsidRPr="009501F3">
        <w:rPr>
          <w:rFonts w:asciiTheme="minorHAnsi" w:hAnsiTheme="minorHAnsi" w:cstheme="minorHAnsi"/>
          <w:sz w:val="24"/>
          <w:szCs w:val="24"/>
        </w:rPr>
        <w:t xml:space="preserve">žádné </w:t>
      </w:r>
      <w:r w:rsidRPr="009501F3">
        <w:rPr>
          <w:rFonts w:asciiTheme="minorHAnsi" w:hAnsiTheme="minorHAnsi" w:cstheme="minorHAnsi"/>
          <w:sz w:val="24"/>
          <w:szCs w:val="24"/>
        </w:rPr>
        <w:t>vlastní</w:t>
      </w:r>
      <w:r w:rsidR="00B33A3B" w:rsidRPr="009501F3">
        <w:rPr>
          <w:rFonts w:asciiTheme="minorHAnsi" w:hAnsiTheme="minorHAnsi" w:cstheme="minorHAnsi"/>
          <w:sz w:val="24"/>
          <w:szCs w:val="24"/>
        </w:rPr>
        <w:t xml:space="preserve"> </w:t>
      </w:r>
      <w:r w:rsidRPr="009501F3">
        <w:rPr>
          <w:rFonts w:asciiTheme="minorHAnsi" w:hAnsiTheme="minorHAnsi" w:cstheme="minorHAnsi"/>
          <w:sz w:val="24"/>
          <w:szCs w:val="24"/>
        </w:rPr>
        <w:t>elektrospotřebiče včetně nabíječek k soukromým mobilním telefonům (nabíječky na mobilní telefon nahradit powerbankou)</w:t>
      </w:r>
      <w:r w:rsidR="00B95848">
        <w:rPr>
          <w:rFonts w:asciiTheme="minorHAnsi" w:hAnsiTheme="minorHAnsi" w:cstheme="minorHAnsi"/>
          <w:sz w:val="24"/>
          <w:szCs w:val="24"/>
        </w:rPr>
        <w:t>.</w:t>
      </w:r>
    </w:p>
    <w:p w14:paraId="22D3DCF4" w14:textId="77777777" w:rsidR="00B658DE" w:rsidRPr="009501F3" w:rsidRDefault="00E811C7" w:rsidP="009501F3">
      <w:pPr>
        <w:spacing w:after="49" w:line="276" w:lineRule="auto"/>
        <w:ind w:left="360" w:right="0" w:firstLine="0"/>
        <w:rPr>
          <w:rFonts w:asciiTheme="minorHAnsi" w:hAnsiTheme="minorHAnsi" w:cstheme="minorHAnsi"/>
          <w:sz w:val="24"/>
          <w:szCs w:val="24"/>
        </w:rPr>
      </w:pPr>
      <w:r w:rsidRPr="009501F3">
        <w:rPr>
          <w:rFonts w:asciiTheme="minorHAnsi" w:hAnsiTheme="minorHAnsi" w:cstheme="minorHAnsi"/>
          <w:sz w:val="24"/>
          <w:szCs w:val="24"/>
        </w:rPr>
        <w:t xml:space="preserve">  </w:t>
      </w:r>
    </w:p>
    <w:p w14:paraId="4ABD81C1" w14:textId="7DA821D7" w:rsidR="00B658DE" w:rsidRDefault="00E811C7" w:rsidP="009501F3">
      <w:pPr>
        <w:numPr>
          <w:ilvl w:val="0"/>
          <w:numId w:val="2"/>
        </w:numPr>
        <w:spacing w:after="10" w:line="276" w:lineRule="auto"/>
        <w:ind w:right="1" w:hanging="481"/>
        <w:rPr>
          <w:rFonts w:asciiTheme="minorHAnsi" w:hAnsiTheme="minorHAnsi" w:cstheme="minorHAnsi"/>
          <w:sz w:val="24"/>
          <w:szCs w:val="24"/>
        </w:rPr>
      </w:pPr>
      <w:r w:rsidRPr="009501F3">
        <w:rPr>
          <w:rFonts w:asciiTheme="minorHAnsi" w:hAnsiTheme="minorHAnsi" w:cstheme="minorHAnsi"/>
          <w:sz w:val="24"/>
          <w:szCs w:val="24"/>
        </w:rPr>
        <w:t xml:space="preserve">Všichni zaměstnanci </w:t>
      </w:r>
      <w:r w:rsidR="00B03381" w:rsidRPr="009501F3">
        <w:rPr>
          <w:rFonts w:asciiTheme="minorHAnsi" w:hAnsiTheme="minorHAnsi" w:cstheme="minorHAnsi"/>
          <w:sz w:val="24"/>
          <w:szCs w:val="24"/>
        </w:rPr>
        <w:t>úseku</w:t>
      </w:r>
      <w:r w:rsidRPr="009501F3">
        <w:rPr>
          <w:rFonts w:asciiTheme="minorHAnsi" w:hAnsiTheme="minorHAnsi" w:cstheme="minorHAnsi"/>
          <w:sz w:val="24"/>
          <w:szCs w:val="24"/>
        </w:rPr>
        <w:t xml:space="preserve"> stravování při výkonu práce</w:t>
      </w:r>
      <w:r w:rsidR="00A03311" w:rsidRPr="009501F3">
        <w:rPr>
          <w:rFonts w:asciiTheme="minorHAnsi" w:hAnsiTheme="minorHAnsi" w:cstheme="minorHAnsi"/>
          <w:sz w:val="24"/>
          <w:szCs w:val="24"/>
        </w:rPr>
        <w:t xml:space="preserve">, zaměstnanci </w:t>
      </w:r>
      <w:r w:rsidR="00B03381" w:rsidRPr="009501F3">
        <w:rPr>
          <w:rFonts w:asciiTheme="minorHAnsi" w:hAnsiTheme="minorHAnsi" w:cstheme="minorHAnsi"/>
          <w:sz w:val="24"/>
          <w:szCs w:val="24"/>
        </w:rPr>
        <w:t xml:space="preserve">přímé péče </w:t>
      </w:r>
      <w:r w:rsidRPr="009501F3">
        <w:rPr>
          <w:rFonts w:asciiTheme="minorHAnsi" w:hAnsiTheme="minorHAnsi" w:cstheme="minorHAnsi"/>
          <w:sz w:val="24"/>
          <w:szCs w:val="24"/>
        </w:rPr>
        <w:t xml:space="preserve">(včetně vedoucích zaměstnanců) při výkonu přímé práce s klienty nesmí mít na sobě šperky kolem krku a na rukou (včetně hodinek) a nesmí mít gelové nebo jiné umělé nehty. Nehty musí být přirozené, krátké, upravené a čisté. Vlasy upravené tak, aby nepřekážely v práci ani nepadaly do jídla. Všichni výše uvedení mají povinnost </w:t>
      </w:r>
      <w:r w:rsidR="002406EC" w:rsidRPr="009501F3">
        <w:rPr>
          <w:rFonts w:asciiTheme="minorHAnsi" w:hAnsiTheme="minorHAnsi" w:cstheme="minorHAnsi"/>
          <w:sz w:val="24"/>
          <w:szCs w:val="24"/>
        </w:rPr>
        <w:t xml:space="preserve">se </w:t>
      </w:r>
      <w:r w:rsidRPr="009501F3">
        <w:rPr>
          <w:rFonts w:asciiTheme="minorHAnsi" w:hAnsiTheme="minorHAnsi" w:cstheme="minorHAnsi"/>
          <w:sz w:val="24"/>
          <w:szCs w:val="24"/>
        </w:rPr>
        <w:t xml:space="preserve">převlékat do předepsaného ochranného oblečení, pokud je jim jiným vnitřním předpisem určeno. V případě, že prsten nemůže zaměstnanec sundat z prstu, je povinen ho přelepit náplastí.  </w:t>
      </w:r>
    </w:p>
    <w:p w14:paraId="36272D11" w14:textId="77777777" w:rsidR="00B95848" w:rsidRPr="009501F3" w:rsidRDefault="00B95848" w:rsidP="00B95848">
      <w:pPr>
        <w:spacing w:after="10" w:line="276" w:lineRule="auto"/>
        <w:ind w:left="839" w:right="1" w:firstLine="0"/>
        <w:rPr>
          <w:rFonts w:asciiTheme="minorHAnsi" w:hAnsiTheme="minorHAnsi" w:cstheme="minorHAnsi"/>
          <w:sz w:val="24"/>
          <w:szCs w:val="24"/>
        </w:rPr>
      </w:pPr>
    </w:p>
    <w:p w14:paraId="39ED6227" w14:textId="77777777" w:rsidR="009501F3" w:rsidRPr="009501F3" w:rsidRDefault="009501F3" w:rsidP="009501F3">
      <w:pPr>
        <w:numPr>
          <w:ilvl w:val="0"/>
          <w:numId w:val="2"/>
        </w:numPr>
        <w:spacing w:after="10" w:line="276" w:lineRule="auto"/>
        <w:ind w:right="0" w:hanging="408"/>
        <w:rPr>
          <w:rFonts w:asciiTheme="minorHAnsi" w:hAnsiTheme="minorHAnsi" w:cstheme="minorHAnsi"/>
          <w:sz w:val="24"/>
          <w:szCs w:val="24"/>
        </w:rPr>
      </w:pPr>
      <w:r w:rsidRPr="009501F3">
        <w:rPr>
          <w:rFonts w:asciiTheme="minorHAnsi" w:hAnsiTheme="minorHAnsi" w:cstheme="minorHAnsi"/>
          <w:sz w:val="24"/>
          <w:szCs w:val="24"/>
        </w:rPr>
        <w:t>Zaměstnavatel je povinen poskytnout zaměstnancům osobní ochranné pracovní pomůcky, mycí, čistící a dezinfekční prostředky dle vlastního seznamu zpracovaného v souladu s platnou právní úpravou. Zaměstnanec je povinen tyto prostředky používat</w:t>
      </w:r>
      <w:r w:rsidRPr="009501F3">
        <w:rPr>
          <w:rFonts w:asciiTheme="minorHAnsi" w:eastAsia="Times New Roman" w:hAnsiTheme="minorHAnsi" w:cstheme="minorHAnsi"/>
          <w:sz w:val="24"/>
          <w:szCs w:val="24"/>
        </w:rPr>
        <w:t xml:space="preserve">. </w:t>
      </w:r>
      <w:r w:rsidRPr="009501F3">
        <w:rPr>
          <w:rFonts w:asciiTheme="minorHAnsi" w:hAnsiTheme="minorHAnsi" w:cstheme="minorHAnsi"/>
          <w:sz w:val="24"/>
          <w:szCs w:val="24"/>
        </w:rPr>
        <w:t xml:space="preserve"> </w:t>
      </w:r>
    </w:p>
    <w:p w14:paraId="6327B84E" w14:textId="17F8B7AD" w:rsidR="00B658DE" w:rsidRDefault="00E811C7" w:rsidP="009501F3">
      <w:pPr>
        <w:spacing w:after="46" w:line="276" w:lineRule="auto"/>
        <w:ind w:left="1068" w:right="0" w:firstLine="0"/>
        <w:rPr>
          <w:rFonts w:asciiTheme="minorHAnsi" w:hAnsiTheme="minorHAnsi" w:cstheme="minorHAnsi"/>
          <w:sz w:val="24"/>
          <w:szCs w:val="24"/>
        </w:rPr>
      </w:pPr>
      <w:r w:rsidRPr="009501F3">
        <w:rPr>
          <w:rFonts w:asciiTheme="minorHAnsi" w:hAnsiTheme="minorHAnsi" w:cstheme="minorHAnsi"/>
          <w:sz w:val="24"/>
          <w:szCs w:val="24"/>
        </w:rPr>
        <w:t xml:space="preserve">  </w:t>
      </w:r>
    </w:p>
    <w:p w14:paraId="3BAB1ACD" w14:textId="2E2FF1BB" w:rsidR="00B95848" w:rsidRDefault="00B95848" w:rsidP="009501F3">
      <w:pPr>
        <w:spacing w:after="46" w:line="276" w:lineRule="auto"/>
        <w:ind w:left="1068" w:right="0" w:firstLine="0"/>
        <w:rPr>
          <w:rFonts w:asciiTheme="minorHAnsi" w:hAnsiTheme="minorHAnsi" w:cstheme="minorHAnsi"/>
          <w:sz w:val="24"/>
          <w:szCs w:val="24"/>
        </w:rPr>
      </w:pPr>
    </w:p>
    <w:p w14:paraId="005962D0" w14:textId="6D736EDF" w:rsidR="00B95848" w:rsidRDefault="00B95848" w:rsidP="009501F3">
      <w:pPr>
        <w:spacing w:after="46" w:line="276" w:lineRule="auto"/>
        <w:ind w:left="1068" w:right="0" w:firstLine="0"/>
        <w:rPr>
          <w:rFonts w:asciiTheme="minorHAnsi" w:hAnsiTheme="minorHAnsi" w:cstheme="minorHAnsi"/>
          <w:sz w:val="24"/>
          <w:szCs w:val="24"/>
        </w:rPr>
      </w:pPr>
    </w:p>
    <w:p w14:paraId="007150BC" w14:textId="395DA275" w:rsidR="00B95848" w:rsidRDefault="00B95848" w:rsidP="009501F3">
      <w:pPr>
        <w:spacing w:after="46" w:line="276" w:lineRule="auto"/>
        <w:ind w:left="1068" w:right="0" w:firstLine="0"/>
        <w:rPr>
          <w:rFonts w:asciiTheme="minorHAnsi" w:hAnsiTheme="minorHAnsi" w:cstheme="minorHAnsi"/>
          <w:sz w:val="24"/>
          <w:szCs w:val="24"/>
        </w:rPr>
      </w:pPr>
    </w:p>
    <w:p w14:paraId="582E44CF" w14:textId="7F70903B" w:rsidR="00B95848" w:rsidRDefault="00B95848" w:rsidP="009501F3">
      <w:pPr>
        <w:spacing w:after="46" w:line="276" w:lineRule="auto"/>
        <w:ind w:left="1068" w:right="0" w:firstLine="0"/>
        <w:rPr>
          <w:rFonts w:asciiTheme="minorHAnsi" w:hAnsiTheme="minorHAnsi" w:cstheme="minorHAnsi"/>
          <w:sz w:val="24"/>
          <w:szCs w:val="24"/>
        </w:rPr>
      </w:pPr>
    </w:p>
    <w:p w14:paraId="1C5A223E" w14:textId="77777777" w:rsidR="00B95848" w:rsidRPr="009501F3" w:rsidRDefault="00B95848" w:rsidP="009501F3">
      <w:pPr>
        <w:spacing w:after="46" w:line="276" w:lineRule="auto"/>
        <w:ind w:left="1068" w:right="0" w:firstLine="0"/>
        <w:rPr>
          <w:rFonts w:asciiTheme="minorHAnsi" w:hAnsiTheme="minorHAnsi" w:cstheme="minorHAnsi"/>
          <w:sz w:val="24"/>
          <w:szCs w:val="24"/>
        </w:rPr>
      </w:pPr>
    </w:p>
    <w:p w14:paraId="3FD0FD68" w14:textId="77777777" w:rsidR="00B95848" w:rsidRDefault="00AF58E4" w:rsidP="00B95848">
      <w:pPr>
        <w:pStyle w:val="Nadpis2"/>
      </w:pPr>
      <w:bookmarkStart w:id="4" w:name="_Toc90132484"/>
      <w:r w:rsidRPr="00B95848">
        <w:lastRenderedPageBreak/>
        <w:t>Povinnosti vedoucích zaměstnanců</w:t>
      </w:r>
      <w:bookmarkEnd w:id="4"/>
      <w:r w:rsidRPr="00B95848">
        <w:t xml:space="preserve">  </w:t>
      </w:r>
      <w:r w:rsidR="00E811C7" w:rsidRPr="00B95848">
        <w:t xml:space="preserve"> </w:t>
      </w:r>
    </w:p>
    <w:p w14:paraId="789CD3A9" w14:textId="23103514" w:rsidR="00B658DE" w:rsidRPr="00B95848" w:rsidRDefault="00E811C7" w:rsidP="00B95848">
      <w:pPr>
        <w:pStyle w:val="Nadpis2"/>
      </w:pPr>
      <w:r w:rsidRPr="00B95848">
        <w:t xml:space="preserve"> </w:t>
      </w:r>
    </w:p>
    <w:p w14:paraId="2B7BE18F" w14:textId="77777777" w:rsidR="0017656B" w:rsidRPr="009501F3" w:rsidRDefault="0017656B" w:rsidP="009501F3">
      <w:pPr>
        <w:numPr>
          <w:ilvl w:val="0"/>
          <w:numId w:val="16"/>
        </w:numPr>
        <w:spacing w:line="276" w:lineRule="auto"/>
        <w:ind w:left="765" w:right="1" w:hanging="408"/>
        <w:rPr>
          <w:rFonts w:asciiTheme="minorHAnsi" w:hAnsiTheme="minorHAnsi" w:cstheme="minorHAnsi"/>
          <w:sz w:val="24"/>
          <w:szCs w:val="24"/>
        </w:rPr>
      </w:pPr>
      <w:r w:rsidRPr="009501F3">
        <w:rPr>
          <w:rFonts w:asciiTheme="minorHAnsi" w:hAnsiTheme="minorHAnsi" w:cstheme="minorHAnsi"/>
          <w:sz w:val="24"/>
          <w:szCs w:val="24"/>
        </w:rPr>
        <w:t xml:space="preserve">Za plnění úkolů v péči o bezpečnost a ochranu zdraví při práci odpovídají vedoucí zaměstnanci v rozsahu svých funkcí.  </w:t>
      </w:r>
    </w:p>
    <w:p w14:paraId="4A88EE76" w14:textId="77777777" w:rsidR="0017656B" w:rsidRPr="009501F3" w:rsidRDefault="0017656B" w:rsidP="009501F3">
      <w:pPr>
        <w:spacing w:after="57" w:line="276" w:lineRule="auto"/>
        <w:ind w:left="765" w:right="0" w:hanging="408"/>
        <w:rPr>
          <w:rFonts w:asciiTheme="minorHAnsi" w:hAnsiTheme="minorHAnsi" w:cstheme="minorHAnsi"/>
          <w:sz w:val="24"/>
          <w:szCs w:val="24"/>
        </w:rPr>
      </w:pPr>
      <w:r w:rsidRPr="009501F3">
        <w:rPr>
          <w:rFonts w:asciiTheme="minorHAnsi" w:hAnsiTheme="minorHAnsi" w:cstheme="minorHAnsi"/>
          <w:sz w:val="24"/>
          <w:szCs w:val="24"/>
        </w:rPr>
        <w:t xml:space="preserve">  </w:t>
      </w:r>
    </w:p>
    <w:p w14:paraId="0230F199" w14:textId="77777777" w:rsidR="0017656B" w:rsidRPr="009501F3" w:rsidRDefault="0017656B" w:rsidP="009501F3">
      <w:pPr>
        <w:numPr>
          <w:ilvl w:val="0"/>
          <w:numId w:val="16"/>
        </w:numPr>
        <w:spacing w:line="276" w:lineRule="auto"/>
        <w:ind w:left="765" w:right="1" w:hanging="408"/>
        <w:rPr>
          <w:rFonts w:asciiTheme="minorHAnsi" w:hAnsiTheme="minorHAnsi" w:cstheme="minorHAnsi"/>
          <w:sz w:val="24"/>
          <w:szCs w:val="24"/>
        </w:rPr>
      </w:pPr>
      <w:r w:rsidRPr="009501F3">
        <w:rPr>
          <w:rFonts w:asciiTheme="minorHAnsi" w:hAnsiTheme="minorHAnsi" w:cstheme="minorHAnsi"/>
          <w:sz w:val="24"/>
          <w:szCs w:val="24"/>
        </w:rPr>
        <w:t xml:space="preserve">Zajišťování bezpečnosti práce a ochrany zdraví při práci je v zájmu všech zaměstnanců a zaměstnavatele.   </w:t>
      </w:r>
    </w:p>
    <w:p w14:paraId="77EBB7B8" w14:textId="77777777" w:rsidR="00AF58E4" w:rsidRPr="009501F3" w:rsidRDefault="00AF58E4" w:rsidP="009501F3">
      <w:pPr>
        <w:spacing w:after="0" w:line="276" w:lineRule="auto"/>
        <w:ind w:right="1"/>
        <w:rPr>
          <w:rFonts w:asciiTheme="minorHAnsi" w:hAnsiTheme="minorHAnsi" w:cstheme="minorHAnsi"/>
          <w:sz w:val="24"/>
          <w:szCs w:val="24"/>
        </w:rPr>
      </w:pPr>
    </w:p>
    <w:p w14:paraId="3371040A" w14:textId="06978F51" w:rsidR="00B658DE" w:rsidRPr="009501F3" w:rsidRDefault="00E811C7" w:rsidP="009501F3">
      <w:pPr>
        <w:spacing w:after="0" w:line="276" w:lineRule="auto"/>
        <w:ind w:right="1"/>
        <w:rPr>
          <w:rFonts w:asciiTheme="minorHAnsi" w:hAnsiTheme="minorHAnsi" w:cstheme="minorHAnsi"/>
          <w:sz w:val="24"/>
          <w:szCs w:val="24"/>
        </w:rPr>
      </w:pPr>
      <w:r w:rsidRPr="009501F3">
        <w:rPr>
          <w:rFonts w:asciiTheme="minorHAnsi" w:hAnsiTheme="minorHAnsi" w:cstheme="minorHAnsi"/>
          <w:sz w:val="24"/>
          <w:szCs w:val="24"/>
        </w:rPr>
        <w:t xml:space="preserve">Vedoucí zaměstnanci jsou povinni zejména:  </w:t>
      </w:r>
    </w:p>
    <w:p w14:paraId="11B4C109" w14:textId="77777777" w:rsidR="00B658DE" w:rsidRPr="009501F3" w:rsidRDefault="00E811C7" w:rsidP="009501F3">
      <w:pPr>
        <w:spacing w:after="58" w:line="276" w:lineRule="auto"/>
        <w:ind w:left="360" w:right="0" w:firstLine="0"/>
        <w:rPr>
          <w:rFonts w:asciiTheme="minorHAnsi" w:hAnsiTheme="minorHAnsi" w:cstheme="minorHAnsi"/>
          <w:sz w:val="24"/>
          <w:szCs w:val="24"/>
        </w:rPr>
      </w:pPr>
      <w:r w:rsidRPr="009501F3">
        <w:rPr>
          <w:rFonts w:asciiTheme="minorHAnsi" w:hAnsiTheme="minorHAnsi" w:cstheme="minorHAnsi"/>
          <w:sz w:val="24"/>
          <w:szCs w:val="24"/>
        </w:rPr>
        <w:t xml:space="preserve">  </w:t>
      </w:r>
    </w:p>
    <w:p w14:paraId="527AC54E" w14:textId="77777777" w:rsidR="00B658DE" w:rsidRPr="009501F3" w:rsidRDefault="00E811C7" w:rsidP="009501F3">
      <w:pPr>
        <w:numPr>
          <w:ilvl w:val="1"/>
          <w:numId w:val="4"/>
        </w:numPr>
        <w:spacing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zajistit řádný zácvik podřízených zaměstnanců</w:t>
      </w:r>
      <w:r w:rsidR="002406EC" w:rsidRPr="009501F3">
        <w:rPr>
          <w:rFonts w:asciiTheme="minorHAnsi" w:hAnsiTheme="minorHAnsi" w:cstheme="minorHAnsi"/>
          <w:sz w:val="24"/>
          <w:szCs w:val="24"/>
        </w:rPr>
        <w:t>,</w:t>
      </w:r>
      <w:r w:rsidRPr="009501F3">
        <w:rPr>
          <w:rFonts w:asciiTheme="minorHAnsi" w:hAnsiTheme="minorHAnsi" w:cstheme="minorHAnsi"/>
          <w:sz w:val="24"/>
          <w:szCs w:val="24"/>
        </w:rPr>
        <w:t xml:space="preserve"> </w:t>
      </w:r>
    </w:p>
    <w:p w14:paraId="101B8D8B" w14:textId="77777777" w:rsidR="00B658DE" w:rsidRPr="009501F3" w:rsidRDefault="00E811C7" w:rsidP="009501F3">
      <w:pPr>
        <w:numPr>
          <w:ilvl w:val="1"/>
          <w:numId w:val="4"/>
        </w:numPr>
        <w:spacing w:after="54"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 xml:space="preserve">vytvářet příznivé pracovní podmínky a zajišťovat BOZP,  </w:t>
      </w:r>
    </w:p>
    <w:p w14:paraId="0074E1D1" w14:textId="77777777" w:rsidR="00B658DE" w:rsidRPr="009501F3" w:rsidRDefault="00E811C7" w:rsidP="009501F3">
      <w:pPr>
        <w:numPr>
          <w:ilvl w:val="1"/>
          <w:numId w:val="4"/>
        </w:numPr>
        <w:spacing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 xml:space="preserve">zabezpečovat znalost a dodržování pracovních a jiných předpisů všemi zaměstnanci na svém oddělení nebo útvaru a v případě pověření nadřízeným také na jiných odděleních nebo útvarech,    </w:t>
      </w:r>
    </w:p>
    <w:p w14:paraId="1F07B6B7" w14:textId="57148EF3" w:rsidR="00B658DE" w:rsidRPr="009501F3" w:rsidRDefault="00E811C7" w:rsidP="009501F3">
      <w:pPr>
        <w:numPr>
          <w:ilvl w:val="1"/>
          <w:numId w:val="4"/>
        </w:numPr>
        <w:spacing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zabezpečovat a kontrolovat účast podřízeného na školení organizovaném zaměstnavatelem</w:t>
      </w:r>
      <w:r w:rsidR="003B5981" w:rsidRPr="009501F3">
        <w:rPr>
          <w:rFonts w:asciiTheme="minorHAnsi" w:hAnsiTheme="minorHAnsi" w:cstheme="minorHAnsi"/>
          <w:sz w:val="24"/>
          <w:szCs w:val="24"/>
        </w:rPr>
        <w:t xml:space="preserve"> a připravovat vzdělávací plány každému zaměstnanci a kontrolovat jejich plnění</w:t>
      </w:r>
      <w:r w:rsidR="00B95848">
        <w:rPr>
          <w:rFonts w:asciiTheme="minorHAnsi" w:hAnsiTheme="minorHAnsi" w:cstheme="minorHAnsi"/>
          <w:sz w:val="24"/>
          <w:szCs w:val="24"/>
        </w:rPr>
        <w:t>,</w:t>
      </w:r>
      <w:r w:rsidRPr="009501F3">
        <w:rPr>
          <w:rFonts w:asciiTheme="minorHAnsi" w:hAnsiTheme="minorHAnsi" w:cstheme="minorHAnsi"/>
          <w:sz w:val="24"/>
          <w:szCs w:val="24"/>
        </w:rPr>
        <w:t xml:space="preserve"> </w:t>
      </w:r>
    </w:p>
    <w:p w14:paraId="05F94F45" w14:textId="49C9456A" w:rsidR="00B658DE" w:rsidRPr="009501F3" w:rsidRDefault="00E811C7" w:rsidP="009501F3">
      <w:pPr>
        <w:numPr>
          <w:ilvl w:val="1"/>
          <w:numId w:val="4"/>
        </w:numPr>
        <w:spacing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zajišťovat ověření znalostí a dovedností zaměstnance elektronickou, ústní nebo praktickou zkouškou</w:t>
      </w:r>
      <w:r w:rsidR="00B95848">
        <w:rPr>
          <w:rFonts w:asciiTheme="minorHAnsi" w:hAnsiTheme="minorHAnsi" w:cstheme="minorHAnsi"/>
          <w:sz w:val="24"/>
          <w:szCs w:val="24"/>
        </w:rPr>
        <w:t>,</w:t>
      </w:r>
    </w:p>
    <w:p w14:paraId="4862BF4E" w14:textId="77777777" w:rsidR="00B658DE" w:rsidRPr="009501F3" w:rsidRDefault="00E811C7" w:rsidP="009501F3">
      <w:pPr>
        <w:numPr>
          <w:ilvl w:val="1"/>
          <w:numId w:val="4"/>
        </w:numPr>
        <w:spacing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 xml:space="preserve">nést odpovědnost za prokazatelné seznámení svých podřízených s vnitřními předpisy dle ročního harmonogramu školení svého útvaru nebo oddělení i se změnami právní úpravy, která se vztahuje k jimi vykonávané činnosti,  </w:t>
      </w:r>
    </w:p>
    <w:p w14:paraId="0F51DC22" w14:textId="3C7009BA" w:rsidR="00B658DE" w:rsidRPr="009501F3" w:rsidRDefault="00E811C7" w:rsidP="009501F3">
      <w:pPr>
        <w:numPr>
          <w:ilvl w:val="1"/>
          <w:numId w:val="4"/>
        </w:numPr>
        <w:spacing w:after="0"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zajistit podřízeným přístup k vnitřním předpisům</w:t>
      </w:r>
      <w:r w:rsidR="00B95848">
        <w:rPr>
          <w:rFonts w:asciiTheme="minorHAnsi" w:hAnsiTheme="minorHAnsi" w:cstheme="minorHAnsi"/>
          <w:sz w:val="24"/>
          <w:szCs w:val="24"/>
        </w:rPr>
        <w:t>,</w:t>
      </w:r>
    </w:p>
    <w:p w14:paraId="56B48A67" w14:textId="2C64778F" w:rsidR="00B658DE" w:rsidRPr="009501F3" w:rsidRDefault="00E811C7" w:rsidP="009501F3">
      <w:pPr>
        <w:numPr>
          <w:ilvl w:val="1"/>
          <w:numId w:val="4"/>
        </w:numPr>
        <w:spacing w:line="276" w:lineRule="auto"/>
        <w:ind w:left="1260" w:right="1" w:hanging="406"/>
        <w:rPr>
          <w:rFonts w:asciiTheme="minorHAnsi" w:hAnsiTheme="minorHAnsi" w:cstheme="minorHAnsi"/>
          <w:sz w:val="24"/>
          <w:szCs w:val="24"/>
        </w:rPr>
      </w:pPr>
      <w:r w:rsidRPr="009501F3">
        <w:rPr>
          <w:rFonts w:asciiTheme="minorHAnsi" w:hAnsiTheme="minorHAnsi" w:cstheme="minorHAnsi"/>
          <w:sz w:val="24"/>
          <w:szCs w:val="24"/>
        </w:rPr>
        <w:t>zabezpečovat průběžnou kontrolu podřízených zaměstnanců na přítomnost alkoholu a jiných návykových látek</w:t>
      </w:r>
      <w:r w:rsidR="00B95848">
        <w:rPr>
          <w:rFonts w:asciiTheme="minorHAnsi" w:hAnsiTheme="minorHAnsi" w:cstheme="minorHAnsi"/>
          <w:sz w:val="24"/>
          <w:szCs w:val="24"/>
        </w:rPr>
        <w:t>.</w:t>
      </w:r>
    </w:p>
    <w:p w14:paraId="70F72B70" w14:textId="77777777" w:rsidR="00AF58E4" w:rsidRPr="009501F3" w:rsidRDefault="00AF58E4" w:rsidP="009501F3">
      <w:pPr>
        <w:spacing w:line="276" w:lineRule="auto"/>
        <w:ind w:left="1260" w:right="1" w:firstLine="0"/>
        <w:rPr>
          <w:rFonts w:asciiTheme="minorHAnsi" w:hAnsiTheme="minorHAnsi" w:cstheme="minorHAnsi"/>
          <w:sz w:val="24"/>
          <w:szCs w:val="24"/>
        </w:rPr>
      </w:pPr>
    </w:p>
    <w:p w14:paraId="3D1C59FB" w14:textId="36B645B2" w:rsidR="00B658DE" w:rsidRPr="00B95848" w:rsidRDefault="00E811C7" w:rsidP="00B95848">
      <w:pPr>
        <w:pStyle w:val="Nadpis2"/>
      </w:pPr>
      <w:r w:rsidRPr="00B95848">
        <w:t xml:space="preserve">  </w:t>
      </w:r>
      <w:bookmarkStart w:id="5" w:name="_Toc89959623"/>
      <w:bookmarkStart w:id="6" w:name="_Toc90132485"/>
      <w:r w:rsidRPr="00B95848">
        <w:t>Porušení pracovních povinností</w:t>
      </w:r>
      <w:bookmarkEnd w:id="5"/>
      <w:bookmarkEnd w:id="6"/>
      <w:r w:rsidRPr="00B95848">
        <w:t xml:space="preserve"> </w:t>
      </w:r>
    </w:p>
    <w:p w14:paraId="03B4C1D6" w14:textId="77777777" w:rsidR="00B658DE" w:rsidRPr="009501F3" w:rsidRDefault="00E811C7" w:rsidP="009501F3">
      <w:pPr>
        <w:spacing w:after="46" w:line="276" w:lineRule="auto"/>
        <w:ind w:left="360" w:right="0" w:firstLine="0"/>
        <w:rPr>
          <w:rFonts w:asciiTheme="minorHAnsi" w:hAnsiTheme="minorHAnsi" w:cstheme="minorHAnsi"/>
          <w:sz w:val="24"/>
          <w:szCs w:val="24"/>
        </w:rPr>
      </w:pPr>
      <w:r w:rsidRPr="009501F3">
        <w:rPr>
          <w:rFonts w:asciiTheme="minorHAnsi" w:hAnsiTheme="minorHAnsi" w:cstheme="minorHAnsi"/>
          <w:sz w:val="24"/>
          <w:szCs w:val="24"/>
        </w:rPr>
        <w:t xml:space="preserve"> </w:t>
      </w:r>
    </w:p>
    <w:p w14:paraId="487CE571" w14:textId="7B88E301" w:rsidR="00B658DE" w:rsidRPr="009501F3" w:rsidRDefault="00E811C7" w:rsidP="009501F3">
      <w:pPr>
        <w:pStyle w:val="Odstavecseseznamem"/>
        <w:spacing w:line="276" w:lineRule="auto"/>
        <w:ind w:left="358" w:right="0" w:firstLine="0"/>
        <w:rPr>
          <w:rFonts w:asciiTheme="minorHAnsi" w:hAnsiTheme="minorHAnsi" w:cstheme="minorHAnsi"/>
          <w:sz w:val="24"/>
          <w:szCs w:val="24"/>
        </w:rPr>
      </w:pPr>
      <w:r w:rsidRPr="009501F3">
        <w:rPr>
          <w:rFonts w:asciiTheme="minorHAnsi" w:hAnsiTheme="minorHAnsi" w:cstheme="minorHAnsi"/>
          <w:sz w:val="24"/>
          <w:szCs w:val="24"/>
        </w:rPr>
        <w:t xml:space="preserve">Za závažné porušení pracovních povinností je považováno zejména níže uvedené jednání, chování:  </w:t>
      </w:r>
    </w:p>
    <w:p w14:paraId="7A7AEA74" w14:textId="77777777" w:rsidR="00B658DE" w:rsidRPr="009501F3" w:rsidRDefault="00E811C7" w:rsidP="009501F3">
      <w:pPr>
        <w:numPr>
          <w:ilvl w:val="1"/>
          <w:numId w:val="11"/>
        </w:numPr>
        <w:spacing w:after="0" w:line="276" w:lineRule="auto"/>
        <w:ind w:left="1264" w:right="1" w:hanging="408"/>
        <w:rPr>
          <w:rFonts w:asciiTheme="minorHAnsi" w:hAnsiTheme="minorHAnsi" w:cstheme="minorHAnsi"/>
          <w:sz w:val="24"/>
          <w:szCs w:val="24"/>
        </w:rPr>
      </w:pPr>
      <w:r w:rsidRPr="009501F3">
        <w:rPr>
          <w:rFonts w:asciiTheme="minorHAnsi" w:hAnsiTheme="minorHAnsi" w:cstheme="minorHAnsi"/>
          <w:sz w:val="24"/>
          <w:szCs w:val="24"/>
        </w:rPr>
        <w:t xml:space="preserve">zaměstnanec svým jednáním, chováním, úmyslně znemožňuje běžnou činnost, kterou zaměstnanec vykonává, </w:t>
      </w:r>
    </w:p>
    <w:p w14:paraId="58814C24" w14:textId="77777777" w:rsidR="00B018CC" w:rsidRPr="009501F3" w:rsidRDefault="00E811C7" w:rsidP="009501F3">
      <w:pPr>
        <w:numPr>
          <w:ilvl w:val="1"/>
          <w:numId w:val="11"/>
        </w:numPr>
        <w:spacing w:after="0" w:line="276" w:lineRule="auto"/>
        <w:ind w:left="1264" w:right="1" w:hanging="408"/>
        <w:rPr>
          <w:rFonts w:asciiTheme="minorHAnsi" w:hAnsiTheme="minorHAnsi" w:cstheme="minorHAnsi"/>
          <w:sz w:val="24"/>
          <w:szCs w:val="24"/>
        </w:rPr>
      </w:pPr>
      <w:r w:rsidRPr="009501F3">
        <w:rPr>
          <w:rFonts w:asciiTheme="minorHAnsi" w:hAnsiTheme="minorHAnsi" w:cstheme="minorHAnsi"/>
          <w:sz w:val="24"/>
          <w:szCs w:val="24"/>
        </w:rPr>
        <w:t>zaměstnanec je v pracovní době pod vlivem alkoholu nebo omamných látek,</w:t>
      </w:r>
    </w:p>
    <w:p w14:paraId="7352DF69" w14:textId="77777777" w:rsidR="00B018CC" w:rsidRPr="009501F3" w:rsidRDefault="00E811C7" w:rsidP="009501F3">
      <w:pPr>
        <w:numPr>
          <w:ilvl w:val="1"/>
          <w:numId w:val="11"/>
        </w:numPr>
        <w:spacing w:after="0" w:line="276" w:lineRule="auto"/>
        <w:ind w:left="1264" w:right="1" w:hanging="408"/>
        <w:rPr>
          <w:rFonts w:asciiTheme="minorHAnsi" w:hAnsiTheme="minorHAnsi" w:cstheme="minorHAnsi"/>
          <w:sz w:val="24"/>
          <w:szCs w:val="24"/>
        </w:rPr>
      </w:pPr>
      <w:r w:rsidRPr="009501F3">
        <w:rPr>
          <w:rFonts w:asciiTheme="minorHAnsi" w:hAnsiTheme="minorHAnsi" w:cstheme="minorHAnsi"/>
          <w:sz w:val="24"/>
          <w:szCs w:val="24"/>
        </w:rPr>
        <w:t>zaměstnanec úmyslně poškozuje majetek svěřený k výkonu pracovní činnosti,</w:t>
      </w:r>
    </w:p>
    <w:p w14:paraId="5257BFF9" w14:textId="77777777" w:rsidR="00B658DE" w:rsidRPr="009501F3" w:rsidRDefault="00E811C7" w:rsidP="009501F3">
      <w:pPr>
        <w:numPr>
          <w:ilvl w:val="1"/>
          <w:numId w:val="11"/>
        </w:numPr>
        <w:spacing w:line="276" w:lineRule="auto"/>
        <w:ind w:left="1264" w:right="1" w:hanging="408"/>
        <w:rPr>
          <w:rFonts w:asciiTheme="minorHAnsi" w:hAnsiTheme="minorHAnsi" w:cstheme="minorHAnsi"/>
          <w:sz w:val="24"/>
          <w:szCs w:val="24"/>
        </w:rPr>
      </w:pPr>
      <w:r w:rsidRPr="009501F3">
        <w:rPr>
          <w:rFonts w:asciiTheme="minorHAnsi" w:hAnsiTheme="minorHAnsi" w:cstheme="minorHAnsi"/>
          <w:sz w:val="24"/>
          <w:szCs w:val="24"/>
        </w:rPr>
        <w:t xml:space="preserve">zaměstnanec ohrožuje na zdraví, bezpečí nebo na životě své spolupracovníky nebo klienty, </w:t>
      </w:r>
    </w:p>
    <w:p w14:paraId="6F1F835A" w14:textId="5C899501" w:rsidR="00B658DE" w:rsidRPr="009501F3" w:rsidRDefault="00E811C7" w:rsidP="009501F3">
      <w:pPr>
        <w:numPr>
          <w:ilvl w:val="1"/>
          <w:numId w:val="11"/>
        </w:numPr>
        <w:spacing w:line="276" w:lineRule="auto"/>
        <w:ind w:left="1264" w:right="1" w:hanging="408"/>
        <w:rPr>
          <w:rFonts w:asciiTheme="minorHAnsi" w:hAnsiTheme="minorHAnsi" w:cstheme="minorHAnsi"/>
          <w:sz w:val="24"/>
          <w:szCs w:val="24"/>
        </w:rPr>
      </w:pPr>
      <w:r w:rsidRPr="009501F3">
        <w:rPr>
          <w:rFonts w:asciiTheme="minorHAnsi" w:hAnsiTheme="minorHAnsi" w:cstheme="minorHAnsi"/>
          <w:sz w:val="24"/>
          <w:szCs w:val="24"/>
        </w:rPr>
        <w:t>zaměstnanec fyzicky napadne jiného zaměstnance nebo klienta</w:t>
      </w:r>
      <w:r w:rsidR="00B95848">
        <w:rPr>
          <w:rFonts w:asciiTheme="minorHAnsi" w:hAnsiTheme="minorHAnsi" w:cstheme="minorHAnsi"/>
          <w:sz w:val="24"/>
          <w:szCs w:val="24"/>
        </w:rPr>
        <w:t>.</w:t>
      </w:r>
    </w:p>
    <w:p w14:paraId="0EB1B7AD" w14:textId="77777777" w:rsidR="00B658DE" w:rsidRPr="009501F3" w:rsidRDefault="00B658DE" w:rsidP="009501F3">
      <w:pPr>
        <w:spacing w:after="59" w:line="276" w:lineRule="auto"/>
        <w:ind w:left="1409" w:right="0" w:firstLine="0"/>
        <w:rPr>
          <w:rFonts w:asciiTheme="minorHAnsi" w:hAnsiTheme="minorHAnsi" w:cstheme="minorHAnsi"/>
          <w:sz w:val="24"/>
          <w:szCs w:val="24"/>
        </w:rPr>
      </w:pPr>
    </w:p>
    <w:sectPr w:rsidR="00B658DE" w:rsidRPr="009501F3" w:rsidSect="00C91061">
      <w:headerReference w:type="even" r:id="rId9"/>
      <w:footerReference w:type="even" r:id="rId10"/>
      <w:footerReference w:type="default" r:id="rId11"/>
      <w:headerReference w:type="first" r:id="rId12"/>
      <w:footerReference w:type="first" r:id="rId13"/>
      <w:pgSz w:w="11906" w:h="16838"/>
      <w:pgMar w:top="1596" w:right="1408" w:bottom="1286" w:left="622" w:header="703" w:footer="729" w:gutter="0"/>
      <w:pgNumType w:start="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50E8" w14:textId="77777777" w:rsidR="001577E3" w:rsidRDefault="001577E3">
      <w:pPr>
        <w:spacing w:after="0" w:line="240" w:lineRule="auto"/>
      </w:pPr>
      <w:r>
        <w:separator/>
      </w:r>
    </w:p>
  </w:endnote>
  <w:endnote w:type="continuationSeparator" w:id="0">
    <w:p w14:paraId="160F8CDD" w14:textId="77777777" w:rsidR="001577E3" w:rsidRDefault="0015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994162"/>
      <w:docPartObj>
        <w:docPartGallery w:val="Page Numbers (Bottom of Page)"/>
        <w:docPartUnique/>
      </w:docPartObj>
    </w:sdtPr>
    <w:sdtEndPr/>
    <w:sdtContent>
      <w:p w14:paraId="668088D8" w14:textId="6F5460C1" w:rsidR="009501F3" w:rsidRDefault="009501F3">
        <w:pPr>
          <w:pStyle w:val="Zpat"/>
          <w:jc w:val="right"/>
        </w:pPr>
        <w:r>
          <w:fldChar w:fldCharType="begin"/>
        </w:r>
        <w:r>
          <w:instrText>PAGE   \* MERGEFORMAT</w:instrText>
        </w:r>
        <w:r>
          <w:fldChar w:fldCharType="separate"/>
        </w:r>
        <w:r w:rsidR="001221D2">
          <w:rPr>
            <w:noProof/>
          </w:rPr>
          <w:t>5</w:t>
        </w:r>
        <w:r>
          <w:fldChar w:fldCharType="end"/>
        </w:r>
      </w:p>
    </w:sdtContent>
  </w:sdt>
  <w:p w14:paraId="3BF6094D" w14:textId="77777777" w:rsidR="009501F3" w:rsidRDefault="009501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7543" w14:textId="77777777" w:rsidR="00E22C9D" w:rsidRDefault="00E22C9D">
    <w:pPr>
      <w:spacing w:after="145" w:line="259" w:lineRule="auto"/>
      <w:ind w:left="795" w:right="0" w:firstLine="0"/>
      <w:jc w:val="left"/>
    </w:pPr>
    <w:r>
      <w:t xml:space="preserve"> </w:t>
    </w:r>
  </w:p>
  <w:p w14:paraId="4DBE8ACB" w14:textId="77777777" w:rsidR="00E22C9D" w:rsidRDefault="00E22C9D">
    <w:pPr>
      <w:spacing w:after="0" w:line="259" w:lineRule="auto"/>
      <w:ind w:left="784" w:right="0" w:firstLine="0"/>
      <w:jc w:val="center"/>
    </w:pPr>
    <w:r>
      <w:rPr>
        <w:rFonts w:ascii="Times New Roman" w:eastAsia="Times New Roman" w:hAnsi="Times New Roman" w:cs="Times New Roman"/>
        <w:sz w:val="24"/>
      </w:rPr>
      <w:t xml:space="preserve">Stránka </w:t>
    </w:r>
    <w:r>
      <w:fldChar w:fldCharType="begin"/>
    </w:r>
    <w:r>
      <w:instrText xml:space="preserve"> PAGE   \* MERGEFORMAT </w:instrText>
    </w:r>
    <w:r>
      <w:fldChar w:fldCharType="separate"/>
    </w:r>
    <w:r>
      <w:rPr>
        <w:rFonts w:ascii="Times New Roman" w:eastAsia="Times New Roman" w:hAnsi="Times New Roman" w:cs="Times New Roman"/>
        <w:b/>
        <w:sz w:val="24"/>
      </w:rPr>
      <w:t>13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1577E3">
      <w:fldChar w:fldCharType="begin"/>
    </w:r>
    <w:r w:rsidR="001577E3">
      <w:instrText xml:space="preserve"> NUMPAGES   \* MERGEFORMAT </w:instrText>
    </w:r>
    <w:r w:rsidR="001577E3">
      <w:fldChar w:fldCharType="separate"/>
    </w:r>
    <w:r>
      <w:rPr>
        <w:rFonts w:ascii="Times New Roman" w:eastAsia="Times New Roman" w:hAnsi="Times New Roman" w:cs="Times New Roman"/>
        <w:b/>
        <w:sz w:val="24"/>
      </w:rPr>
      <w:t>22</w:t>
    </w:r>
    <w:r w:rsidR="001577E3">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21DF668A" w14:textId="77777777" w:rsidR="00E22C9D" w:rsidRDefault="00E22C9D">
    <w:pPr>
      <w:spacing w:after="0" w:line="259" w:lineRule="auto"/>
      <w:ind w:left="795" w:right="0" w:firstLine="0"/>
      <w:jc w:val="left"/>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506434"/>
      <w:docPartObj>
        <w:docPartGallery w:val="Page Numbers (Bottom of Page)"/>
        <w:docPartUnique/>
      </w:docPartObj>
    </w:sdtPr>
    <w:sdtEndPr/>
    <w:sdtContent>
      <w:sdt>
        <w:sdtPr>
          <w:id w:val="1728636285"/>
          <w:docPartObj>
            <w:docPartGallery w:val="Page Numbers (Top of Page)"/>
            <w:docPartUnique/>
          </w:docPartObj>
        </w:sdtPr>
        <w:sdtEndPr/>
        <w:sdtContent>
          <w:p w14:paraId="0CC6D52E" w14:textId="244FC74D" w:rsidR="00E22C9D" w:rsidRDefault="00E22C9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221D2">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21D2">
              <w:rPr>
                <w:b/>
                <w:bCs/>
                <w:noProof/>
              </w:rPr>
              <w:t>6</w:t>
            </w:r>
            <w:r>
              <w:rPr>
                <w:b/>
                <w:bCs/>
                <w:sz w:val="24"/>
                <w:szCs w:val="24"/>
              </w:rPr>
              <w:fldChar w:fldCharType="end"/>
            </w:r>
          </w:p>
        </w:sdtContent>
      </w:sdt>
    </w:sdtContent>
  </w:sdt>
  <w:p w14:paraId="42ED0EB1" w14:textId="77777777" w:rsidR="00E22C9D" w:rsidRDefault="00E22C9D">
    <w:pPr>
      <w:spacing w:after="0" w:line="259" w:lineRule="auto"/>
      <w:ind w:left="795"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4B46" w14:textId="77777777" w:rsidR="00E22C9D" w:rsidRDefault="00E22C9D">
    <w:pPr>
      <w:spacing w:after="145" w:line="259" w:lineRule="auto"/>
      <w:ind w:left="795" w:right="0" w:firstLine="0"/>
      <w:jc w:val="left"/>
    </w:pPr>
    <w:r>
      <w:t xml:space="preserve"> </w:t>
    </w:r>
  </w:p>
  <w:p w14:paraId="39299BAA" w14:textId="77777777" w:rsidR="00E22C9D" w:rsidRDefault="00E22C9D">
    <w:pPr>
      <w:spacing w:after="0" w:line="259" w:lineRule="auto"/>
      <w:ind w:left="784" w:right="0" w:firstLine="0"/>
      <w:jc w:val="center"/>
    </w:pPr>
    <w:r>
      <w:rPr>
        <w:rFonts w:ascii="Times New Roman" w:eastAsia="Times New Roman" w:hAnsi="Times New Roman" w:cs="Times New Roman"/>
        <w:sz w:val="24"/>
      </w:rPr>
      <w:t xml:space="preserve">Stránka </w:t>
    </w:r>
    <w:r>
      <w:fldChar w:fldCharType="begin"/>
    </w:r>
    <w:r>
      <w:instrText xml:space="preserve"> PAGE   \* MERGEFORMAT </w:instrText>
    </w:r>
    <w:r>
      <w:fldChar w:fldCharType="separate"/>
    </w:r>
    <w:r>
      <w:rPr>
        <w:rFonts w:ascii="Times New Roman" w:eastAsia="Times New Roman" w:hAnsi="Times New Roman" w:cs="Times New Roman"/>
        <w:b/>
        <w:sz w:val="24"/>
      </w:rPr>
      <w:t>13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1577E3">
      <w:fldChar w:fldCharType="begin"/>
    </w:r>
    <w:r w:rsidR="001577E3">
      <w:instrText xml:space="preserve"> NUMPAGES   \* MERGEFORMAT </w:instrText>
    </w:r>
    <w:r w:rsidR="001577E3">
      <w:fldChar w:fldCharType="separate"/>
    </w:r>
    <w:r>
      <w:rPr>
        <w:rFonts w:ascii="Times New Roman" w:eastAsia="Times New Roman" w:hAnsi="Times New Roman" w:cs="Times New Roman"/>
        <w:b/>
        <w:sz w:val="24"/>
      </w:rPr>
      <w:t>22</w:t>
    </w:r>
    <w:r w:rsidR="001577E3">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14:paraId="0C459D6E" w14:textId="77777777" w:rsidR="00E22C9D" w:rsidRDefault="00E22C9D">
    <w:pPr>
      <w:spacing w:after="0" w:line="259" w:lineRule="auto"/>
      <w:ind w:left="795" w:right="0"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F7F4F" w14:textId="77777777" w:rsidR="001577E3" w:rsidRDefault="001577E3">
      <w:pPr>
        <w:spacing w:after="0" w:line="240" w:lineRule="auto"/>
      </w:pPr>
      <w:r>
        <w:separator/>
      </w:r>
    </w:p>
  </w:footnote>
  <w:footnote w:type="continuationSeparator" w:id="0">
    <w:p w14:paraId="0534B8EA" w14:textId="77777777" w:rsidR="001577E3" w:rsidRDefault="0015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6A1D" w14:textId="71A8C674" w:rsidR="00E22C9D" w:rsidRDefault="00E22C9D" w:rsidP="000A0511">
    <w:pPr>
      <w:spacing w:after="0" w:line="259" w:lineRule="auto"/>
      <w:ind w:left="360" w:right="0" w:firstLine="0"/>
      <w:jc w:val="left"/>
    </w:pPr>
  </w:p>
  <w:p w14:paraId="272AD019" w14:textId="77777777" w:rsidR="00E22C9D" w:rsidRDefault="00E22C9D" w:rsidP="000A0511">
    <w:pPr>
      <w:spacing w:after="0" w:line="259" w:lineRule="auto"/>
      <w:ind w:left="360" w:right="0" w:firstLine="0"/>
      <w:jc w:val="left"/>
    </w:pPr>
  </w:p>
  <w:p w14:paraId="307E28B3" w14:textId="4D8F9CE0" w:rsidR="00E22C9D" w:rsidRDefault="00E22C9D" w:rsidP="000A0511">
    <w:pPr>
      <w:spacing w:after="0" w:line="259" w:lineRule="auto"/>
      <w:ind w:left="360" w:right="0" w:firstLine="0"/>
      <w:jc w:val="left"/>
    </w:pPr>
    <w:r w:rsidRPr="001E059D">
      <w:t xml:space="preserve"> </w:t>
    </w:r>
  </w:p>
  <w:p w14:paraId="72EC17CB" w14:textId="77777777" w:rsidR="00E22C9D" w:rsidRDefault="00E22C9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77C1" w14:textId="77777777" w:rsidR="00E22C9D" w:rsidRDefault="00E22C9D">
    <w:pPr>
      <w:spacing w:after="0" w:line="259" w:lineRule="auto"/>
      <w:ind w:left="794" w:right="0" w:firstLine="0"/>
      <w:jc w:val="left"/>
    </w:pPr>
    <w:r>
      <w:rPr>
        <w:noProof/>
      </w:rPr>
      <w:drawing>
        <wp:anchor distT="0" distB="0" distL="114300" distR="114300" simplePos="0" relativeHeight="251663360" behindDoc="0" locked="0" layoutInCell="1" allowOverlap="0" wp14:anchorId="2324B790" wp14:editId="52A2D944">
          <wp:simplePos x="0" y="0"/>
          <wp:positionH relativeFrom="page">
            <wp:posOffset>899160</wp:posOffset>
          </wp:positionH>
          <wp:positionV relativeFrom="page">
            <wp:posOffset>446405</wp:posOffset>
          </wp:positionV>
          <wp:extent cx="1150620" cy="571500"/>
          <wp:effectExtent l="0" t="0" r="0" b="0"/>
          <wp:wrapSquare wrapText="bothSides"/>
          <wp:docPr id="2207"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1"/>
                  <a:stretch>
                    <a:fillRect/>
                  </a:stretch>
                </pic:blipFill>
                <pic:spPr>
                  <a:xfrm>
                    <a:off x="0" y="0"/>
                    <a:ext cx="1150620" cy="571500"/>
                  </a:xfrm>
                  <a:prstGeom prst="rect">
                    <a:avLst/>
                  </a:prstGeom>
                </pic:spPr>
              </pic:pic>
            </a:graphicData>
          </a:graphic>
        </wp:anchor>
      </w:drawing>
    </w:r>
    <w:r>
      <w:rPr>
        <w:rFonts w:ascii="Times New Roman" w:eastAsia="Times New Roman" w:hAnsi="Times New Roman" w:cs="Times New Roman"/>
        <w:sz w:val="24"/>
      </w:rPr>
      <w:t xml:space="preserve">  </w:t>
    </w:r>
    <w:r>
      <w:rPr>
        <w:sz w:val="24"/>
      </w:rPr>
      <w:t xml:space="preserve">VP 9  Pracovní řád </w:t>
    </w:r>
    <w:r>
      <w:t xml:space="preserve"> </w:t>
    </w:r>
  </w:p>
  <w:p w14:paraId="196DE502" w14:textId="77777777" w:rsidR="00E22C9D" w:rsidRDefault="00E22C9D">
    <w:pPr>
      <w:spacing w:after="0" w:line="259" w:lineRule="auto"/>
      <w:ind w:left="794" w:right="0" w:firstLine="0"/>
      <w:jc w:val="left"/>
    </w:pPr>
    <w:r>
      <w:rPr>
        <w:sz w:val="24"/>
      </w:rPr>
      <w:t xml:space="preserve"> </w:t>
    </w:r>
    <w:r>
      <w:t xml:space="preserve"> </w:t>
    </w:r>
  </w:p>
  <w:p w14:paraId="27F7328E" w14:textId="77777777" w:rsidR="00E22C9D" w:rsidRDefault="00E22C9D">
    <w:pPr>
      <w:spacing w:after="0" w:line="259" w:lineRule="auto"/>
      <w:ind w:left="794" w:right="0" w:firstLine="0"/>
      <w:jc w:val="left"/>
    </w:pPr>
    <w:r>
      <w:rPr>
        <w:sz w:val="24"/>
      </w:rPr>
      <w:t xml:space="preserve"> </w:t>
    </w:r>
    <w:r>
      <w:t xml:space="preserve"> </w:t>
    </w:r>
  </w:p>
  <w:p w14:paraId="515B273C" w14:textId="77777777" w:rsidR="00E22C9D" w:rsidRDefault="00E22C9D">
    <w:pPr>
      <w:spacing w:after="0" w:line="259" w:lineRule="auto"/>
      <w:ind w:left="794"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5A2E" w14:textId="77777777" w:rsidR="00E22C9D" w:rsidRDefault="00E22C9D">
    <w:pPr>
      <w:spacing w:after="0" w:line="259" w:lineRule="auto"/>
      <w:ind w:left="794" w:right="0" w:firstLine="0"/>
      <w:jc w:val="left"/>
    </w:pPr>
    <w:r>
      <w:rPr>
        <w:noProof/>
      </w:rPr>
      <w:drawing>
        <wp:anchor distT="0" distB="0" distL="114300" distR="114300" simplePos="0" relativeHeight="251665408" behindDoc="0" locked="0" layoutInCell="1" allowOverlap="0" wp14:anchorId="4C75EA42" wp14:editId="62A8B6AC">
          <wp:simplePos x="0" y="0"/>
          <wp:positionH relativeFrom="page">
            <wp:posOffset>899160</wp:posOffset>
          </wp:positionH>
          <wp:positionV relativeFrom="page">
            <wp:posOffset>446405</wp:posOffset>
          </wp:positionV>
          <wp:extent cx="1150620" cy="571500"/>
          <wp:effectExtent l="0" t="0" r="0" b="0"/>
          <wp:wrapSquare wrapText="bothSides"/>
          <wp:docPr id="5"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1"/>
                  <a:stretch>
                    <a:fillRect/>
                  </a:stretch>
                </pic:blipFill>
                <pic:spPr>
                  <a:xfrm>
                    <a:off x="0" y="0"/>
                    <a:ext cx="1150620" cy="571500"/>
                  </a:xfrm>
                  <a:prstGeom prst="rect">
                    <a:avLst/>
                  </a:prstGeom>
                </pic:spPr>
              </pic:pic>
            </a:graphicData>
          </a:graphic>
        </wp:anchor>
      </w:drawing>
    </w:r>
    <w:r>
      <w:rPr>
        <w:rFonts w:ascii="Times New Roman" w:eastAsia="Times New Roman" w:hAnsi="Times New Roman" w:cs="Times New Roman"/>
        <w:sz w:val="24"/>
      </w:rPr>
      <w:t xml:space="preserve">  </w:t>
    </w:r>
    <w:r>
      <w:rPr>
        <w:sz w:val="24"/>
      </w:rPr>
      <w:t xml:space="preserve">VP 9  Pracovní řád </w:t>
    </w:r>
    <w:r>
      <w:t xml:space="preserve"> </w:t>
    </w:r>
  </w:p>
  <w:p w14:paraId="1C9983BC" w14:textId="77777777" w:rsidR="00E22C9D" w:rsidRDefault="00E22C9D">
    <w:pPr>
      <w:spacing w:after="0" w:line="259" w:lineRule="auto"/>
      <w:ind w:left="794" w:right="0" w:firstLine="0"/>
      <w:jc w:val="left"/>
    </w:pPr>
    <w:r>
      <w:rPr>
        <w:sz w:val="24"/>
      </w:rPr>
      <w:t xml:space="preserve"> </w:t>
    </w:r>
    <w:r>
      <w:t xml:space="preserve"> </w:t>
    </w:r>
  </w:p>
  <w:p w14:paraId="485F81C9" w14:textId="77777777" w:rsidR="00E22C9D" w:rsidRDefault="00E22C9D">
    <w:pPr>
      <w:spacing w:after="0" w:line="259" w:lineRule="auto"/>
      <w:ind w:left="794" w:right="0" w:firstLine="0"/>
      <w:jc w:val="left"/>
    </w:pPr>
    <w:r>
      <w:rPr>
        <w:sz w:val="24"/>
      </w:rPr>
      <w:t xml:space="preserve"> </w:t>
    </w:r>
    <w:r>
      <w:t xml:space="preserve"> </w:t>
    </w:r>
  </w:p>
  <w:p w14:paraId="1302E898" w14:textId="77777777" w:rsidR="00E22C9D" w:rsidRDefault="00E22C9D">
    <w:pPr>
      <w:spacing w:after="0" w:line="259" w:lineRule="auto"/>
      <w:ind w:left="794"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388"/>
    <w:multiLevelType w:val="hybridMultilevel"/>
    <w:tmpl w:val="EB92092A"/>
    <w:lvl w:ilvl="0" w:tplc="2CD408A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9E2836">
      <w:start w:val="1"/>
      <w:numFmt w:val="lowerLetter"/>
      <w:lvlText w:val="%2"/>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50017">
      <w:start w:val="1"/>
      <w:numFmt w:val="lowerLetter"/>
      <w:lvlText w:val="%3)"/>
      <w:lvlJc w:val="left"/>
      <w:pPr>
        <w:ind w:left="2364"/>
      </w:pPr>
      <w:rPr>
        <w:b w:val="0"/>
        <w:i w:val="0"/>
        <w:strike w:val="0"/>
        <w:dstrike w:val="0"/>
        <w:color w:val="000000"/>
        <w:sz w:val="22"/>
        <w:szCs w:val="22"/>
        <w:u w:val="none" w:color="000000"/>
        <w:bdr w:val="none" w:sz="0" w:space="0" w:color="auto"/>
        <w:shd w:val="clear" w:color="auto" w:fill="auto"/>
        <w:vertAlign w:val="baseline"/>
      </w:rPr>
    </w:lvl>
    <w:lvl w:ilvl="3" w:tplc="EFAADC9A">
      <w:start w:val="1"/>
      <w:numFmt w:val="decimal"/>
      <w:lvlText w:val="%4"/>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94A754">
      <w:start w:val="1"/>
      <w:numFmt w:val="lowerLetter"/>
      <w:lvlText w:val="%5"/>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C646C2">
      <w:start w:val="1"/>
      <w:numFmt w:val="lowerRoman"/>
      <w:lvlText w:val="%6"/>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785FCE">
      <w:start w:val="1"/>
      <w:numFmt w:val="decimal"/>
      <w:lvlText w:val="%7"/>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22DA6">
      <w:start w:val="1"/>
      <w:numFmt w:val="lowerLetter"/>
      <w:lvlText w:val="%8"/>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380D4C">
      <w:start w:val="1"/>
      <w:numFmt w:val="lowerRoman"/>
      <w:lvlText w:val="%9"/>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C6887"/>
    <w:multiLevelType w:val="hybridMultilevel"/>
    <w:tmpl w:val="9410CC48"/>
    <w:lvl w:ilvl="0" w:tplc="7DA6EA1A">
      <w:start w:val="1"/>
      <w:numFmt w:val="decimal"/>
      <w:lvlText w:val="%1)"/>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EEBB74">
      <w:start w:val="1"/>
      <w:numFmt w:val="lowerLetter"/>
      <w:lvlText w:val="%2)"/>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E5FFA">
      <w:start w:val="1"/>
      <w:numFmt w:val="lowerRoman"/>
      <w:lvlText w:val="%3"/>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CA44F6">
      <w:start w:val="1"/>
      <w:numFmt w:val="decimal"/>
      <w:lvlText w:val="%4"/>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CB5B8">
      <w:start w:val="1"/>
      <w:numFmt w:val="lowerLetter"/>
      <w:lvlText w:val="%5"/>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E6CD2C">
      <w:start w:val="1"/>
      <w:numFmt w:val="lowerRoman"/>
      <w:lvlText w:val="%6"/>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E8408">
      <w:start w:val="1"/>
      <w:numFmt w:val="decimal"/>
      <w:lvlText w:val="%7"/>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CE7A4">
      <w:start w:val="1"/>
      <w:numFmt w:val="lowerLetter"/>
      <w:lvlText w:val="%8"/>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707DC4">
      <w:start w:val="1"/>
      <w:numFmt w:val="lowerRoman"/>
      <w:lvlText w:val="%9"/>
      <w:lvlJc w:val="left"/>
      <w:pPr>
        <w:ind w:left="7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206FD7"/>
    <w:multiLevelType w:val="hybridMultilevel"/>
    <w:tmpl w:val="E3C4858E"/>
    <w:lvl w:ilvl="0" w:tplc="04050011">
      <w:start w:val="1"/>
      <w:numFmt w:val="decimal"/>
      <w:lvlText w:val="%1)"/>
      <w:lvlJc w:val="left"/>
      <w:pPr>
        <w:ind w:left="1413"/>
      </w:pPr>
      <w:rPr>
        <w:rFonts w:hint="default"/>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2211"/>
      </w:pPr>
      <w:rPr>
        <w:b w:val="0"/>
        <w:i w:val="0"/>
        <w:strike w:val="0"/>
        <w:dstrike w:val="0"/>
        <w:color w:val="000000"/>
        <w:sz w:val="22"/>
        <w:szCs w:val="22"/>
        <w:u w:val="none" w:color="000000"/>
        <w:bdr w:val="none" w:sz="0" w:space="0" w:color="auto"/>
        <w:shd w:val="clear" w:color="auto" w:fill="auto"/>
        <w:vertAlign w:val="baseline"/>
      </w:rPr>
    </w:lvl>
    <w:lvl w:ilvl="2" w:tplc="2E74A096">
      <w:start w:val="1"/>
      <w:numFmt w:val="lowerRoman"/>
      <w:lvlText w:val="%3"/>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801FAC">
      <w:start w:val="1"/>
      <w:numFmt w:val="decimal"/>
      <w:lvlText w:val="%4"/>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2623C">
      <w:start w:val="1"/>
      <w:numFmt w:val="lowerLetter"/>
      <w:lvlText w:val="%5"/>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892A2">
      <w:start w:val="1"/>
      <w:numFmt w:val="lowerRoman"/>
      <w:lvlText w:val="%6"/>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542D1C">
      <w:start w:val="1"/>
      <w:numFmt w:val="decimal"/>
      <w:lvlText w:val="%7"/>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606FF6">
      <w:start w:val="1"/>
      <w:numFmt w:val="lowerLetter"/>
      <w:lvlText w:val="%8"/>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6227C">
      <w:start w:val="1"/>
      <w:numFmt w:val="lowerRoman"/>
      <w:lvlText w:val="%9"/>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7A44E9"/>
    <w:multiLevelType w:val="hybridMultilevel"/>
    <w:tmpl w:val="CBAC0544"/>
    <w:lvl w:ilvl="0" w:tplc="32CAD6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F2809"/>
    <w:multiLevelType w:val="hybridMultilevel"/>
    <w:tmpl w:val="0562F9D4"/>
    <w:lvl w:ilvl="0" w:tplc="268E6FE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425"/>
      </w:pPr>
      <w:rPr>
        <w:b w:val="0"/>
        <w:i w:val="0"/>
        <w:strike w:val="0"/>
        <w:dstrike w:val="0"/>
        <w:color w:val="000000"/>
        <w:sz w:val="22"/>
        <w:szCs w:val="22"/>
        <w:u w:val="none" w:color="000000"/>
        <w:bdr w:val="none" w:sz="0" w:space="0" w:color="auto"/>
        <w:shd w:val="clear" w:color="auto" w:fill="auto"/>
        <w:vertAlign w:val="baseline"/>
      </w:rPr>
    </w:lvl>
    <w:lvl w:ilvl="2" w:tplc="ECF2817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6CA3DA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E64A30E">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71ECF2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E4E0F3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7B2EF8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C62C5F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CC0356"/>
    <w:multiLevelType w:val="hybridMultilevel"/>
    <w:tmpl w:val="5B321530"/>
    <w:lvl w:ilvl="0" w:tplc="268E6FEE">
      <w:start w:val="1"/>
      <w:numFmt w:val="bullet"/>
      <w:lvlText w:val="•"/>
      <w:lvlJc w:val="left"/>
      <w:pPr>
        <w:ind w:left="1428"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D9112EF"/>
    <w:multiLevelType w:val="hybridMultilevel"/>
    <w:tmpl w:val="8894FC54"/>
    <w:lvl w:ilvl="0" w:tplc="C0FE781E">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0DD30231"/>
    <w:multiLevelType w:val="hybridMultilevel"/>
    <w:tmpl w:val="5934B64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8" w15:restartNumberingAfterBreak="0">
    <w:nsid w:val="104D13E9"/>
    <w:multiLevelType w:val="hybridMultilevel"/>
    <w:tmpl w:val="880A90E6"/>
    <w:lvl w:ilvl="0" w:tplc="DBB68C3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A29A22">
      <w:start w:val="1"/>
      <w:numFmt w:val="bullet"/>
      <w:lvlText w:val="o"/>
      <w:lvlJc w:val="left"/>
      <w:pPr>
        <w:ind w:left="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FEE610A">
      <w:start w:val="1"/>
      <w:numFmt w:val="bullet"/>
      <w:lvlText w:val="▪"/>
      <w:lvlJc w:val="left"/>
      <w:pPr>
        <w:ind w:left="12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2FD4E">
      <w:start w:val="1"/>
      <w:numFmt w:val="bullet"/>
      <w:lvlText w:val="•"/>
      <w:lvlJc w:val="left"/>
      <w:pPr>
        <w:ind w:left="1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4050017">
      <w:start w:val="1"/>
      <w:numFmt w:val="lowerLetter"/>
      <w:lvlText w:val="%5)"/>
      <w:lvlJc w:val="left"/>
      <w:pPr>
        <w:ind w:left="1788"/>
      </w:pPr>
      <w:rPr>
        <w:b w:val="0"/>
        <w:i w:val="0"/>
        <w:strike w:val="0"/>
        <w:dstrike w:val="0"/>
        <w:color w:val="000000"/>
        <w:sz w:val="22"/>
        <w:szCs w:val="22"/>
        <w:u w:val="none" w:color="000000"/>
        <w:bdr w:val="none" w:sz="0" w:space="0" w:color="auto"/>
        <w:shd w:val="clear" w:color="auto" w:fill="auto"/>
        <w:vertAlign w:val="baseline"/>
      </w:rPr>
    </w:lvl>
    <w:lvl w:ilvl="5" w:tplc="0B14387E">
      <w:start w:val="1"/>
      <w:numFmt w:val="bullet"/>
      <w:lvlText w:val="▪"/>
      <w:lvlJc w:val="left"/>
      <w:pPr>
        <w:ind w:left="2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41EE8D0">
      <w:start w:val="1"/>
      <w:numFmt w:val="bullet"/>
      <w:lvlText w:val="•"/>
      <w:lvlJc w:val="left"/>
      <w:pPr>
        <w:ind w:left="3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CCFB18">
      <w:start w:val="1"/>
      <w:numFmt w:val="bullet"/>
      <w:lvlText w:val="o"/>
      <w:lvlJc w:val="left"/>
      <w:pPr>
        <w:ind w:left="4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CEE5D10">
      <w:start w:val="1"/>
      <w:numFmt w:val="bullet"/>
      <w:lvlText w:val="▪"/>
      <w:lvlJc w:val="left"/>
      <w:pPr>
        <w:ind w:left="5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1C6B16"/>
    <w:multiLevelType w:val="hybridMultilevel"/>
    <w:tmpl w:val="CDC6E29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E1BEF"/>
    <w:multiLevelType w:val="hybridMultilevel"/>
    <w:tmpl w:val="5934B64C"/>
    <w:lvl w:ilvl="0" w:tplc="FFFFFFFF">
      <w:start w:val="1"/>
      <w:numFmt w:val="lowerLetter"/>
      <w:lvlText w:val="%1)"/>
      <w:lvlJc w:val="lef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1" w15:restartNumberingAfterBreak="0">
    <w:nsid w:val="1BAD704D"/>
    <w:multiLevelType w:val="hybridMultilevel"/>
    <w:tmpl w:val="0AF0E534"/>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1E321C5E"/>
    <w:multiLevelType w:val="hybridMultilevel"/>
    <w:tmpl w:val="69B26FB8"/>
    <w:lvl w:ilvl="0" w:tplc="04050011">
      <w:start w:val="1"/>
      <w:numFmt w:val="decimal"/>
      <w:lvlText w:val="%1)"/>
      <w:lvlJc w:val="left"/>
      <w:pPr>
        <w:ind w:left="1582" w:hanging="360"/>
      </w:pPr>
      <w:rPr>
        <w:rFonts w:hint="default"/>
      </w:rPr>
    </w:lvl>
    <w:lvl w:ilvl="1" w:tplc="04050017">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13" w15:restartNumberingAfterBreak="0">
    <w:nsid w:val="1E961BF4"/>
    <w:multiLevelType w:val="hybridMultilevel"/>
    <w:tmpl w:val="0818BBB6"/>
    <w:lvl w:ilvl="0" w:tplc="04050011">
      <w:start w:val="1"/>
      <w:numFmt w:val="decimal"/>
      <w:lvlText w:val="%1)"/>
      <w:lvlJc w:val="left"/>
      <w:pPr>
        <w:ind w:left="1155"/>
      </w:pPr>
      <w:rPr>
        <w:rFonts w:hint="default"/>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873"/>
      </w:pPr>
      <w:rPr>
        <w:b w:val="0"/>
        <w:i w:val="0"/>
        <w:strike w:val="0"/>
        <w:dstrike w:val="0"/>
        <w:color w:val="000000"/>
        <w:sz w:val="22"/>
        <w:szCs w:val="22"/>
        <w:u w:val="none" w:color="000000"/>
        <w:bdr w:val="none" w:sz="0" w:space="0" w:color="auto"/>
        <w:shd w:val="clear" w:color="auto" w:fill="auto"/>
        <w:vertAlign w:val="baseline"/>
      </w:rPr>
    </w:lvl>
    <w:lvl w:ilvl="2" w:tplc="5A1C59B0">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CDFF6">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4B18C">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4CEDB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E82D60">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E667C">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1A5A96">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203632"/>
    <w:multiLevelType w:val="hybridMultilevel"/>
    <w:tmpl w:val="CED20CAE"/>
    <w:lvl w:ilvl="0" w:tplc="49F80F7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8A5572">
      <w:start w:val="1"/>
      <w:numFmt w:val="bullet"/>
      <w:lvlText w:val="o"/>
      <w:lvlJc w:val="left"/>
      <w:pPr>
        <w:ind w:left="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6C5074">
      <w:start w:val="1"/>
      <w:numFmt w:val="bullet"/>
      <w:lvlText w:val="▪"/>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50001">
      <w:start w:val="1"/>
      <w:numFmt w:val="bullet"/>
      <w:lvlText w:val=""/>
      <w:lvlJc w:val="left"/>
      <w:pPr>
        <w:ind w:left="179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4CD4B7FA">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404CD6">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64329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C60980">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188E82">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365F85"/>
    <w:multiLevelType w:val="hybridMultilevel"/>
    <w:tmpl w:val="117E7152"/>
    <w:lvl w:ilvl="0" w:tplc="E1D8A8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49D7C">
      <w:start w:val="1"/>
      <w:numFmt w:val="lowerLetter"/>
      <w:lvlText w:val="%2"/>
      <w:lvlJc w:val="left"/>
      <w:pPr>
        <w:ind w:left="1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50017">
      <w:start w:val="1"/>
      <w:numFmt w:val="lowerLetter"/>
      <w:lvlText w:val="%3)"/>
      <w:lvlJc w:val="left"/>
      <w:pPr>
        <w:ind w:left="2571"/>
      </w:pPr>
      <w:rPr>
        <w:b w:val="0"/>
        <w:i w:val="0"/>
        <w:strike w:val="0"/>
        <w:dstrike w:val="0"/>
        <w:color w:val="000000"/>
        <w:sz w:val="22"/>
        <w:szCs w:val="22"/>
        <w:u w:val="none" w:color="000000"/>
        <w:bdr w:val="none" w:sz="0" w:space="0" w:color="auto"/>
        <w:shd w:val="clear" w:color="auto" w:fill="auto"/>
        <w:vertAlign w:val="baseline"/>
      </w:rPr>
    </w:lvl>
    <w:lvl w:ilvl="3" w:tplc="6336A30A">
      <w:start w:val="1"/>
      <w:numFmt w:val="decimal"/>
      <w:lvlText w:val="%4"/>
      <w:lvlJc w:val="left"/>
      <w:pPr>
        <w:ind w:left="2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0A932">
      <w:start w:val="1"/>
      <w:numFmt w:val="lowerLetter"/>
      <w:lvlText w:val="%5"/>
      <w:lvlJc w:val="left"/>
      <w:pPr>
        <w:ind w:left="3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44F67A">
      <w:start w:val="1"/>
      <w:numFmt w:val="lowerRoman"/>
      <w:lvlText w:val="%6"/>
      <w:lvlJc w:val="left"/>
      <w:pPr>
        <w:ind w:left="3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D8E6AE">
      <w:start w:val="1"/>
      <w:numFmt w:val="decimal"/>
      <w:lvlText w:val="%7"/>
      <w:lvlJc w:val="left"/>
      <w:pPr>
        <w:ind w:left="4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66257E">
      <w:start w:val="1"/>
      <w:numFmt w:val="lowerLetter"/>
      <w:lvlText w:val="%8"/>
      <w:lvlJc w:val="left"/>
      <w:pPr>
        <w:ind w:left="5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21FC4">
      <w:start w:val="1"/>
      <w:numFmt w:val="lowerRoman"/>
      <w:lvlText w:val="%9"/>
      <w:lvlJc w:val="left"/>
      <w:pPr>
        <w:ind w:left="6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75477E"/>
    <w:multiLevelType w:val="hybridMultilevel"/>
    <w:tmpl w:val="5B5EA802"/>
    <w:lvl w:ilvl="0" w:tplc="04050011">
      <w:start w:val="1"/>
      <w:numFmt w:val="decimal"/>
      <w:lvlText w:val="%1)"/>
      <w:lvlJc w:val="left"/>
      <w:pPr>
        <w:ind w:left="718"/>
      </w:pPr>
      <w:rPr>
        <w:rFonts w:hint="default"/>
        <w:b w:val="0"/>
        <w:i w:val="0"/>
        <w:strike w:val="0"/>
        <w:dstrike w:val="0"/>
        <w:color w:val="000000"/>
        <w:sz w:val="22"/>
        <w:szCs w:val="22"/>
        <w:u w:val="none" w:color="000000"/>
        <w:bdr w:val="none" w:sz="0" w:space="0" w:color="auto"/>
        <w:shd w:val="clear" w:color="auto" w:fill="auto"/>
        <w:vertAlign w:val="baseline"/>
      </w:rPr>
    </w:lvl>
    <w:lvl w:ilvl="1" w:tplc="78D878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A2E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D2DF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E99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AA6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298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B645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4CC7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1B7280E"/>
    <w:multiLevelType w:val="hybridMultilevel"/>
    <w:tmpl w:val="7E6C8A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A91574"/>
    <w:multiLevelType w:val="hybridMultilevel"/>
    <w:tmpl w:val="6E30AAC0"/>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2912561C"/>
    <w:multiLevelType w:val="hybridMultilevel"/>
    <w:tmpl w:val="B57A9FAA"/>
    <w:lvl w:ilvl="0" w:tplc="F1421F3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425"/>
      </w:pPr>
      <w:rPr>
        <w:b w:val="0"/>
        <w:i w:val="0"/>
        <w:strike w:val="0"/>
        <w:dstrike w:val="0"/>
        <w:color w:val="000000"/>
        <w:sz w:val="22"/>
        <w:szCs w:val="22"/>
        <w:u w:val="none" w:color="000000"/>
        <w:bdr w:val="none" w:sz="0" w:space="0" w:color="auto"/>
        <w:shd w:val="clear" w:color="auto" w:fill="auto"/>
        <w:vertAlign w:val="baseline"/>
      </w:rPr>
    </w:lvl>
    <w:lvl w:ilvl="2" w:tplc="D02CB690">
      <w:start w:val="1"/>
      <w:numFmt w:val="bullet"/>
      <w:lvlText w:val="▪"/>
      <w:lvlJc w:val="left"/>
      <w:pPr>
        <w:ind w:left="18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F72BCC4">
      <w:start w:val="1"/>
      <w:numFmt w:val="bullet"/>
      <w:lvlText w:val="•"/>
      <w:lvlJc w:val="left"/>
      <w:pPr>
        <w:ind w:left="25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73813E8">
      <w:start w:val="1"/>
      <w:numFmt w:val="bullet"/>
      <w:lvlText w:val="o"/>
      <w:lvlJc w:val="left"/>
      <w:pPr>
        <w:ind w:left="32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A2CD46">
      <w:start w:val="1"/>
      <w:numFmt w:val="bullet"/>
      <w:lvlText w:val="▪"/>
      <w:lvlJc w:val="left"/>
      <w:pPr>
        <w:ind w:left="3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5E2AB34">
      <w:start w:val="1"/>
      <w:numFmt w:val="bullet"/>
      <w:lvlText w:val="•"/>
      <w:lvlJc w:val="left"/>
      <w:pPr>
        <w:ind w:left="4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C46D22C">
      <w:start w:val="1"/>
      <w:numFmt w:val="bullet"/>
      <w:lvlText w:val="o"/>
      <w:lvlJc w:val="left"/>
      <w:pPr>
        <w:ind w:left="54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A10633C">
      <w:start w:val="1"/>
      <w:numFmt w:val="bullet"/>
      <w:lvlText w:val="▪"/>
      <w:lvlJc w:val="left"/>
      <w:pPr>
        <w:ind w:left="61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737BDD"/>
    <w:multiLevelType w:val="hybridMultilevel"/>
    <w:tmpl w:val="5934B64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1" w15:restartNumberingAfterBreak="0">
    <w:nsid w:val="34765B9A"/>
    <w:multiLevelType w:val="hybridMultilevel"/>
    <w:tmpl w:val="40F44150"/>
    <w:lvl w:ilvl="0" w:tplc="04050017">
      <w:start w:val="1"/>
      <w:numFmt w:val="lowerLetter"/>
      <w:lvlText w:val="%1)"/>
      <w:lvlJc w:val="left"/>
      <w:pPr>
        <w:ind w:left="1559"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2279" w:hanging="360"/>
      </w:pPr>
      <w:rPr>
        <w:rFonts w:ascii="Courier New" w:hAnsi="Courier New" w:cs="Courier New" w:hint="default"/>
      </w:rPr>
    </w:lvl>
    <w:lvl w:ilvl="2" w:tplc="04050005" w:tentative="1">
      <w:start w:val="1"/>
      <w:numFmt w:val="bullet"/>
      <w:lvlText w:val=""/>
      <w:lvlJc w:val="left"/>
      <w:pPr>
        <w:ind w:left="2999" w:hanging="360"/>
      </w:pPr>
      <w:rPr>
        <w:rFonts w:ascii="Wingdings" w:hAnsi="Wingdings" w:hint="default"/>
      </w:rPr>
    </w:lvl>
    <w:lvl w:ilvl="3" w:tplc="04050001">
      <w:start w:val="1"/>
      <w:numFmt w:val="bullet"/>
      <w:lvlText w:val=""/>
      <w:lvlJc w:val="left"/>
      <w:pPr>
        <w:ind w:left="3719" w:hanging="360"/>
      </w:pPr>
      <w:rPr>
        <w:rFonts w:ascii="Symbol" w:hAnsi="Symbol" w:hint="default"/>
      </w:rPr>
    </w:lvl>
    <w:lvl w:ilvl="4" w:tplc="04050003" w:tentative="1">
      <w:start w:val="1"/>
      <w:numFmt w:val="bullet"/>
      <w:lvlText w:val="o"/>
      <w:lvlJc w:val="left"/>
      <w:pPr>
        <w:ind w:left="4439" w:hanging="360"/>
      </w:pPr>
      <w:rPr>
        <w:rFonts w:ascii="Courier New" w:hAnsi="Courier New" w:cs="Courier New" w:hint="default"/>
      </w:rPr>
    </w:lvl>
    <w:lvl w:ilvl="5" w:tplc="04050005" w:tentative="1">
      <w:start w:val="1"/>
      <w:numFmt w:val="bullet"/>
      <w:lvlText w:val=""/>
      <w:lvlJc w:val="left"/>
      <w:pPr>
        <w:ind w:left="5159" w:hanging="360"/>
      </w:pPr>
      <w:rPr>
        <w:rFonts w:ascii="Wingdings" w:hAnsi="Wingdings" w:hint="default"/>
      </w:rPr>
    </w:lvl>
    <w:lvl w:ilvl="6" w:tplc="04050001" w:tentative="1">
      <w:start w:val="1"/>
      <w:numFmt w:val="bullet"/>
      <w:lvlText w:val=""/>
      <w:lvlJc w:val="left"/>
      <w:pPr>
        <w:ind w:left="5879" w:hanging="360"/>
      </w:pPr>
      <w:rPr>
        <w:rFonts w:ascii="Symbol" w:hAnsi="Symbol" w:hint="default"/>
      </w:rPr>
    </w:lvl>
    <w:lvl w:ilvl="7" w:tplc="04050003" w:tentative="1">
      <w:start w:val="1"/>
      <w:numFmt w:val="bullet"/>
      <w:lvlText w:val="o"/>
      <w:lvlJc w:val="left"/>
      <w:pPr>
        <w:ind w:left="6599" w:hanging="360"/>
      </w:pPr>
      <w:rPr>
        <w:rFonts w:ascii="Courier New" w:hAnsi="Courier New" w:cs="Courier New" w:hint="default"/>
      </w:rPr>
    </w:lvl>
    <w:lvl w:ilvl="8" w:tplc="04050005" w:tentative="1">
      <w:start w:val="1"/>
      <w:numFmt w:val="bullet"/>
      <w:lvlText w:val=""/>
      <w:lvlJc w:val="left"/>
      <w:pPr>
        <w:ind w:left="7319" w:hanging="360"/>
      </w:pPr>
      <w:rPr>
        <w:rFonts w:ascii="Wingdings" w:hAnsi="Wingdings" w:hint="default"/>
      </w:rPr>
    </w:lvl>
  </w:abstractNum>
  <w:abstractNum w:abstractNumId="22" w15:restartNumberingAfterBreak="0">
    <w:nsid w:val="3AC71A3C"/>
    <w:multiLevelType w:val="hybridMultilevel"/>
    <w:tmpl w:val="060C638A"/>
    <w:lvl w:ilvl="0" w:tplc="04050011">
      <w:start w:val="1"/>
      <w:numFmt w:val="decimal"/>
      <w:lvlText w:val="%1)"/>
      <w:lvlJc w:val="left"/>
      <w:pPr>
        <w:ind w:left="1529"/>
      </w:pPr>
      <w:rPr>
        <w:rFonts w:hint="default"/>
        <w:b w:val="0"/>
        <w:i w:val="0"/>
        <w:strike w:val="0"/>
        <w:dstrike w:val="0"/>
        <w:color w:val="000000"/>
        <w:sz w:val="22"/>
        <w:szCs w:val="22"/>
        <w:u w:val="none" w:color="000000"/>
        <w:bdr w:val="none" w:sz="0" w:space="0" w:color="auto"/>
        <w:shd w:val="clear" w:color="auto" w:fill="auto"/>
        <w:vertAlign w:val="baseline"/>
      </w:rPr>
    </w:lvl>
    <w:lvl w:ilvl="1" w:tplc="3632A586">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EFABA">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BA33B4">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68128E">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70E422">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6AF848">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03840">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421192">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293984"/>
    <w:multiLevelType w:val="hybridMultilevel"/>
    <w:tmpl w:val="1C5C537C"/>
    <w:lvl w:ilvl="0" w:tplc="04050011">
      <w:start w:val="1"/>
      <w:numFmt w:val="decimal"/>
      <w:lvlText w:val="%1)"/>
      <w:lvlJc w:val="left"/>
      <w:pPr>
        <w:ind w:left="1413"/>
      </w:pPr>
      <w:rPr>
        <w:rFonts w:hint="default"/>
        <w:b w:val="0"/>
        <w:i w:val="0"/>
        <w:strike w:val="0"/>
        <w:dstrike w:val="0"/>
        <w:color w:val="000000"/>
        <w:sz w:val="22"/>
        <w:szCs w:val="22"/>
        <w:u w:val="none" w:color="000000"/>
        <w:bdr w:val="none" w:sz="0" w:space="0" w:color="auto"/>
        <w:shd w:val="clear" w:color="auto" w:fill="auto"/>
        <w:vertAlign w:val="baseline"/>
      </w:rPr>
    </w:lvl>
    <w:lvl w:ilvl="1" w:tplc="296C8534">
      <w:start w:val="1"/>
      <w:numFmt w:val="lowerLetter"/>
      <w:lvlText w:val="%2"/>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209122">
      <w:start w:val="1"/>
      <w:numFmt w:val="lowerRoman"/>
      <w:lvlText w:val="%3"/>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6A4900">
      <w:start w:val="1"/>
      <w:numFmt w:val="decimal"/>
      <w:lvlText w:val="%4"/>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A5FCA">
      <w:start w:val="1"/>
      <w:numFmt w:val="lowerLetter"/>
      <w:lvlText w:val="%5"/>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88CCA8">
      <w:start w:val="1"/>
      <w:numFmt w:val="lowerRoman"/>
      <w:lvlText w:val="%6"/>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7E502E">
      <w:start w:val="1"/>
      <w:numFmt w:val="decimal"/>
      <w:lvlText w:val="%7"/>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C56E">
      <w:start w:val="1"/>
      <w:numFmt w:val="lowerLetter"/>
      <w:lvlText w:val="%8"/>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2CB3F8">
      <w:start w:val="1"/>
      <w:numFmt w:val="lowerRoman"/>
      <w:lvlText w:val="%9"/>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E22A48"/>
    <w:multiLevelType w:val="hybridMultilevel"/>
    <w:tmpl w:val="129E91CA"/>
    <w:lvl w:ilvl="0" w:tplc="E916944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D44A47A">
      <w:start w:val="1"/>
      <w:numFmt w:val="bullet"/>
      <w:lvlText w:val="o"/>
      <w:lvlJc w:val="left"/>
      <w:pPr>
        <w:ind w:left="9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050017">
      <w:start w:val="1"/>
      <w:numFmt w:val="lowerLetter"/>
      <w:lvlText w:val="%3)"/>
      <w:lvlJc w:val="left"/>
      <w:pPr>
        <w:ind w:left="1892"/>
      </w:pPr>
      <w:rPr>
        <w:b w:val="0"/>
        <w:i w:val="0"/>
        <w:strike w:val="0"/>
        <w:dstrike w:val="0"/>
        <w:color w:val="000000"/>
        <w:sz w:val="22"/>
        <w:szCs w:val="22"/>
        <w:u w:val="none" w:color="000000"/>
        <w:bdr w:val="none" w:sz="0" w:space="0" w:color="auto"/>
        <w:shd w:val="clear" w:color="auto" w:fill="auto"/>
        <w:vertAlign w:val="baseline"/>
      </w:rPr>
    </w:lvl>
    <w:lvl w:ilvl="3" w:tplc="4E2677A2">
      <w:start w:val="1"/>
      <w:numFmt w:val="bullet"/>
      <w:lvlText w:val="•"/>
      <w:lvlJc w:val="left"/>
      <w:pPr>
        <w:ind w:left="22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8BE58F4">
      <w:start w:val="1"/>
      <w:numFmt w:val="bullet"/>
      <w:lvlText w:val="o"/>
      <w:lvlJc w:val="left"/>
      <w:pPr>
        <w:ind w:left="29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4080368">
      <w:start w:val="1"/>
      <w:numFmt w:val="bullet"/>
      <w:lvlText w:val="▪"/>
      <w:lvlJc w:val="left"/>
      <w:pPr>
        <w:ind w:left="36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AAFB5A">
      <w:start w:val="1"/>
      <w:numFmt w:val="bullet"/>
      <w:lvlText w:val="•"/>
      <w:lvlJc w:val="left"/>
      <w:pPr>
        <w:ind w:left="44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3084B64">
      <w:start w:val="1"/>
      <w:numFmt w:val="bullet"/>
      <w:lvlText w:val="o"/>
      <w:lvlJc w:val="left"/>
      <w:pPr>
        <w:ind w:left="51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B1A7B9E">
      <w:start w:val="1"/>
      <w:numFmt w:val="bullet"/>
      <w:lvlText w:val="▪"/>
      <w:lvlJc w:val="left"/>
      <w:pPr>
        <w:ind w:left="58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6987EB2"/>
    <w:multiLevelType w:val="hybridMultilevel"/>
    <w:tmpl w:val="DF823BE6"/>
    <w:lvl w:ilvl="0" w:tplc="342A76C8">
      <w:start w:val="1"/>
      <w:numFmt w:val="decimal"/>
      <w:pStyle w:val="Nadpis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E4DC8DD6">
      <w:start w:val="1"/>
      <w:numFmt w:val="lowerLetter"/>
      <w:lvlText w:val="%2"/>
      <w:lvlJc w:val="left"/>
      <w:pPr>
        <w:ind w:left="149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E6CE2212">
      <w:start w:val="1"/>
      <w:numFmt w:val="lowerRoman"/>
      <w:lvlText w:val="%3"/>
      <w:lvlJc w:val="left"/>
      <w:pPr>
        <w:ind w:left="221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9246E99C">
      <w:start w:val="1"/>
      <w:numFmt w:val="decimal"/>
      <w:lvlText w:val="%4"/>
      <w:lvlJc w:val="left"/>
      <w:pPr>
        <w:ind w:left="293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B2C0189A">
      <w:start w:val="1"/>
      <w:numFmt w:val="lowerLetter"/>
      <w:lvlText w:val="%5"/>
      <w:lvlJc w:val="left"/>
      <w:pPr>
        <w:ind w:left="365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30021242">
      <w:start w:val="1"/>
      <w:numFmt w:val="lowerRoman"/>
      <w:lvlText w:val="%6"/>
      <w:lvlJc w:val="left"/>
      <w:pPr>
        <w:ind w:left="437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DDA243AE">
      <w:start w:val="1"/>
      <w:numFmt w:val="decimal"/>
      <w:lvlText w:val="%7"/>
      <w:lvlJc w:val="left"/>
      <w:pPr>
        <w:ind w:left="509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ED2E8F34">
      <w:start w:val="1"/>
      <w:numFmt w:val="lowerLetter"/>
      <w:lvlText w:val="%8"/>
      <w:lvlJc w:val="left"/>
      <w:pPr>
        <w:ind w:left="581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2CB0B9DE">
      <w:start w:val="1"/>
      <w:numFmt w:val="lowerRoman"/>
      <w:lvlText w:val="%9"/>
      <w:lvlJc w:val="left"/>
      <w:pPr>
        <w:ind w:left="653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4A65381C"/>
    <w:multiLevelType w:val="hybridMultilevel"/>
    <w:tmpl w:val="3D0431F2"/>
    <w:lvl w:ilvl="0" w:tplc="04050011">
      <w:start w:val="1"/>
      <w:numFmt w:val="decimal"/>
      <w:lvlText w:val="%1)"/>
      <w:lvlJc w:val="left"/>
      <w:pPr>
        <w:ind w:left="1413"/>
      </w:pPr>
      <w:rPr>
        <w:rFonts w:hint="default"/>
        <w:b w:val="0"/>
        <w:i w:val="0"/>
        <w:strike w:val="0"/>
        <w:dstrike w:val="0"/>
        <w:color w:val="000000"/>
        <w:sz w:val="22"/>
        <w:szCs w:val="22"/>
        <w:u w:val="none" w:color="000000"/>
        <w:bdr w:val="none" w:sz="0" w:space="0" w:color="auto"/>
        <w:shd w:val="clear" w:color="auto" w:fill="auto"/>
        <w:vertAlign w:val="baseline"/>
      </w:rPr>
    </w:lvl>
    <w:lvl w:ilvl="1" w:tplc="605E86F2">
      <w:start w:val="1"/>
      <w:numFmt w:val="lowerLetter"/>
      <w:lvlText w:val="%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01024">
      <w:start w:val="1"/>
      <w:numFmt w:val="lowerRoman"/>
      <w:lvlText w:val="%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323CA2">
      <w:start w:val="1"/>
      <w:numFmt w:val="decimal"/>
      <w:lvlText w:val="%4"/>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3CCCA6">
      <w:start w:val="1"/>
      <w:numFmt w:val="lowerLetter"/>
      <w:lvlText w:val="%5"/>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5288BA">
      <w:start w:val="1"/>
      <w:numFmt w:val="lowerRoman"/>
      <w:lvlText w:val="%6"/>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C4E5AC">
      <w:start w:val="1"/>
      <w:numFmt w:val="decimal"/>
      <w:lvlText w:val="%7"/>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ECF18">
      <w:start w:val="1"/>
      <w:numFmt w:val="lowerLetter"/>
      <w:lvlText w:val="%8"/>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00DBE6">
      <w:start w:val="1"/>
      <w:numFmt w:val="lowerRoman"/>
      <w:lvlText w:val="%9"/>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C01B7D"/>
    <w:multiLevelType w:val="hybridMultilevel"/>
    <w:tmpl w:val="7E9CBE72"/>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8" w15:restartNumberingAfterBreak="0">
    <w:nsid w:val="54922FE6"/>
    <w:multiLevelType w:val="hybridMultilevel"/>
    <w:tmpl w:val="3D0431F2"/>
    <w:lvl w:ilvl="0" w:tplc="FFFFFFFF">
      <w:start w:val="1"/>
      <w:numFmt w:val="decimal"/>
      <w:lvlText w:val="%1)"/>
      <w:lvlJc w:val="left"/>
      <w:pPr>
        <w:ind w:left="1413"/>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A901AE"/>
    <w:multiLevelType w:val="hybridMultilevel"/>
    <w:tmpl w:val="5EAA059A"/>
    <w:lvl w:ilvl="0" w:tplc="04050011">
      <w:start w:val="1"/>
      <w:numFmt w:val="decimal"/>
      <w:lvlText w:val="%1)"/>
      <w:lvlJc w:val="left"/>
      <w:pPr>
        <w:ind w:left="358"/>
      </w:pPr>
      <w:rPr>
        <w:rFonts w:hint="default"/>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1776"/>
      </w:pPr>
      <w:rPr>
        <w:b w:val="0"/>
        <w:i w:val="0"/>
        <w:strike w:val="0"/>
        <w:dstrike w:val="0"/>
        <w:color w:val="000000"/>
        <w:sz w:val="22"/>
        <w:szCs w:val="22"/>
        <w:u w:val="none" w:color="000000"/>
        <w:bdr w:val="none" w:sz="0" w:space="0" w:color="auto"/>
        <w:shd w:val="clear" w:color="auto" w:fill="auto"/>
        <w:vertAlign w:val="baseline"/>
      </w:rPr>
    </w:lvl>
    <w:lvl w:ilvl="2" w:tplc="6B7E5B2A">
      <w:start w:val="1"/>
      <w:numFmt w:val="bullet"/>
      <w:lvlText w:val="▪"/>
      <w:lvlJc w:val="left"/>
      <w:pPr>
        <w:ind w:left="2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4C7C4A">
      <w:start w:val="1"/>
      <w:numFmt w:val="bullet"/>
      <w:lvlText w:val="•"/>
      <w:lvlJc w:val="left"/>
      <w:pPr>
        <w:ind w:left="32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7A23430">
      <w:start w:val="1"/>
      <w:numFmt w:val="bullet"/>
      <w:lvlText w:val="o"/>
      <w:lvlJc w:val="left"/>
      <w:pPr>
        <w:ind w:left="39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112CDFC">
      <w:start w:val="1"/>
      <w:numFmt w:val="bullet"/>
      <w:lvlText w:val="▪"/>
      <w:lvlJc w:val="left"/>
      <w:pPr>
        <w:ind w:left="46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7E6BDF6">
      <w:start w:val="1"/>
      <w:numFmt w:val="bullet"/>
      <w:lvlText w:val="•"/>
      <w:lvlJc w:val="left"/>
      <w:pPr>
        <w:ind w:left="53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92ACCE">
      <w:start w:val="1"/>
      <w:numFmt w:val="bullet"/>
      <w:lvlText w:val="o"/>
      <w:lvlJc w:val="left"/>
      <w:pPr>
        <w:ind w:left="60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D8AD77A">
      <w:start w:val="1"/>
      <w:numFmt w:val="bullet"/>
      <w:lvlText w:val="▪"/>
      <w:lvlJc w:val="left"/>
      <w:pPr>
        <w:ind w:left="68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0F5BA3"/>
    <w:multiLevelType w:val="hybridMultilevel"/>
    <w:tmpl w:val="A4FCE75C"/>
    <w:lvl w:ilvl="0" w:tplc="44F28BF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BD05F96">
      <w:start w:val="1"/>
      <w:numFmt w:val="bullet"/>
      <w:lvlText w:val="o"/>
      <w:lvlJc w:val="left"/>
      <w:pPr>
        <w:ind w:left="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4B6E4BE">
      <w:start w:val="1"/>
      <w:numFmt w:val="bullet"/>
      <w:lvlText w:val="▪"/>
      <w:lvlJc w:val="left"/>
      <w:pPr>
        <w:ind w:left="13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4F64410">
      <w:start w:val="1"/>
      <w:numFmt w:val="bullet"/>
      <w:lvlRestart w:val="0"/>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DDC9F98">
      <w:start w:val="1"/>
      <w:numFmt w:val="bullet"/>
      <w:lvlText w:val="o"/>
      <w:lvlJc w:val="left"/>
      <w:pPr>
        <w:ind w:left="25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3CA37A6">
      <w:start w:val="1"/>
      <w:numFmt w:val="bullet"/>
      <w:lvlText w:val="▪"/>
      <w:lvlJc w:val="left"/>
      <w:pPr>
        <w:ind w:left="32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4667A5C">
      <w:start w:val="1"/>
      <w:numFmt w:val="bullet"/>
      <w:lvlText w:val="•"/>
      <w:lvlJc w:val="left"/>
      <w:pPr>
        <w:ind w:left="39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9AEFFDA">
      <w:start w:val="1"/>
      <w:numFmt w:val="bullet"/>
      <w:lvlText w:val="o"/>
      <w:lvlJc w:val="left"/>
      <w:pPr>
        <w:ind w:left="46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5C41940">
      <w:start w:val="1"/>
      <w:numFmt w:val="bullet"/>
      <w:lvlText w:val="▪"/>
      <w:lvlJc w:val="left"/>
      <w:pPr>
        <w:ind w:left="54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5E4112"/>
    <w:multiLevelType w:val="hybridMultilevel"/>
    <w:tmpl w:val="0DB06D44"/>
    <w:lvl w:ilvl="0" w:tplc="04050019">
      <w:start w:val="1"/>
      <w:numFmt w:val="lowerLetter"/>
      <w:lvlText w:val="%1."/>
      <w:lvlJc w:val="left"/>
      <w:pPr>
        <w:ind w:left="1984" w:hanging="360"/>
      </w:pPr>
    </w:lvl>
    <w:lvl w:ilvl="1" w:tplc="04050019" w:tentative="1">
      <w:start w:val="1"/>
      <w:numFmt w:val="lowerLetter"/>
      <w:lvlText w:val="%2."/>
      <w:lvlJc w:val="left"/>
      <w:pPr>
        <w:ind w:left="2704" w:hanging="360"/>
      </w:pPr>
    </w:lvl>
    <w:lvl w:ilvl="2" w:tplc="0405001B" w:tentative="1">
      <w:start w:val="1"/>
      <w:numFmt w:val="lowerRoman"/>
      <w:lvlText w:val="%3."/>
      <w:lvlJc w:val="right"/>
      <w:pPr>
        <w:ind w:left="3424" w:hanging="180"/>
      </w:pPr>
    </w:lvl>
    <w:lvl w:ilvl="3" w:tplc="0405000F" w:tentative="1">
      <w:start w:val="1"/>
      <w:numFmt w:val="decimal"/>
      <w:lvlText w:val="%4."/>
      <w:lvlJc w:val="left"/>
      <w:pPr>
        <w:ind w:left="4144" w:hanging="360"/>
      </w:pPr>
    </w:lvl>
    <w:lvl w:ilvl="4" w:tplc="04050019" w:tentative="1">
      <w:start w:val="1"/>
      <w:numFmt w:val="lowerLetter"/>
      <w:lvlText w:val="%5."/>
      <w:lvlJc w:val="left"/>
      <w:pPr>
        <w:ind w:left="4864" w:hanging="360"/>
      </w:pPr>
    </w:lvl>
    <w:lvl w:ilvl="5" w:tplc="0405001B" w:tentative="1">
      <w:start w:val="1"/>
      <w:numFmt w:val="lowerRoman"/>
      <w:lvlText w:val="%6."/>
      <w:lvlJc w:val="right"/>
      <w:pPr>
        <w:ind w:left="5584" w:hanging="180"/>
      </w:pPr>
    </w:lvl>
    <w:lvl w:ilvl="6" w:tplc="0405000F" w:tentative="1">
      <w:start w:val="1"/>
      <w:numFmt w:val="decimal"/>
      <w:lvlText w:val="%7."/>
      <w:lvlJc w:val="left"/>
      <w:pPr>
        <w:ind w:left="6304" w:hanging="360"/>
      </w:pPr>
    </w:lvl>
    <w:lvl w:ilvl="7" w:tplc="04050019" w:tentative="1">
      <w:start w:val="1"/>
      <w:numFmt w:val="lowerLetter"/>
      <w:lvlText w:val="%8."/>
      <w:lvlJc w:val="left"/>
      <w:pPr>
        <w:ind w:left="7024" w:hanging="360"/>
      </w:pPr>
    </w:lvl>
    <w:lvl w:ilvl="8" w:tplc="0405001B" w:tentative="1">
      <w:start w:val="1"/>
      <w:numFmt w:val="lowerRoman"/>
      <w:lvlText w:val="%9."/>
      <w:lvlJc w:val="right"/>
      <w:pPr>
        <w:ind w:left="7744" w:hanging="180"/>
      </w:pPr>
    </w:lvl>
  </w:abstractNum>
  <w:abstractNum w:abstractNumId="32" w15:restartNumberingAfterBreak="0">
    <w:nsid w:val="61E551D2"/>
    <w:multiLevelType w:val="hybridMultilevel"/>
    <w:tmpl w:val="D5ACBF90"/>
    <w:lvl w:ilvl="0" w:tplc="04050011">
      <w:start w:val="1"/>
      <w:numFmt w:val="decimal"/>
      <w:lvlText w:val="%1)"/>
      <w:lvlJc w:val="left"/>
      <w:pPr>
        <w:ind w:left="1413"/>
      </w:pPr>
      <w:rPr>
        <w:rFonts w:hint="default"/>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2571"/>
      </w:pPr>
      <w:rPr>
        <w:b w:val="0"/>
        <w:i w:val="0"/>
        <w:strike w:val="0"/>
        <w:dstrike w:val="0"/>
        <w:color w:val="000000"/>
        <w:sz w:val="22"/>
        <w:szCs w:val="22"/>
        <w:u w:val="none" w:color="000000"/>
        <w:bdr w:val="none" w:sz="0" w:space="0" w:color="auto"/>
        <w:shd w:val="clear" w:color="auto" w:fill="auto"/>
        <w:vertAlign w:val="baseline"/>
      </w:rPr>
    </w:lvl>
    <w:lvl w:ilvl="2" w:tplc="E57EA26C">
      <w:start w:val="1"/>
      <w:numFmt w:val="lowerRoman"/>
      <w:lvlText w:val="%3"/>
      <w:lvlJc w:val="left"/>
      <w:pPr>
        <w:ind w:left="2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14B27A">
      <w:start w:val="1"/>
      <w:numFmt w:val="decimal"/>
      <w:lvlText w:val="%4"/>
      <w:lvlJc w:val="left"/>
      <w:pPr>
        <w:ind w:left="3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C60C0">
      <w:start w:val="1"/>
      <w:numFmt w:val="lowerLetter"/>
      <w:lvlText w:val="%5"/>
      <w:lvlJc w:val="left"/>
      <w:pPr>
        <w:ind w:left="3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C08E2A">
      <w:start w:val="1"/>
      <w:numFmt w:val="lowerRoman"/>
      <w:lvlText w:val="%6"/>
      <w:lvlJc w:val="left"/>
      <w:pPr>
        <w:ind w:left="4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803D4">
      <w:start w:val="1"/>
      <w:numFmt w:val="decimal"/>
      <w:lvlText w:val="%7"/>
      <w:lvlJc w:val="left"/>
      <w:pPr>
        <w:ind w:left="5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0679C">
      <w:start w:val="1"/>
      <w:numFmt w:val="lowerLetter"/>
      <w:lvlText w:val="%8"/>
      <w:lvlJc w:val="left"/>
      <w:pPr>
        <w:ind w:left="6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48558A">
      <w:start w:val="1"/>
      <w:numFmt w:val="lowerRoman"/>
      <w:lvlText w:val="%9"/>
      <w:lvlJc w:val="left"/>
      <w:pPr>
        <w:ind w:left="6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1EF5AC4"/>
    <w:multiLevelType w:val="hybridMultilevel"/>
    <w:tmpl w:val="D292DEF6"/>
    <w:lvl w:ilvl="0" w:tplc="517EB694">
      <w:start w:val="1"/>
      <w:numFmt w:val="decimal"/>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4" w15:restartNumberingAfterBreak="0">
    <w:nsid w:val="62EF300A"/>
    <w:multiLevelType w:val="hybridMultilevel"/>
    <w:tmpl w:val="A5647EB6"/>
    <w:lvl w:ilvl="0" w:tplc="7B0AB5E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24AAC2A">
      <w:start w:val="1"/>
      <w:numFmt w:val="bullet"/>
      <w:lvlText w:val="o"/>
      <w:lvlJc w:val="left"/>
      <w:pPr>
        <w:ind w:left="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1CEE178">
      <w:start w:val="1"/>
      <w:numFmt w:val="bullet"/>
      <w:lvlText w:val="▪"/>
      <w:lvlJc w:val="left"/>
      <w:pPr>
        <w:ind w:left="1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4050017">
      <w:start w:val="1"/>
      <w:numFmt w:val="lowerLetter"/>
      <w:lvlText w:val="%4)"/>
      <w:lvlJc w:val="left"/>
      <w:pPr>
        <w:ind w:left="1844"/>
      </w:pPr>
      <w:rPr>
        <w:b w:val="0"/>
        <w:i w:val="0"/>
        <w:strike w:val="0"/>
        <w:dstrike w:val="0"/>
        <w:color w:val="000000"/>
        <w:sz w:val="22"/>
        <w:szCs w:val="22"/>
        <w:u w:val="none" w:color="000000"/>
        <w:bdr w:val="none" w:sz="0" w:space="0" w:color="auto"/>
        <w:shd w:val="clear" w:color="auto" w:fill="auto"/>
        <w:vertAlign w:val="baseline"/>
      </w:rPr>
    </w:lvl>
    <w:lvl w:ilvl="4" w:tplc="321CD38E">
      <w:start w:val="1"/>
      <w:numFmt w:val="bullet"/>
      <w:lvlText w:val="o"/>
      <w:lvlJc w:val="left"/>
      <w:pPr>
        <w:ind w:left="2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3B8C44C">
      <w:start w:val="1"/>
      <w:numFmt w:val="bullet"/>
      <w:lvlText w:val="▪"/>
      <w:lvlJc w:val="left"/>
      <w:pPr>
        <w:ind w:left="3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B8E7074">
      <w:start w:val="1"/>
      <w:numFmt w:val="bullet"/>
      <w:lvlText w:val="•"/>
      <w:lvlJc w:val="left"/>
      <w:pPr>
        <w:ind w:left="4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C44DDC">
      <w:start w:val="1"/>
      <w:numFmt w:val="bullet"/>
      <w:lvlText w:val="o"/>
      <w:lvlJc w:val="left"/>
      <w:pPr>
        <w:ind w:left="47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60A5222">
      <w:start w:val="1"/>
      <w:numFmt w:val="bullet"/>
      <w:lvlText w:val="▪"/>
      <w:lvlJc w:val="left"/>
      <w:pPr>
        <w:ind w:left="54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8B40D3"/>
    <w:multiLevelType w:val="hybridMultilevel"/>
    <w:tmpl w:val="9C40D7A4"/>
    <w:lvl w:ilvl="0" w:tplc="04050017">
      <w:start w:val="1"/>
      <w:numFmt w:val="lowerLetter"/>
      <w:lvlText w:val="%1)"/>
      <w:lvlJc w:val="left"/>
      <w:pPr>
        <w:ind w:left="1559" w:hanging="360"/>
      </w:pPr>
      <w:rPr>
        <w:rFonts w:hint="default"/>
      </w:rPr>
    </w:lvl>
    <w:lvl w:ilvl="1" w:tplc="04050003" w:tentative="1">
      <w:start w:val="1"/>
      <w:numFmt w:val="bullet"/>
      <w:lvlText w:val="o"/>
      <w:lvlJc w:val="left"/>
      <w:pPr>
        <w:ind w:left="2279" w:hanging="360"/>
      </w:pPr>
      <w:rPr>
        <w:rFonts w:ascii="Courier New" w:hAnsi="Courier New" w:cs="Courier New" w:hint="default"/>
      </w:rPr>
    </w:lvl>
    <w:lvl w:ilvl="2" w:tplc="04050005" w:tentative="1">
      <w:start w:val="1"/>
      <w:numFmt w:val="bullet"/>
      <w:lvlText w:val=""/>
      <w:lvlJc w:val="left"/>
      <w:pPr>
        <w:ind w:left="2999" w:hanging="360"/>
      </w:pPr>
      <w:rPr>
        <w:rFonts w:ascii="Wingdings" w:hAnsi="Wingdings" w:hint="default"/>
      </w:rPr>
    </w:lvl>
    <w:lvl w:ilvl="3" w:tplc="04050001">
      <w:start w:val="1"/>
      <w:numFmt w:val="bullet"/>
      <w:lvlText w:val=""/>
      <w:lvlJc w:val="left"/>
      <w:pPr>
        <w:ind w:left="3719" w:hanging="360"/>
      </w:pPr>
      <w:rPr>
        <w:rFonts w:ascii="Symbol" w:hAnsi="Symbol" w:hint="default"/>
      </w:rPr>
    </w:lvl>
    <w:lvl w:ilvl="4" w:tplc="04050003" w:tentative="1">
      <w:start w:val="1"/>
      <w:numFmt w:val="bullet"/>
      <w:lvlText w:val="o"/>
      <w:lvlJc w:val="left"/>
      <w:pPr>
        <w:ind w:left="4439" w:hanging="360"/>
      </w:pPr>
      <w:rPr>
        <w:rFonts w:ascii="Courier New" w:hAnsi="Courier New" w:cs="Courier New" w:hint="default"/>
      </w:rPr>
    </w:lvl>
    <w:lvl w:ilvl="5" w:tplc="04050005" w:tentative="1">
      <w:start w:val="1"/>
      <w:numFmt w:val="bullet"/>
      <w:lvlText w:val=""/>
      <w:lvlJc w:val="left"/>
      <w:pPr>
        <w:ind w:left="5159" w:hanging="360"/>
      </w:pPr>
      <w:rPr>
        <w:rFonts w:ascii="Wingdings" w:hAnsi="Wingdings" w:hint="default"/>
      </w:rPr>
    </w:lvl>
    <w:lvl w:ilvl="6" w:tplc="04050001" w:tentative="1">
      <w:start w:val="1"/>
      <w:numFmt w:val="bullet"/>
      <w:lvlText w:val=""/>
      <w:lvlJc w:val="left"/>
      <w:pPr>
        <w:ind w:left="5879" w:hanging="360"/>
      </w:pPr>
      <w:rPr>
        <w:rFonts w:ascii="Symbol" w:hAnsi="Symbol" w:hint="default"/>
      </w:rPr>
    </w:lvl>
    <w:lvl w:ilvl="7" w:tplc="04050003" w:tentative="1">
      <w:start w:val="1"/>
      <w:numFmt w:val="bullet"/>
      <w:lvlText w:val="o"/>
      <w:lvlJc w:val="left"/>
      <w:pPr>
        <w:ind w:left="6599" w:hanging="360"/>
      </w:pPr>
      <w:rPr>
        <w:rFonts w:ascii="Courier New" w:hAnsi="Courier New" w:cs="Courier New" w:hint="default"/>
      </w:rPr>
    </w:lvl>
    <w:lvl w:ilvl="8" w:tplc="04050005" w:tentative="1">
      <w:start w:val="1"/>
      <w:numFmt w:val="bullet"/>
      <w:lvlText w:val=""/>
      <w:lvlJc w:val="left"/>
      <w:pPr>
        <w:ind w:left="7319" w:hanging="360"/>
      </w:pPr>
      <w:rPr>
        <w:rFonts w:ascii="Wingdings" w:hAnsi="Wingdings" w:hint="default"/>
      </w:rPr>
    </w:lvl>
  </w:abstractNum>
  <w:abstractNum w:abstractNumId="36" w15:restartNumberingAfterBreak="0">
    <w:nsid w:val="6DF7753F"/>
    <w:multiLevelType w:val="hybridMultilevel"/>
    <w:tmpl w:val="81AC0F3A"/>
    <w:lvl w:ilvl="0" w:tplc="04050019">
      <w:start w:val="1"/>
      <w:numFmt w:val="lowerLetter"/>
      <w:lvlText w:val="%1."/>
      <w:lvlJc w:val="left"/>
      <w:pPr>
        <w:ind w:left="2988" w:hanging="360"/>
      </w:p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17">
      <w:start w:val="1"/>
      <w:numFmt w:val="lowerLetter"/>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37" w15:restartNumberingAfterBreak="0">
    <w:nsid w:val="6EB56511"/>
    <w:multiLevelType w:val="hybridMultilevel"/>
    <w:tmpl w:val="9E722BB6"/>
    <w:lvl w:ilvl="0" w:tplc="5CD0175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425"/>
      </w:pPr>
      <w:rPr>
        <w:b w:val="0"/>
        <w:i w:val="0"/>
        <w:strike w:val="0"/>
        <w:dstrike w:val="0"/>
        <w:color w:val="000000"/>
        <w:sz w:val="22"/>
        <w:szCs w:val="22"/>
        <w:u w:val="none" w:color="000000"/>
        <w:bdr w:val="none" w:sz="0" w:space="0" w:color="auto"/>
        <w:shd w:val="clear" w:color="auto" w:fill="auto"/>
        <w:vertAlign w:val="baseline"/>
      </w:rPr>
    </w:lvl>
    <w:lvl w:ilvl="2" w:tplc="15CCB428">
      <w:start w:val="1"/>
      <w:numFmt w:val="bullet"/>
      <w:lvlText w:val="▪"/>
      <w:lvlJc w:val="left"/>
      <w:pPr>
        <w:ind w:left="18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E2A7048">
      <w:start w:val="1"/>
      <w:numFmt w:val="bullet"/>
      <w:lvlText w:val="•"/>
      <w:lvlJc w:val="left"/>
      <w:pPr>
        <w:ind w:left="25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5BA037A">
      <w:start w:val="1"/>
      <w:numFmt w:val="bullet"/>
      <w:lvlText w:val="o"/>
      <w:lvlJc w:val="left"/>
      <w:pPr>
        <w:ind w:left="32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19C26C6">
      <w:start w:val="1"/>
      <w:numFmt w:val="bullet"/>
      <w:lvlText w:val="▪"/>
      <w:lvlJc w:val="left"/>
      <w:pPr>
        <w:ind w:left="39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D4DC52">
      <w:start w:val="1"/>
      <w:numFmt w:val="bullet"/>
      <w:lvlText w:val="•"/>
      <w:lvlJc w:val="left"/>
      <w:pPr>
        <w:ind w:left="4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014E13A">
      <w:start w:val="1"/>
      <w:numFmt w:val="bullet"/>
      <w:lvlText w:val="o"/>
      <w:lvlJc w:val="left"/>
      <w:pPr>
        <w:ind w:left="5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98AE08A">
      <w:start w:val="1"/>
      <w:numFmt w:val="bullet"/>
      <w:lvlText w:val="▪"/>
      <w:lvlJc w:val="left"/>
      <w:pPr>
        <w:ind w:left="61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115654"/>
    <w:multiLevelType w:val="hybridMultilevel"/>
    <w:tmpl w:val="2BEC68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24D4853"/>
    <w:multiLevelType w:val="hybridMultilevel"/>
    <w:tmpl w:val="B3903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A50F6E"/>
    <w:multiLevelType w:val="hybridMultilevel"/>
    <w:tmpl w:val="5ADC3148"/>
    <w:lvl w:ilvl="0" w:tplc="04050017">
      <w:start w:val="1"/>
      <w:numFmt w:val="lowerLetter"/>
      <w:lvlText w:val="%1)"/>
      <w:lvlJc w:val="left"/>
      <w:pPr>
        <w:ind w:left="1851"/>
      </w:pPr>
      <w:rPr>
        <w:b w:val="0"/>
        <w:i w:val="0"/>
        <w:strike w:val="0"/>
        <w:dstrike w:val="0"/>
        <w:color w:val="000000"/>
        <w:sz w:val="22"/>
        <w:szCs w:val="22"/>
        <w:u w:val="none" w:color="000000"/>
        <w:bdr w:val="none" w:sz="0" w:space="0" w:color="auto"/>
        <w:shd w:val="clear" w:color="auto" w:fill="auto"/>
        <w:vertAlign w:val="baseline"/>
      </w:rPr>
    </w:lvl>
    <w:lvl w:ilvl="1" w:tplc="3F120FF0">
      <w:start w:val="1"/>
      <w:numFmt w:val="lowerLetter"/>
      <w:lvlText w:val="%2"/>
      <w:lvlJc w:val="left"/>
      <w:pPr>
        <w:ind w:left="2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CADCB6">
      <w:start w:val="1"/>
      <w:numFmt w:val="lowerRoman"/>
      <w:lvlText w:val="%3"/>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821C28">
      <w:start w:val="1"/>
      <w:numFmt w:val="decimal"/>
      <w:lvlText w:val="%4"/>
      <w:lvlJc w:val="left"/>
      <w:pPr>
        <w:ind w:left="3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E919E">
      <w:start w:val="1"/>
      <w:numFmt w:val="lowerLetter"/>
      <w:lvlText w:val="%5"/>
      <w:lvlJc w:val="left"/>
      <w:pPr>
        <w:ind w:left="4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0A425E">
      <w:start w:val="1"/>
      <w:numFmt w:val="lowerRoman"/>
      <w:lvlText w:val="%6"/>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C9048">
      <w:start w:val="1"/>
      <w:numFmt w:val="decimal"/>
      <w:lvlText w:val="%7"/>
      <w:lvlJc w:val="left"/>
      <w:pPr>
        <w:ind w:left="5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65648">
      <w:start w:val="1"/>
      <w:numFmt w:val="lowerLetter"/>
      <w:lvlText w:val="%8"/>
      <w:lvlJc w:val="left"/>
      <w:pPr>
        <w:ind w:left="6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E2822">
      <w:start w:val="1"/>
      <w:numFmt w:val="lowerRoman"/>
      <w:lvlText w:val="%9"/>
      <w:lvlJc w:val="left"/>
      <w:pPr>
        <w:ind w:left="7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613000D"/>
    <w:multiLevelType w:val="hybridMultilevel"/>
    <w:tmpl w:val="5934B64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2" w15:restartNumberingAfterBreak="0">
    <w:nsid w:val="79E933BE"/>
    <w:multiLevelType w:val="hybridMultilevel"/>
    <w:tmpl w:val="94E21D16"/>
    <w:lvl w:ilvl="0" w:tplc="04050011">
      <w:start w:val="1"/>
      <w:numFmt w:val="decimal"/>
      <w:lvlText w:val="%1)"/>
      <w:lvlJc w:val="left"/>
      <w:pPr>
        <w:ind w:left="839"/>
      </w:pPr>
      <w:rPr>
        <w:rFonts w:hint="default"/>
        <w:b w:val="0"/>
        <w:i w:val="0"/>
        <w:strike w:val="0"/>
        <w:dstrike w:val="0"/>
        <w:color w:val="000000"/>
        <w:sz w:val="22"/>
        <w:szCs w:val="22"/>
        <w:u w:val="none" w:color="000000"/>
        <w:bdr w:val="none" w:sz="0" w:space="0" w:color="auto"/>
        <w:shd w:val="clear" w:color="auto" w:fill="auto"/>
        <w:vertAlign w:val="baseline"/>
      </w:rPr>
    </w:lvl>
    <w:lvl w:ilvl="1" w:tplc="DF683B54">
      <w:start w:val="1"/>
      <w:numFmt w:val="lowerLetter"/>
      <w:lvlText w:val="%2"/>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6E0A38">
      <w:start w:val="1"/>
      <w:numFmt w:val="lowerRoman"/>
      <w:lvlText w:val="%3"/>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1A72D4">
      <w:start w:val="1"/>
      <w:numFmt w:val="decimal"/>
      <w:lvlText w:val="%4"/>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3E6B1C">
      <w:start w:val="1"/>
      <w:numFmt w:val="lowerLetter"/>
      <w:lvlText w:val="%5"/>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829FA">
      <w:start w:val="1"/>
      <w:numFmt w:val="lowerRoman"/>
      <w:lvlText w:val="%6"/>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4C4454">
      <w:start w:val="1"/>
      <w:numFmt w:val="decimal"/>
      <w:lvlText w:val="%7"/>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30E37C">
      <w:start w:val="1"/>
      <w:numFmt w:val="lowerLetter"/>
      <w:lvlText w:val="%8"/>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DADB56">
      <w:start w:val="1"/>
      <w:numFmt w:val="lowerRoman"/>
      <w:lvlText w:val="%9"/>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B63532C"/>
    <w:multiLevelType w:val="hybridMultilevel"/>
    <w:tmpl w:val="A9E42F24"/>
    <w:lvl w:ilvl="0" w:tplc="04050011">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44" w15:restartNumberingAfterBreak="0">
    <w:nsid w:val="7B747727"/>
    <w:multiLevelType w:val="hybridMultilevel"/>
    <w:tmpl w:val="DB5AC0FC"/>
    <w:lvl w:ilvl="0" w:tplc="04050017">
      <w:start w:val="1"/>
      <w:numFmt w:val="lowerLetter"/>
      <w:lvlText w:val="%1)"/>
      <w:lvlJc w:val="left"/>
      <w:pPr>
        <w:ind w:left="1559"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2279" w:hanging="360"/>
      </w:pPr>
      <w:rPr>
        <w:rFonts w:ascii="Courier New" w:hAnsi="Courier New" w:cs="Courier New" w:hint="default"/>
      </w:rPr>
    </w:lvl>
    <w:lvl w:ilvl="2" w:tplc="04050005" w:tentative="1">
      <w:start w:val="1"/>
      <w:numFmt w:val="bullet"/>
      <w:lvlText w:val=""/>
      <w:lvlJc w:val="left"/>
      <w:pPr>
        <w:ind w:left="2999" w:hanging="360"/>
      </w:pPr>
      <w:rPr>
        <w:rFonts w:ascii="Wingdings" w:hAnsi="Wingdings" w:hint="default"/>
      </w:rPr>
    </w:lvl>
    <w:lvl w:ilvl="3" w:tplc="04050001">
      <w:start w:val="1"/>
      <w:numFmt w:val="bullet"/>
      <w:lvlText w:val=""/>
      <w:lvlJc w:val="left"/>
      <w:pPr>
        <w:ind w:left="3719" w:hanging="360"/>
      </w:pPr>
      <w:rPr>
        <w:rFonts w:ascii="Symbol" w:hAnsi="Symbol" w:hint="default"/>
      </w:rPr>
    </w:lvl>
    <w:lvl w:ilvl="4" w:tplc="04050003" w:tentative="1">
      <w:start w:val="1"/>
      <w:numFmt w:val="bullet"/>
      <w:lvlText w:val="o"/>
      <w:lvlJc w:val="left"/>
      <w:pPr>
        <w:ind w:left="4439" w:hanging="360"/>
      </w:pPr>
      <w:rPr>
        <w:rFonts w:ascii="Courier New" w:hAnsi="Courier New" w:cs="Courier New" w:hint="default"/>
      </w:rPr>
    </w:lvl>
    <w:lvl w:ilvl="5" w:tplc="04050005" w:tentative="1">
      <w:start w:val="1"/>
      <w:numFmt w:val="bullet"/>
      <w:lvlText w:val=""/>
      <w:lvlJc w:val="left"/>
      <w:pPr>
        <w:ind w:left="5159" w:hanging="360"/>
      </w:pPr>
      <w:rPr>
        <w:rFonts w:ascii="Wingdings" w:hAnsi="Wingdings" w:hint="default"/>
      </w:rPr>
    </w:lvl>
    <w:lvl w:ilvl="6" w:tplc="04050001" w:tentative="1">
      <w:start w:val="1"/>
      <w:numFmt w:val="bullet"/>
      <w:lvlText w:val=""/>
      <w:lvlJc w:val="left"/>
      <w:pPr>
        <w:ind w:left="5879" w:hanging="360"/>
      </w:pPr>
      <w:rPr>
        <w:rFonts w:ascii="Symbol" w:hAnsi="Symbol" w:hint="default"/>
      </w:rPr>
    </w:lvl>
    <w:lvl w:ilvl="7" w:tplc="04050003" w:tentative="1">
      <w:start w:val="1"/>
      <w:numFmt w:val="bullet"/>
      <w:lvlText w:val="o"/>
      <w:lvlJc w:val="left"/>
      <w:pPr>
        <w:ind w:left="6599" w:hanging="360"/>
      </w:pPr>
      <w:rPr>
        <w:rFonts w:ascii="Courier New" w:hAnsi="Courier New" w:cs="Courier New" w:hint="default"/>
      </w:rPr>
    </w:lvl>
    <w:lvl w:ilvl="8" w:tplc="04050005" w:tentative="1">
      <w:start w:val="1"/>
      <w:numFmt w:val="bullet"/>
      <w:lvlText w:val=""/>
      <w:lvlJc w:val="left"/>
      <w:pPr>
        <w:ind w:left="7319" w:hanging="360"/>
      </w:pPr>
      <w:rPr>
        <w:rFonts w:ascii="Wingdings" w:hAnsi="Wingdings" w:hint="default"/>
      </w:rPr>
    </w:lvl>
  </w:abstractNum>
  <w:abstractNum w:abstractNumId="45" w15:restartNumberingAfterBreak="0">
    <w:nsid w:val="7BAC36F6"/>
    <w:multiLevelType w:val="hybridMultilevel"/>
    <w:tmpl w:val="60D2D7D8"/>
    <w:lvl w:ilvl="0" w:tplc="04050011">
      <w:start w:val="1"/>
      <w:numFmt w:val="decimal"/>
      <w:lvlText w:val="%1)"/>
      <w:lvlJc w:val="left"/>
      <w:pPr>
        <w:ind w:left="1413"/>
      </w:pPr>
      <w:rPr>
        <w:rFonts w:hint="default"/>
        <w:b w:val="0"/>
        <w:i w:val="0"/>
        <w:strike w:val="0"/>
        <w:dstrike w:val="0"/>
        <w:color w:val="000000"/>
        <w:sz w:val="22"/>
        <w:szCs w:val="22"/>
        <w:u w:val="none" w:color="000000"/>
        <w:bdr w:val="none" w:sz="0" w:space="0" w:color="auto"/>
        <w:shd w:val="clear" w:color="auto" w:fill="auto"/>
        <w:vertAlign w:val="baseline"/>
      </w:rPr>
    </w:lvl>
    <w:lvl w:ilvl="1" w:tplc="04050017">
      <w:start w:val="1"/>
      <w:numFmt w:val="lowerLetter"/>
      <w:lvlText w:val="%2)"/>
      <w:lvlJc w:val="left"/>
      <w:pPr>
        <w:ind w:left="2208"/>
      </w:pPr>
      <w:rPr>
        <w:b w:val="0"/>
        <w:i w:val="0"/>
        <w:strike w:val="0"/>
        <w:dstrike w:val="0"/>
        <w:color w:val="000000"/>
        <w:sz w:val="22"/>
        <w:szCs w:val="22"/>
        <w:u w:val="none" w:color="000000"/>
        <w:bdr w:val="none" w:sz="0" w:space="0" w:color="auto"/>
        <w:shd w:val="clear" w:color="auto" w:fill="auto"/>
        <w:vertAlign w:val="baseline"/>
      </w:rPr>
    </w:lvl>
    <w:lvl w:ilvl="2" w:tplc="277C27C2">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4EBDC4">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8451C">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CB6F6">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E63F74">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61A60">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1C08D4">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F606420"/>
    <w:multiLevelType w:val="hybridMultilevel"/>
    <w:tmpl w:val="1936B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2"/>
  </w:num>
  <w:num w:numId="3">
    <w:abstractNumId w:val="4"/>
  </w:num>
  <w:num w:numId="4">
    <w:abstractNumId w:val="19"/>
  </w:num>
  <w:num w:numId="5">
    <w:abstractNumId w:val="24"/>
  </w:num>
  <w:num w:numId="6">
    <w:abstractNumId w:val="37"/>
  </w:num>
  <w:num w:numId="7">
    <w:abstractNumId w:val="30"/>
  </w:num>
  <w:num w:numId="8">
    <w:abstractNumId w:val="8"/>
  </w:num>
  <w:num w:numId="9">
    <w:abstractNumId w:val="34"/>
  </w:num>
  <w:num w:numId="10">
    <w:abstractNumId w:val="14"/>
  </w:num>
  <w:num w:numId="11">
    <w:abstractNumId w:val="29"/>
  </w:num>
  <w:num w:numId="12">
    <w:abstractNumId w:val="40"/>
  </w:num>
  <w:num w:numId="13">
    <w:abstractNumId w:val="1"/>
  </w:num>
  <w:num w:numId="14">
    <w:abstractNumId w:val="13"/>
  </w:num>
  <w:num w:numId="15">
    <w:abstractNumId w:val="23"/>
  </w:num>
  <w:num w:numId="16">
    <w:abstractNumId w:val="32"/>
  </w:num>
  <w:num w:numId="17">
    <w:abstractNumId w:val="45"/>
  </w:num>
  <w:num w:numId="18">
    <w:abstractNumId w:val="2"/>
  </w:num>
  <w:num w:numId="19">
    <w:abstractNumId w:val="15"/>
  </w:num>
  <w:num w:numId="20">
    <w:abstractNumId w:val="0"/>
  </w:num>
  <w:num w:numId="21">
    <w:abstractNumId w:val="22"/>
  </w:num>
  <w:num w:numId="22">
    <w:abstractNumId w:val="26"/>
  </w:num>
  <w:num w:numId="23">
    <w:abstractNumId w:val="25"/>
  </w:num>
  <w:num w:numId="24">
    <w:abstractNumId w:val="35"/>
  </w:num>
  <w:num w:numId="25">
    <w:abstractNumId w:val="9"/>
  </w:num>
  <w:num w:numId="26">
    <w:abstractNumId w:val="18"/>
  </w:num>
  <w:num w:numId="27">
    <w:abstractNumId w:val="36"/>
  </w:num>
  <w:num w:numId="28">
    <w:abstractNumId w:val="12"/>
  </w:num>
  <w:num w:numId="29">
    <w:abstractNumId w:val="33"/>
  </w:num>
  <w:num w:numId="30">
    <w:abstractNumId w:val="43"/>
  </w:num>
  <w:num w:numId="31">
    <w:abstractNumId w:val="6"/>
  </w:num>
  <w:num w:numId="32">
    <w:abstractNumId w:val="38"/>
  </w:num>
  <w:num w:numId="33">
    <w:abstractNumId w:val="31"/>
  </w:num>
  <w:num w:numId="34">
    <w:abstractNumId w:val="21"/>
  </w:num>
  <w:num w:numId="35">
    <w:abstractNumId w:val="5"/>
  </w:num>
  <w:num w:numId="36">
    <w:abstractNumId w:val="44"/>
  </w:num>
  <w:num w:numId="37">
    <w:abstractNumId w:val="27"/>
  </w:num>
  <w:num w:numId="38">
    <w:abstractNumId w:val="11"/>
  </w:num>
  <w:num w:numId="39">
    <w:abstractNumId w:val="41"/>
  </w:num>
  <w:num w:numId="40">
    <w:abstractNumId w:val="7"/>
  </w:num>
  <w:num w:numId="41">
    <w:abstractNumId w:val="20"/>
  </w:num>
  <w:num w:numId="42">
    <w:abstractNumId w:val="10"/>
  </w:num>
  <w:num w:numId="43">
    <w:abstractNumId w:val="39"/>
  </w:num>
  <w:num w:numId="44">
    <w:abstractNumId w:val="3"/>
  </w:num>
  <w:num w:numId="45">
    <w:abstractNumId w:val="25"/>
  </w:num>
  <w:num w:numId="46">
    <w:abstractNumId w:val="25"/>
  </w:num>
  <w:num w:numId="47">
    <w:abstractNumId w:val="28"/>
  </w:num>
  <w:num w:numId="48">
    <w:abstractNumId w:val="25"/>
  </w:num>
  <w:num w:numId="49">
    <w:abstractNumId w:val="4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DE"/>
    <w:rsid w:val="00030EA5"/>
    <w:rsid w:val="000341A0"/>
    <w:rsid w:val="0004314F"/>
    <w:rsid w:val="00074DF4"/>
    <w:rsid w:val="00075F93"/>
    <w:rsid w:val="000A0511"/>
    <w:rsid w:val="000E031C"/>
    <w:rsid w:val="000F0E0A"/>
    <w:rsid w:val="000F63D9"/>
    <w:rsid w:val="001221D2"/>
    <w:rsid w:val="001340E3"/>
    <w:rsid w:val="001577E3"/>
    <w:rsid w:val="00170422"/>
    <w:rsid w:val="0017656B"/>
    <w:rsid w:val="001B27A9"/>
    <w:rsid w:val="001E059D"/>
    <w:rsid w:val="001F7185"/>
    <w:rsid w:val="002406EC"/>
    <w:rsid w:val="00270845"/>
    <w:rsid w:val="002A15DD"/>
    <w:rsid w:val="002C1A0E"/>
    <w:rsid w:val="002D3B44"/>
    <w:rsid w:val="002E199B"/>
    <w:rsid w:val="00312D88"/>
    <w:rsid w:val="00315F79"/>
    <w:rsid w:val="00322E59"/>
    <w:rsid w:val="003B5981"/>
    <w:rsid w:val="004066B7"/>
    <w:rsid w:val="00465094"/>
    <w:rsid w:val="00480C7A"/>
    <w:rsid w:val="004F561D"/>
    <w:rsid w:val="004F6872"/>
    <w:rsid w:val="004F6D96"/>
    <w:rsid w:val="00536F88"/>
    <w:rsid w:val="0059536F"/>
    <w:rsid w:val="005D7956"/>
    <w:rsid w:val="00635A60"/>
    <w:rsid w:val="00666313"/>
    <w:rsid w:val="00783768"/>
    <w:rsid w:val="00785539"/>
    <w:rsid w:val="007A6A21"/>
    <w:rsid w:val="007B40C6"/>
    <w:rsid w:val="007F2F75"/>
    <w:rsid w:val="00807C16"/>
    <w:rsid w:val="008A776B"/>
    <w:rsid w:val="008E15FE"/>
    <w:rsid w:val="008F5624"/>
    <w:rsid w:val="009025A8"/>
    <w:rsid w:val="00911EC2"/>
    <w:rsid w:val="0094399E"/>
    <w:rsid w:val="009501F3"/>
    <w:rsid w:val="00981FF8"/>
    <w:rsid w:val="009923D5"/>
    <w:rsid w:val="009A4DA5"/>
    <w:rsid w:val="009A79DE"/>
    <w:rsid w:val="009F42CB"/>
    <w:rsid w:val="009F7C27"/>
    <w:rsid w:val="00A03311"/>
    <w:rsid w:val="00A249BD"/>
    <w:rsid w:val="00A458CF"/>
    <w:rsid w:val="00A66A3E"/>
    <w:rsid w:val="00A75805"/>
    <w:rsid w:val="00A87B1C"/>
    <w:rsid w:val="00AE3525"/>
    <w:rsid w:val="00AF58E4"/>
    <w:rsid w:val="00B018CC"/>
    <w:rsid w:val="00B03381"/>
    <w:rsid w:val="00B32421"/>
    <w:rsid w:val="00B33A3B"/>
    <w:rsid w:val="00B375AA"/>
    <w:rsid w:val="00B64046"/>
    <w:rsid w:val="00B658DE"/>
    <w:rsid w:val="00B860EE"/>
    <w:rsid w:val="00B864D8"/>
    <w:rsid w:val="00B95848"/>
    <w:rsid w:val="00B95BDE"/>
    <w:rsid w:val="00BB1BC9"/>
    <w:rsid w:val="00C91061"/>
    <w:rsid w:val="00C966FC"/>
    <w:rsid w:val="00CD04E6"/>
    <w:rsid w:val="00D3111E"/>
    <w:rsid w:val="00D36752"/>
    <w:rsid w:val="00D963E4"/>
    <w:rsid w:val="00DE0913"/>
    <w:rsid w:val="00E22C9D"/>
    <w:rsid w:val="00E811C7"/>
    <w:rsid w:val="00E85F69"/>
    <w:rsid w:val="00EA5A09"/>
    <w:rsid w:val="00F03D66"/>
    <w:rsid w:val="00F33B59"/>
    <w:rsid w:val="00FC3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FE50"/>
  <w15:docId w15:val="{E38F69BA-72A2-4EE3-9880-3E978FCB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1" w:line="271" w:lineRule="auto"/>
      <w:ind w:left="718" w:right="9" w:hanging="358"/>
      <w:jc w:val="both"/>
    </w:pPr>
    <w:rPr>
      <w:rFonts w:ascii="Arial" w:eastAsia="Arial" w:hAnsi="Arial" w:cs="Arial"/>
      <w:color w:val="000000"/>
    </w:rPr>
  </w:style>
  <w:style w:type="paragraph" w:styleId="Nadpis1">
    <w:name w:val="heading 1"/>
    <w:next w:val="Normln"/>
    <w:link w:val="Nadpis1Char"/>
    <w:uiPriority w:val="9"/>
    <w:qFormat/>
    <w:rsid w:val="009F42CB"/>
    <w:pPr>
      <w:keepNext/>
      <w:keepLines/>
      <w:numPr>
        <w:numId w:val="23"/>
      </w:numPr>
      <w:spacing w:after="0"/>
      <w:outlineLvl w:val="0"/>
    </w:pPr>
    <w:rPr>
      <w:rFonts w:ascii="Arial" w:eastAsia="Arial" w:hAnsi="Arial" w:cs="Arial"/>
      <w:b/>
      <w:color w:val="000000"/>
      <w:sz w:val="32"/>
    </w:rPr>
  </w:style>
  <w:style w:type="paragraph" w:styleId="Nadpis2">
    <w:name w:val="heading 2"/>
    <w:basedOn w:val="Normln"/>
    <w:next w:val="Normln"/>
    <w:link w:val="Nadpis2Char"/>
    <w:uiPriority w:val="9"/>
    <w:unhideWhenUsed/>
    <w:qFormat/>
    <w:rsid w:val="009F4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F42CB"/>
    <w:rPr>
      <w:rFonts w:ascii="Arial" w:eastAsia="Arial" w:hAnsi="Arial" w:cs="Arial"/>
      <w:b/>
      <w:color w:val="000000"/>
      <w:sz w:val="32"/>
    </w:rPr>
  </w:style>
  <w:style w:type="paragraph" w:styleId="Obsah1">
    <w:name w:val="toc 1"/>
    <w:hidden/>
    <w:uiPriority w:val="39"/>
    <w:pPr>
      <w:spacing w:after="14" w:line="268" w:lineRule="auto"/>
      <w:ind w:left="383" w:right="23" w:firstLine="4"/>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0A05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0511"/>
    <w:rPr>
      <w:rFonts w:ascii="Arial" w:eastAsia="Arial" w:hAnsi="Arial" w:cs="Arial"/>
      <w:color w:val="000000"/>
    </w:rPr>
  </w:style>
  <w:style w:type="paragraph" w:styleId="Zpat">
    <w:name w:val="footer"/>
    <w:basedOn w:val="Normln"/>
    <w:link w:val="ZpatChar"/>
    <w:uiPriority w:val="99"/>
    <w:unhideWhenUsed/>
    <w:rsid w:val="000A0511"/>
    <w:pPr>
      <w:tabs>
        <w:tab w:val="center" w:pos="4536"/>
        <w:tab w:val="right" w:pos="9072"/>
      </w:tabs>
      <w:spacing w:after="0" w:line="240" w:lineRule="auto"/>
    </w:pPr>
  </w:style>
  <w:style w:type="character" w:customStyle="1" w:styleId="ZpatChar">
    <w:name w:val="Zápatí Char"/>
    <w:basedOn w:val="Standardnpsmoodstavce"/>
    <w:link w:val="Zpat"/>
    <w:uiPriority w:val="99"/>
    <w:rsid w:val="000A0511"/>
    <w:rPr>
      <w:rFonts w:ascii="Arial" w:eastAsia="Arial" w:hAnsi="Arial" w:cs="Arial"/>
      <w:color w:val="000000"/>
    </w:rPr>
  </w:style>
  <w:style w:type="character" w:customStyle="1" w:styleId="Nadpis2Char">
    <w:name w:val="Nadpis 2 Char"/>
    <w:basedOn w:val="Standardnpsmoodstavce"/>
    <w:link w:val="Nadpis2"/>
    <w:uiPriority w:val="9"/>
    <w:rsid w:val="009F42CB"/>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94399E"/>
    <w:pPr>
      <w:ind w:left="720"/>
      <w:contextualSpacing/>
    </w:pPr>
  </w:style>
  <w:style w:type="character" w:styleId="Hypertextovodkaz">
    <w:name w:val="Hyperlink"/>
    <w:basedOn w:val="Standardnpsmoodstavce"/>
    <w:uiPriority w:val="99"/>
    <w:unhideWhenUsed/>
    <w:rsid w:val="001F7185"/>
    <w:rPr>
      <w:color w:val="0563C1" w:themeColor="hyperlink"/>
      <w:u w:val="single"/>
    </w:rPr>
  </w:style>
  <w:style w:type="paragraph" w:styleId="Textbubliny">
    <w:name w:val="Balloon Text"/>
    <w:basedOn w:val="Normln"/>
    <w:link w:val="TextbublinyChar"/>
    <w:uiPriority w:val="99"/>
    <w:semiHidden/>
    <w:unhideWhenUsed/>
    <w:rsid w:val="00E22C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2C9D"/>
    <w:rPr>
      <w:rFonts w:ascii="Segoe UI" w:eastAsia="Arial" w:hAnsi="Segoe UI" w:cs="Segoe UI"/>
      <w:color w:val="000000"/>
      <w:sz w:val="18"/>
      <w:szCs w:val="18"/>
    </w:rPr>
  </w:style>
  <w:style w:type="paragraph" w:styleId="Revize">
    <w:name w:val="Revision"/>
    <w:hidden/>
    <w:uiPriority w:val="99"/>
    <w:semiHidden/>
    <w:rsid w:val="00270845"/>
    <w:pPr>
      <w:spacing w:after="0" w:line="240" w:lineRule="auto"/>
    </w:pPr>
    <w:rPr>
      <w:rFonts w:ascii="Arial" w:eastAsia="Arial" w:hAnsi="Arial" w:cs="Arial"/>
      <w:color w:val="000000"/>
    </w:rPr>
  </w:style>
  <w:style w:type="character" w:customStyle="1" w:styleId="markedcontent">
    <w:name w:val="markedcontent"/>
    <w:basedOn w:val="Standardnpsmoodstavce"/>
    <w:rsid w:val="00981FF8"/>
  </w:style>
  <w:style w:type="character" w:customStyle="1" w:styleId="highlight">
    <w:name w:val="highlight"/>
    <w:basedOn w:val="Standardnpsmoodstavce"/>
    <w:rsid w:val="00981FF8"/>
  </w:style>
  <w:style w:type="paragraph" w:styleId="Nadpisobsahu">
    <w:name w:val="TOC Heading"/>
    <w:basedOn w:val="Nadpis1"/>
    <w:next w:val="Normln"/>
    <w:uiPriority w:val="39"/>
    <w:semiHidden/>
    <w:unhideWhenUsed/>
    <w:qFormat/>
    <w:rsid w:val="005D7956"/>
    <w:pPr>
      <w:numPr>
        <w:numId w:val="0"/>
      </w:numPr>
      <w:spacing w:before="240" w:line="271" w:lineRule="auto"/>
      <w:ind w:left="718" w:right="9" w:hanging="358"/>
      <w:jc w:val="both"/>
      <w:outlineLvl w:val="9"/>
    </w:pPr>
    <w:rPr>
      <w:rFonts w:asciiTheme="majorHAnsi" w:eastAsiaTheme="majorEastAsia" w:hAnsiTheme="majorHAnsi" w:cstheme="majorBidi"/>
      <w:b w:val="0"/>
      <w:color w:val="2F5496" w:themeColor="accent1" w:themeShade="BF"/>
      <w:szCs w:val="32"/>
    </w:rPr>
  </w:style>
  <w:style w:type="paragraph" w:styleId="Obsah2">
    <w:name w:val="toc 2"/>
    <w:basedOn w:val="Normln"/>
    <w:next w:val="Normln"/>
    <w:autoRedefine/>
    <w:uiPriority w:val="39"/>
    <w:unhideWhenUsed/>
    <w:rsid w:val="005D7956"/>
    <w:pPr>
      <w:spacing w:before="120" w:after="100" w:line="276" w:lineRule="auto"/>
      <w:ind w:left="240" w:right="0" w:firstLine="0"/>
    </w:pPr>
    <w:rPr>
      <w:rFonts w:asciiTheme="minorHAnsi" w:eastAsiaTheme="minorHAnsi" w:hAnsiTheme="minorHAnsi" w:cs="Times New Roman"/>
      <w:color w:val="auto"/>
      <w:sz w:val="24"/>
      <w:szCs w:val="24"/>
      <w:lang w:eastAsia="en-US"/>
    </w:rPr>
  </w:style>
  <w:style w:type="paragraph" w:styleId="Obsah3">
    <w:name w:val="toc 3"/>
    <w:basedOn w:val="Normln"/>
    <w:next w:val="Normln"/>
    <w:autoRedefine/>
    <w:uiPriority w:val="39"/>
    <w:unhideWhenUsed/>
    <w:rsid w:val="005D7956"/>
    <w:pPr>
      <w:spacing w:before="120" w:after="100" w:line="276" w:lineRule="auto"/>
      <w:ind w:left="480" w:right="0" w:firstLine="0"/>
    </w:pPr>
    <w:rPr>
      <w:rFonts w:asciiTheme="minorHAnsi" w:eastAsiaTheme="minorHAnsi" w:hAnsiTheme="minorHAnsi" w:cs="Times New Roman"/>
      <w:color w:val="auto"/>
      <w:sz w:val="24"/>
      <w:szCs w:val="24"/>
      <w:lang w:eastAsia="en-US"/>
    </w:rPr>
  </w:style>
  <w:style w:type="character" w:styleId="Zstupntext">
    <w:name w:val="Placeholder Text"/>
    <w:basedOn w:val="Standardnpsmoodstavce"/>
    <w:uiPriority w:val="99"/>
    <w:semiHidden/>
    <w:rsid w:val="00B03381"/>
    <w:rPr>
      <w:color w:val="808080"/>
    </w:rPr>
  </w:style>
  <w:style w:type="paragraph" w:styleId="Bezmezer">
    <w:name w:val="No Spacing"/>
    <w:uiPriority w:val="1"/>
    <w:qFormat/>
    <w:rsid w:val="009501F3"/>
    <w:pPr>
      <w:spacing w:after="0" w:line="240" w:lineRule="auto"/>
      <w:ind w:left="718" w:right="9" w:hanging="358"/>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9" ma:contentTypeDescription="Vytvoří nový dokument" ma:contentTypeScope="" ma:versionID="f2a84cb47e3b014c6c079672dc8ce1d0">
  <xsd:schema xmlns:xsd="http://www.w3.org/2001/XMLSchema" xmlns:xs="http://www.w3.org/2001/XMLSchema" xmlns:p="http://schemas.microsoft.com/office/2006/metadata/properties" xmlns:ns2="6eb1f215-6a82-4f51-a846-5a85a2eef38e" targetNamespace="http://schemas.microsoft.com/office/2006/metadata/properties" ma:root="true" ma:fieldsID="b866755fa2e6a2db15091a13106162d7" ns2:_="">
    <xsd:import namespace="6eb1f215-6a82-4f51-a846-5a85a2eef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DB09E-0F2D-420C-8F6F-9C7A12C29FF7}"/>
</file>

<file path=customXml/itemProps2.xml><?xml version="1.0" encoding="utf-8"?>
<ds:datastoreItem xmlns:ds="http://schemas.openxmlformats.org/officeDocument/2006/customXml" ds:itemID="{FADE2C46-E9A6-409D-9BAD-02CDBBF1807D}"/>
</file>

<file path=customXml/itemProps3.xml><?xml version="1.0" encoding="utf-8"?>
<ds:datastoreItem xmlns:ds="http://schemas.openxmlformats.org/officeDocument/2006/customXml" ds:itemID="{F4C3CA2B-9D42-48B2-B8DA-9C81A2E97D40}"/>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6102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Organizační řád</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Organizační řád</dc:title>
  <dc:subject/>
  <dc:creator>Eva Poradová</dc:creator>
  <cp:keywords/>
  <cp:lastModifiedBy>Kotíková Jaromíra (ČSSZ 0)</cp:lastModifiedBy>
  <cp:revision>2</cp:revision>
  <cp:lastPrinted>2021-12-09T08:43:00Z</cp:lastPrinted>
  <dcterms:created xsi:type="dcterms:W3CDTF">2021-12-13T06:54:00Z</dcterms:created>
  <dcterms:modified xsi:type="dcterms:W3CDTF">2021-12-13T06:54:00Z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