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84" w:rsidRPr="00683EF7" w:rsidRDefault="00245384" w:rsidP="00683E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384" w:rsidRPr="00683EF7" w:rsidRDefault="00245384" w:rsidP="00683EF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83EF7">
        <w:rPr>
          <w:rFonts w:ascii="Times New Roman" w:hAnsi="Times New Roman"/>
          <w:sz w:val="24"/>
          <w:szCs w:val="24"/>
        </w:rPr>
        <w:t>Konfederace zaměstnavatelských a podnikatelských svazů České republiky</w:t>
      </w:r>
    </w:p>
    <w:p w:rsidR="00245384" w:rsidRPr="00683EF7" w:rsidRDefault="00245384" w:rsidP="00683E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25A9" w:rsidRPr="00683EF7" w:rsidRDefault="00245384" w:rsidP="00683EF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83EF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755955" cy="818601"/>
            <wp:effectExtent l="19050" t="0" r="6295" b="0"/>
            <wp:docPr id="4" name="obrázek 4" descr="C:\Users\Jakub\Desktop\KZ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ub\Desktop\KZ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73" cy="8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4" w:rsidRPr="00683EF7" w:rsidRDefault="00245384" w:rsidP="00683E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384" w:rsidRPr="00683EF7" w:rsidRDefault="003603DC" w:rsidP="00683E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03DC">
        <w:rPr>
          <w:rFonts w:ascii="Times New Roman" w:hAnsi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ZPS ČR </w:t>
      </w:r>
      <w:r w:rsidR="004C60A4">
        <w:rPr>
          <w:rFonts w:ascii="Times New Roman" w:hAnsi="Times New Roman"/>
          <w:b/>
          <w:sz w:val="28"/>
          <w:szCs w:val="28"/>
          <w:u w:val="single"/>
        </w:rPr>
        <w:t xml:space="preserve">je proti zrušení </w:t>
      </w:r>
      <w:r w:rsidR="00D44D59">
        <w:rPr>
          <w:rFonts w:ascii="Times New Roman" w:hAnsi="Times New Roman"/>
          <w:b/>
          <w:sz w:val="28"/>
          <w:szCs w:val="28"/>
          <w:u w:val="single"/>
        </w:rPr>
        <w:t>zdravotního</w:t>
      </w:r>
      <w:r w:rsidR="002B5A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4D59">
        <w:rPr>
          <w:rFonts w:ascii="Times New Roman" w:hAnsi="Times New Roman"/>
          <w:b/>
          <w:sz w:val="28"/>
          <w:szCs w:val="28"/>
          <w:u w:val="single"/>
        </w:rPr>
        <w:t xml:space="preserve">pojištění dětí, </w:t>
      </w:r>
      <w:r w:rsidR="00B02B65">
        <w:rPr>
          <w:rFonts w:ascii="Times New Roman" w:hAnsi="Times New Roman"/>
          <w:b/>
          <w:sz w:val="28"/>
          <w:szCs w:val="28"/>
          <w:u w:val="single"/>
        </w:rPr>
        <w:t>studentů,</w:t>
      </w:r>
      <w:r w:rsidR="002B5A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15B7">
        <w:rPr>
          <w:rFonts w:ascii="Times New Roman" w:hAnsi="Times New Roman"/>
          <w:b/>
          <w:sz w:val="28"/>
          <w:szCs w:val="28"/>
          <w:u w:val="single"/>
        </w:rPr>
        <w:t>d</w:t>
      </w:r>
      <w:r w:rsidR="00D44D59">
        <w:rPr>
          <w:rFonts w:ascii="Times New Roman" w:hAnsi="Times New Roman"/>
          <w:b/>
          <w:sz w:val="28"/>
          <w:szCs w:val="28"/>
          <w:u w:val="single"/>
        </w:rPr>
        <w:t>ůchodců</w:t>
      </w:r>
      <w:r w:rsidR="002B5AA7">
        <w:rPr>
          <w:rFonts w:ascii="Times New Roman" w:hAnsi="Times New Roman"/>
          <w:b/>
          <w:sz w:val="28"/>
          <w:szCs w:val="28"/>
          <w:u w:val="single"/>
        </w:rPr>
        <w:br/>
      </w:r>
      <w:r w:rsidR="00D44D59">
        <w:rPr>
          <w:rFonts w:ascii="Times New Roman" w:hAnsi="Times New Roman"/>
          <w:b/>
          <w:sz w:val="28"/>
          <w:szCs w:val="28"/>
          <w:u w:val="single"/>
        </w:rPr>
        <w:t>a nezaměstnaných</w:t>
      </w:r>
      <w:r w:rsidR="002B5AA7">
        <w:rPr>
          <w:rFonts w:ascii="Times New Roman" w:hAnsi="Times New Roman"/>
          <w:b/>
          <w:sz w:val="28"/>
          <w:szCs w:val="28"/>
          <w:u w:val="single"/>
        </w:rPr>
        <w:t>, které mají kompenzovat vyšší odvody zaměstnavatelů</w:t>
      </w:r>
    </w:p>
    <w:p w:rsidR="00245384" w:rsidRPr="00683EF7" w:rsidRDefault="00245384" w:rsidP="00683E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46D3" w:rsidRPr="008661B0" w:rsidRDefault="00245384" w:rsidP="00CA008E">
      <w:pPr>
        <w:spacing w:line="276" w:lineRule="auto"/>
        <w:jc w:val="both"/>
        <w:rPr>
          <w:rFonts w:ascii="Times New Roman" w:hAnsi="Times New Roman"/>
          <w:i/>
        </w:rPr>
      </w:pPr>
      <w:r w:rsidRPr="008661B0">
        <w:rPr>
          <w:rFonts w:ascii="Times New Roman" w:hAnsi="Times New Roman"/>
          <w:i/>
        </w:rPr>
        <w:t xml:space="preserve">Praha, </w:t>
      </w:r>
      <w:r w:rsidR="003A1B25">
        <w:rPr>
          <w:rFonts w:ascii="Times New Roman" w:hAnsi="Times New Roman"/>
          <w:i/>
          <w:highlight w:val="yellow"/>
        </w:rPr>
        <w:t>28</w:t>
      </w:r>
      <w:r w:rsidRPr="009165A2">
        <w:rPr>
          <w:rFonts w:ascii="Times New Roman" w:hAnsi="Times New Roman"/>
          <w:i/>
          <w:highlight w:val="yellow"/>
        </w:rPr>
        <w:t xml:space="preserve">. </w:t>
      </w:r>
      <w:r w:rsidR="009165A2" w:rsidRPr="009165A2">
        <w:rPr>
          <w:rFonts w:ascii="Times New Roman" w:hAnsi="Times New Roman"/>
          <w:i/>
          <w:highlight w:val="yellow"/>
        </w:rPr>
        <w:t>únor</w:t>
      </w:r>
      <w:r w:rsidR="00634FB1" w:rsidRPr="009165A2">
        <w:rPr>
          <w:rFonts w:ascii="Times New Roman" w:hAnsi="Times New Roman"/>
          <w:i/>
          <w:highlight w:val="yellow"/>
        </w:rPr>
        <w:t>a</w:t>
      </w:r>
      <w:r w:rsidRPr="008661B0">
        <w:rPr>
          <w:rFonts w:ascii="Times New Roman" w:hAnsi="Times New Roman"/>
          <w:i/>
        </w:rPr>
        <w:t xml:space="preserve"> 201</w:t>
      </w:r>
      <w:r w:rsidR="003A1B25">
        <w:rPr>
          <w:rFonts w:ascii="Times New Roman" w:hAnsi="Times New Roman"/>
          <w:i/>
        </w:rPr>
        <w:t>9</w:t>
      </w:r>
      <w:r w:rsidRPr="008661B0">
        <w:rPr>
          <w:rFonts w:ascii="Times New Roman" w:hAnsi="Times New Roman"/>
          <w:i/>
        </w:rPr>
        <w:t xml:space="preserve"> – </w:t>
      </w:r>
      <w:r w:rsidR="003E5083" w:rsidRPr="008661B0">
        <w:rPr>
          <w:rFonts w:ascii="Times New Roman" w:hAnsi="Times New Roman"/>
          <w:i/>
        </w:rPr>
        <w:t>K</w:t>
      </w:r>
      <w:r w:rsidR="003C691C" w:rsidRPr="008661B0">
        <w:rPr>
          <w:rFonts w:ascii="Times New Roman" w:hAnsi="Times New Roman"/>
          <w:i/>
        </w:rPr>
        <w:t>onfederac</w:t>
      </w:r>
      <w:r w:rsidR="003E5AC5">
        <w:rPr>
          <w:rFonts w:ascii="Times New Roman" w:hAnsi="Times New Roman"/>
          <w:i/>
        </w:rPr>
        <w:t>e zaměstnavatelských a podnikatelských svazů České republiky odmítá plá</w:t>
      </w:r>
      <w:r w:rsidR="00453BD8">
        <w:rPr>
          <w:rFonts w:ascii="Times New Roman" w:hAnsi="Times New Roman"/>
          <w:i/>
        </w:rPr>
        <w:t>n ministerstva financí, aby byly zrušeny</w:t>
      </w:r>
      <w:r w:rsidR="00B02B65">
        <w:rPr>
          <w:rFonts w:ascii="Times New Roman" w:hAnsi="Times New Roman"/>
          <w:i/>
        </w:rPr>
        <w:t xml:space="preserve"> státní platby na zdravotní pojištění</w:t>
      </w:r>
      <w:r w:rsidR="009B15B7">
        <w:rPr>
          <w:rFonts w:ascii="Times New Roman" w:hAnsi="Times New Roman"/>
          <w:i/>
        </w:rPr>
        <w:t xml:space="preserve"> dětí, studentů, matek na rodičovské dovolené</w:t>
      </w:r>
      <w:r w:rsidR="00FF447A">
        <w:rPr>
          <w:rFonts w:ascii="Times New Roman" w:hAnsi="Times New Roman"/>
          <w:i/>
        </w:rPr>
        <w:t>, důchodců a nezaměstnaných s tím, že úbytek financí ve zdravotn</w:t>
      </w:r>
      <w:r w:rsidR="004E11DE">
        <w:rPr>
          <w:rFonts w:ascii="Times New Roman" w:hAnsi="Times New Roman"/>
          <w:i/>
        </w:rPr>
        <w:t xml:space="preserve">ictví </w:t>
      </w:r>
      <w:r w:rsidR="00FF447A">
        <w:rPr>
          <w:rFonts w:ascii="Times New Roman" w:hAnsi="Times New Roman"/>
          <w:i/>
        </w:rPr>
        <w:t xml:space="preserve">by </w:t>
      </w:r>
      <w:bookmarkStart w:id="0" w:name="_GoBack"/>
      <w:bookmarkEnd w:id="0"/>
      <w:r w:rsidR="00FF447A">
        <w:rPr>
          <w:rFonts w:ascii="Times New Roman" w:hAnsi="Times New Roman"/>
          <w:i/>
        </w:rPr>
        <w:t xml:space="preserve">byl kompenzován </w:t>
      </w:r>
      <w:r w:rsidR="005A3A1F">
        <w:rPr>
          <w:rFonts w:ascii="Times New Roman" w:hAnsi="Times New Roman"/>
          <w:i/>
        </w:rPr>
        <w:t>z</w:t>
      </w:r>
      <w:r w:rsidR="00FF447A">
        <w:rPr>
          <w:rFonts w:ascii="Times New Roman" w:hAnsi="Times New Roman"/>
          <w:i/>
        </w:rPr>
        <w:t xml:space="preserve">výšenými odvody </w:t>
      </w:r>
      <w:r w:rsidR="005F3FCB">
        <w:rPr>
          <w:rFonts w:ascii="Times New Roman" w:hAnsi="Times New Roman"/>
          <w:i/>
        </w:rPr>
        <w:t xml:space="preserve">zaměstnavatelů a </w:t>
      </w:r>
      <w:r w:rsidR="00FF447A">
        <w:rPr>
          <w:rFonts w:ascii="Times New Roman" w:hAnsi="Times New Roman"/>
          <w:i/>
        </w:rPr>
        <w:t>zaměstnanců.</w:t>
      </w:r>
      <w:r w:rsidR="00204C5E">
        <w:rPr>
          <w:rFonts w:ascii="Times New Roman" w:hAnsi="Times New Roman"/>
          <w:i/>
        </w:rPr>
        <w:t xml:space="preserve"> </w:t>
      </w:r>
      <w:r w:rsidR="00A46BE6">
        <w:rPr>
          <w:rFonts w:ascii="Times New Roman" w:hAnsi="Times New Roman"/>
          <w:i/>
        </w:rPr>
        <w:t>Zvažované nové finanční zatížení českých firem v době, kdy ekonomové varují před možnou ekonomickou krizí</w:t>
      </w:r>
      <w:r w:rsidR="0041520A">
        <w:rPr>
          <w:rFonts w:ascii="Times New Roman" w:hAnsi="Times New Roman"/>
          <w:i/>
        </w:rPr>
        <w:t xml:space="preserve"> světového rozměru, </w:t>
      </w:r>
      <w:r w:rsidR="001E4702">
        <w:rPr>
          <w:rFonts w:ascii="Times New Roman" w:hAnsi="Times New Roman"/>
          <w:i/>
        </w:rPr>
        <w:t xml:space="preserve">je velmi </w:t>
      </w:r>
      <w:r w:rsidR="0041520A">
        <w:rPr>
          <w:rFonts w:ascii="Times New Roman" w:hAnsi="Times New Roman"/>
          <w:i/>
        </w:rPr>
        <w:t>nerozumné a kompenzace v podobě zrušení superhrubé mzdy</w:t>
      </w:r>
      <w:r w:rsidR="00FD078F">
        <w:rPr>
          <w:rFonts w:ascii="Times New Roman" w:hAnsi="Times New Roman"/>
          <w:i/>
        </w:rPr>
        <w:t xml:space="preserve"> nedostačující.</w:t>
      </w:r>
    </w:p>
    <w:p w:rsidR="001E4E29" w:rsidRDefault="00C25749" w:rsidP="009165A2">
      <w:pPr>
        <w:spacing w:line="276" w:lineRule="auto"/>
        <w:jc w:val="both"/>
        <w:rPr>
          <w:rFonts w:ascii="Times New Roman" w:hAnsi="Times New Roman"/>
        </w:rPr>
      </w:pPr>
      <w:r w:rsidRPr="008661B0">
        <w:rPr>
          <w:rFonts w:ascii="Times New Roman" w:hAnsi="Times New Roman"/>
        </w:rPr>
        <w:t>KZPS</w:t>
      </w:r>
      <w:r w:rsidR="007B71B4">
        <w:rPr>
          <w:rFonts w:ascii="Times New Roman" w:hAnsi="Times New Roman"/>
        </w:rPr>
        <w:t xml:space="preserve"> ČR</w:t>
      </w:r>
      <w:r w:rsidRPr="008661B0">
        <w:rPr>
          <w:rFonts w:ascii="Times New Roman" w:hAnsi="Times New Roman"/>
        </w:rPr>
        <w:t xml:space="preserve"> vyzývá</w:t>
      </w:r>
      <w:r w:rsidR="00B71FA1">
        <w:rPr>
          <w:rFonts w:ascii="Times New Roman" w:hAnsi="Times New Roman"/>
        </w:rPr>
        <w:t xml:space="preserve"> vládu, aby při hledání úspor ve státním rozpočtu zamítla návrh ministerstva financí, který </w:t>
      </w:r>
      <w:r w:rsidR="007C2C6C">
        <w:rPr>
          <w:rFonts w:ascii="Times New Roman" w:hAnsi="Times New Roman"/>
        </w:rPr>
        <w:t xml:space="preserve">na jedné straně </w:t>
      </w:r>
      <w:r w:rsidR="00B71FA1">
        <w:rPr>
          <w:rFonts w:ascii="Times New Roman" w:hAnsi="Times New Roman"/>
        </w:rPr>
        <w:t xml:space="preserve">počítá se zrušením </w:t>
      </w:r>
      <w:r w:rsidR="00D026BA">
        <w:rPr>
          <w:rFonts w:ascii="Times New Roman" w:hAnsi="Times New Roman"/>
        </w:rPr>
        <w:t>plateb státních pojištěnců</w:t>
      </w:r>
      <w:r w:rsidR="007C2C6C">
        <w:rPr>
          <w:rFonts w:ascii="Times New Roman" w:hAnsi="Times New Roman"/>
        </w:rPr>
        <w:t xml:space="preserve"> a na druhé straně chce výpadek financí ve zdravotnictví </w:t>
      </w:r>
      <w:r w:rsidR="005F3FCB">
        <w:rPr>
          <w:rFonts w:ascii="Times New Roman" w:hAnsi="Times New Roman"/>
        </w:rPr>
        <w:t>řešit vyššími odvody zaměstnavatelů a zaměstnanců.</w:t>
      </w:r>
      <w:r w:rsidR="00A5644F">
        <w:rPr>
          <w:rFonts w:ascii="Times New Roman" w:hAnsi="Times New Roman"/>
        </w:rPr>
        <w:t xml:space="preserve"> „</w:t>
      </w:r>
      <w:r w:rsidR="00A916EB" w:rsidRPr="00794DED">
        <w:rPr>
          <w:rFonts w:ascii="Times New Roman" w:hAnsi="Times New Roman"/>
          <w:i/>
        </w:rPr>
        <w:t xml:space="preserve">Vláda České republiky byla </w:t>
      </w:r>
      <w:r w:rsidR="005C5615" w:rsidRPr="00794DED">
        <w:rPr>
          <w:rFonts w:ascii="Times New Roman" w:hAnsi="Times New Roman"/>
          <w:i/>
        </w:rPr>
        <w:t xml:space="preserve">analytiky a ekonomy </w:t>
      </w:r>
      <w:r w:rsidR="002A2539" w:rsidRPr="00794DED">
        <w:rPr>
          <w:rFonts w:ascii="Times New Roman" w:hAnsi="Times New Roman"/>
          <w:i/>
        </w:rPr>
        <w:t xml:space="preserve">v mnoha případech </w:t>
      </w:r>
      <w:r w:rsidR="00A916EB" w:rsidRPr="00794DED">
        <w:rPr>
          <w:rFonts w:ascii="Times New Roman" w:hAnsi="Times New Roman"/>
          <w:i/>
        </w:rPr>
        <w:t>opakovaně</w:t>
      </w:r>
      <w:r w:rsidR="00B14CEB" w:rsidRPr="00794DED">
        <w:rPr>
          <w:rFonts w:ascii="Times New Roman" w:hAnsi="Times New Roman"/>
          <w:i/>
        </w:rPr>
        <w:t xml:space="preserve"> </w:t>
      </w:r>
      <w:r w:rsidR="005C5615" w:rsidRPr="00794DED">
        <w:rPr>
          <w:rFonts w:ascii="Times New Roman" w:hAnsi="Times New Roman"/>
          <w:i/>
        </w:rPr>
        <w:t xml:space="preserve">upozorňována, že </w:t>
      </w:r>
      <w:r w:rsidR="001E4E29" w:rsidRPr="00794DED">
        <w:rPr>
          <w:rFonts w:ascii="Times New Roman" w:hAnsi="Times New Roman"/>
          <w:i/>
        </w:rPr>
        <w:t>v době očekávané recese</w:t>
      </w:r>
      <w:r w:rsidR="00486011" w:rsidRPr="00794DED">
        <w:rPr>
          <w:rFonts w:ascii="Times New Roman" w:hAnsi="Times New Roman"/>
          <w:i/>
        </w:rPr>
        <w:t xml:space="preserve"> </w:t>
      </w:r>
      <w:r w:rsidR="001E4E29" w:rsidRPr="00794DED">
        <w:rPr>
          <w:rFonts w:ascii="Times New Roman" w:hAnsi="Times New Roman"/>
          <w:i/>
        </w:rPr>
        <w:t>nerozumně utrácí</w:t>
      </w:r>
      <w:r w:rsidR="00486011" w:rsidRPr="00794DED">
        <w:rPr>
          <w:rFonts w:ascii="Times New Roman" w:hAnsi="Times New Roman"/>
          <w:i/>
        </w:rPr>
        <w:t>.</w:t>
      </w:r>
      <w:r w:rsidR="001169CF" w:rsidRPr="00794DED">
        <w:rPr>
          <w:rFonts w:ascii="Times New Roman" w:hAnsi="Times New Roman"/>
          <w:i/>
        </w:rPr>
        <w:t xml:space="preserve"> </w:t>
      </w:r>
      <w:r w:rsidR="00970240" w:rsidRPr="00794DED">
        <w:rPr>
          <w:rFonts w:ascii="Times New Roman" w:hAnsi="Times New Roman"/>
          <w:i/>
        </w:rPr>
        <w:t xml:space="preserve">Přípravy na </w:t>
      </w:r>
      <w:r w:rsidR="001169CF" w:rsidRPr="00794DED">
        <w:rPr>
          <w:rFonts w:ascii="Times New Roman" w:hAnsi="Times New Roman"/>
          <w:i/>
        </w:rPr>
        <w:t>zpomalení ekonomiky by</w:t>
      </w:r>
      <w:r w:rsidR="00970240" w:rsidRPr="00794DED">
        <w:rPr>
          <w:rFonts w:ascii="Times New Roman" w:hAnsi="Times New Roman"/>
          <w:i/>
        </w:rPr>
        <w:t>ly naprosto nedostačující</w:t>
      </w:r>
      <w:r w:rsidR="00794DED" w:rsidRPr="00794DED">
        <w:rPr>
          <w:rFonts w:ascii="Times New Roman" w:hAnsi="Times New Roman"/>
          <w:i/>
        </w:rPr>
        <w:t>,</w:t>
      </w:r>
      <w:r w:rsidR="00794DED">
        <w:rPr>
          <w:rFonts w:ascii="Times New Roman" w:hAnsi="Times New Roman"/>
        </w:rPr>
        <w:t xml:space="preserve">“ uvádí </w:t>
      </w:r>
      <w:r w:rsidR="00794DED" w:rsidRPr="0098038F">
        <w:rPr>
          <w:rFonts w:ascii="Times New Roman" w:hAnsi="Times New Roman"/>
        </w:rPr>
        <w:t>Jan Wiesner, prezident KZPS ČR</w:t>
      </w:r>
      <w:r w:rsidR="00794DED">
        <w:rPr>
          <w:rFonts w:ascii="Times New Roman" w:hAnsi="Times New Roman"/>
        </w:rPr>
        <w:t>, a dodává: „</w:t>
      </w:r>
      <w:r w:rsidR="00FA0B40" w:rsidRPr="00794DED">
        <w:rPr>
          <w:rFonts w:ascii="Times New Roman" w:hAnsi="Times New Roman"/>
          <w:i/>
        </w:rPr>
        <w:t>Nyní, kdy</w:t>
      </w:r>
      <w:r w:rsidR="00794DED" w:rsidRPr="00794DED">
        <w:rPr>
          <w:rFonts w:ascii="Times New Roman" w:hAnsi="Times New Roman"/>
          <w:i/>
        </w:rPr>
        <w:t>ž</w:t>
      </w:r>
      <w:r w:rsidR="00FA0B40" w:rsidRPr="00794DED">
        <w:rPr>
          <w:rFonts w:ascii="Times New Roman" w:hAnsi="Times New Roman"/>
          <w:i/>
        </w:rPr>
        <w:t xml:space="preserve"> ministerstvo financí snížilo odhad </w:t>
      </w:r>
      <w:r w:rsidR="006E59A4" w:rsidRPr="00794DED">
        <w:rPr>
          <w:rFonts w:ascii="Times New Roman" w:hAnsi="Times New Roman"/>
          <w:i/>
        </w:rPr>
        <w:t xml:space="preserve">letošního </w:t>
      </w:r>
      <w:r w:rsidR="00FA0B40" w:rsidRPr="00794DED">
        <w:rPr>
          <w:rFonts w:ascii="Times New Roman" w:hAnsi="Times New Roman"/>
          <w:i/>
        </w:rPr>
        <w:t>růstu české ekonomiky z 2,9 na 2,5 %</w:t>
      </w:r>
      <w:r w:rsidR="00FF01A0" w:rsidRPr="00794DED">
        <w:rPr>
          <w:rFonts w:ascii="Times New Roman" w:hAnsi="Times New Roman"/>
          <w:i/>
        </w:rPr>
        <w:t>, se hledá další zdroj financí a tím zdrojem mají být v době možného začátku ekonomické recese zaměstnavatelé. KZPS ČR toto nové finanční zatížení zaměstnavatelů velmi výrazně odmítá.</w:t>
      </w:r>
      <w:r w:rsidR="00794DED">
        <w:rPr>
          <w:rFonts w:ascii="Times New Roman" w:hAnsi="Times New Roman"/>
        </w:rPr>
        <w:t>“</w:t>
      </w:r>
    </w:p>
    <w:p w:rsidR="001B58E3" w:rsidRPr="008661B0" w:rsidRDefault="001B58E3" w:rsidP="00CA008E">
      <w:p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D0DA8" w:rsidRPr="008661B0" w:rsidRDefault="00CD0DA8" w:rsidP="00555583">
      <w:pPr>
        <w:spacing w:after="0" w:line="276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8661B0">
        <w:rPr>
          <w:rFonts w:ascii="Times New Roman" w:hAnsi="Times New Roman"/>
          <w:b/>
          <w:color w:val="000000"/>
          <w:shd w:val="clear" w:color="auto" w:fill="FFFFFF"/>
        </w:rPr>
        <w:t xml:space="preserve">Kontakt pro více informací: </w:t>
      </w:r>
    </w:p>
    <w:p w:rsidR="00CD0DA8" w:rsidRPr="008661B0" w:rsidRDefault="00CD0DA8" w:rsidP="00683EF7">
      <w:p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661B0">
        <w:rPr>
          <w:rFonts w:ascii="Times New Roman" w:hAnsi="Times New Roman"/>
          <w:color w:val="000000"/>
          <w:shd w:val="clear" w:color="auto" w:fill="FFFFFF"/>
        </w:rPr>
        <w:t>Jan Zikeš, tajemník KZPS, zikes@kzps.cz, +420 775 157 750</w:t>
      </w:r>
    </w:p>
    <w:sectPr w:rsidR="00CD0DA8" w:rsidRPr="008661B0" w:rsidSect="00C40386">
      <w:headerReference w:type="default" r:id="rId9"/>
      <w:footerReference w:type="default" r:id="rId10"/>
      <w:pgSz w:w="11906" w:h="16838"/>
      <w:pgMar w:top="124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C3" w:rsidRDefault="008B01C3" w:rsidP="00FA5F7B">
      <w:pPr>
        <w:spacing w:after="0" w:line="240" w:lineRule="auto"/>
      </w:pPr>
      <w:r>
        <w:separator/>
      </w:r>
    </w:p>
  </w:endnote>
  <w:endnote w:type="continuationSeparator" w:id="0">
    <w:p w:rsidR="008B01C3" w:rsidRDefault="008B01C3" w:rsidP="00FA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19" w:rsidRDefault="007E0419" w:rsidP="007E0419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C3" w:rsidRDefault="008B01C3" w:rsidP="00FA5F7B">
      <w:pPr>
        <w:spacing w:after="0" w:line="240" w:lineRule="auto"/>
      </w:pPr>
      <w:r>
        <w:separator/>
      </w:r>
    </w:p>
  </w:footnote>
  <w:footnote w:type="continuationSeparator" w:id="0">
    <w:p w:rsidR="008B01C3" w:rsidRDefault="008B01C3" w:rsidP="00FA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19" w:rsidRDefault="00F249A8" w:rsidP="007E0419">
    <w:pPr>
      <w:pStyle w:val="Zhlav"/>
      <w:ind w:left="-1417"/>
    </w:pPr>
    <w:r>
      <w:tab/>
    </w:r>
    <w:r w:rsidR="00C40386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461"/>
    <w:multiLevelType w:val="hybridMultilevel"/>
    <w:tmpl w:val="DB2C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FC2"/>
    <w:multiLevelType w:val="hybridMultilevel"/>
    <w:tmpl w:val="F10CF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7A3"/>
    <w:multiLevelType w:val="hybridMultilevel"/>
    <w:tmpl w:val="50F2B2A0"/>
    <w:lvl w:ilvl="0" w:tplc="DD6C1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743D"/>
    <w:multiLevelType w:val="hybridMultilevel"/>
    <w:tmpl w:val="A66A9B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7E"/>
    <w:rsid w:val="00001D49"/>
    <w:rsid w:val="0000605D"/>
    <w:rsid w:val="00027C85"/>
    <w:rsid w:val="00051AC4"/>
    <w:rsid w:val="00061750"/>
    <w:rsid w:val="00064867"/>
    <w:rsid w:val="000719C6"/>
    <w:rsid w:val="00073DF6"/>
    <w:rsid w:val="000A1EAF"/>
    <w:rsid w:val="000B3086"/>
    <w:rsid w:val="000B39A0"/>
    <w:rsid w:val="000C24B5"/>
    <w:rsid w:val="000D1CE0"/>
    <w:rsid w:val="000D492A"/>
    <w:rsid w:val="000D6381"/>
    <w:rsid w:val="000E19BC"/>
    <w:rsid w:val="000E3170"/>
    <w:rsid w:val="001169CF"/>
    <w:rsid w:val="00120D7F"/>
    <w:rsid w:val="00135FD4"/>
    <w:rsid w:val="001421D0"/>
    <w:rsid w:val="00144018"/>
    <w:rsid w:val="001458EA"/>
    <w:rsid w:val="0015026B"/>
    <w:rsid w:val="0015543E"/>
    <w:rsid w:val="00156D93"/>
    <w:rsid w:val="00177C0F"/>
    <w:rsid w:val="00181245"/>
    <w:rsid w:val="001840DB"/>
    <w:rsid w:val="001860B8"/>
    <w:rsid w:val="00187AFE"/>
    <w:rsid w:val="001A362B"/>
    <w:rsid w:val="001B58E3"/>
    <w:rsid w:val="001B6C65"/>
    <w:rsid w:val="001C4A03"/>
    <w:rsid w:val="001D1819"/>
    <w:rsid w:val="001D7947"/>
    <w:rsid w:val="001E27E7"/>
    <w:rsid w:val="001E2F77"/>
    <w:rsid w:val="001E4702"/>
    <w:rsid w:val="001E4C74"/>
    <w:rsid w:val="001E4E29"/>
    <w:rsid w:val="001F053B"/>
    <w:rsid w:val="001F56FB"/>
    <w:rsid w:val="001F5BCE"/>
    <w:rsid w:val="002028C1"/>
    <w:rsid w:val="002039EC"/>
    <w:rsid w:val="00204C5E"/>
    <w:rsid w:val="00206FA1"/>
    <w:rsid w:val="00211ABF"/>
    <w:rsid w:val="0021645A"/>
    <w:rsid w:val="00233154"/>
    <w:rsid w:val="00245384"/>
    <w:rsid w:val="002521D3"/>
    <w:rsid w:val="00253A1D"/>
    <w:rsid w:val="00260AF6"/>
    <w:rsid w:val="0026570F"/>
    <w:rsid w:val="00267A00"/>
    <w:rsid w:val="002A07D9"/>
    <w:rsid w:val="002A0C22"/>
    <w:rsid w:val="002A2539"/>
    <w:rsid w:val="002A6AC8"/>
    <w:rsid w:val="002B5AA7"/>
    <w:rsid w:val="002D3330"/>
    <w:rsid w:val="002D5727"/>
    <w:rsid w:val="002D6B53"/>
    <w:rsid w:val="002E11B1"/>
    <w:rsid w:val="00302855"/>
    <w:rsid w:val="00317914"/>
    <w:rsid w:val="003256C2"/>
    <w:rsid w:val="0032688F"/>
    <w:rsid w:val="00341CA0"/>
    <w:rsid w:val="003446A5"/>
    <w:rsid w:val="00352FF1"/>
    <w:rsid w:val="00353C2B"/>
    <w:rsid w:val="003550C8"/>
    <w:rsid w:val="003603DC"/>
    <w:rsid w:val="003754B2"/>
    <w:rsid w:val="00380075"/>
    <w:rsid w:val="0038095A"/>
    <w:rsid w:val="00382EA4"/>
    <w:rsid w:val="003926B4"/>
    <w:rsid w:val="003A1B25"/>
    <w:rsid w:val="003B1B50"/>
    <w:rsid w:val="003B5AA7"/>
    <w:rsid w:val="003C2D61"/>
    <w:rsid w:val="003C6709"/>
    <w:rsid w:val="003C691C"/>
    <w:rsid w:val="003E5083"/>
    <w:rsid w:val="003E5AC5"/>
    <w:rsid w:val="003E60FB"/>
    <w:rsid w:val="003F0969"/>
    <w:rsid w:val="003F3DC4"/>
    <w:rsid w:val="004047DA"/>
    <w:rsid w:val="0040650D"/>
    <w:rsid w:val="0041520A"/>
    <w:rsid w:val="004304AD"/>
    <w:rsid w:val="00436896"/>
    <w:rsid w:val="0044409A"/>
    <w:rsid w:val="00451C8B"/>
    <w:rsid w:val="00452ECF"/>
    <w:rsid w:val="00453BD8"/>
    <w:rsid w:val="00455043"/>
    <w:rsid w:val="00467FE5"/>
    <w:rsid w:val="004766E5"/>
    <w:rsid w:val="00481132"/>
    <w:rsid w:val="00482A14"/>
    <w:rsid w:val="00485F78"/>
    <w:rsid w:val="00486011"/>
    <w:rsid w:val="00493861"/>
    <w:rsid w:val="00496349"/>
    <w:rsid w:val="004A6507"/>
    <w:rsid w:val="004A657C"/>
    <w:rsid w:val="004C60A4"/>
    <w:rsid w:val="004E11DE"/>
    <w:rsid w:val="004E1358"/>
    <w:rsid w:val="004E466E"/>
    <w:rsid w:val="00503CF9"/>
    <w:rsid w:val="00516B37"/>
    <w:rsid w:val="00533FC4"/>
    <w:rsid w:val="005362F3"/>
    <w:rsid w:val="005441EA"/>
    <w:rsid w:val="00555583"/>
    <w:rsid w:val="005610E5"/>
    <w:rsid w:val="00562A44"/>
    <w:rsid w:val="005719F8"/>
    <w:rsid w:val="0057496A"/>
    <w:rsid w:val="00584834"/>
    <w:rsid w:val="0058578D"/>
    <w:rsid w:val="0058601B"/>
    <w:rsid w:val="005A0A21"/>
    <w:rsid w:val="005A0AF1"/>
    <w:rsid w:val="005A30AC"/>
    <w:rsid w:val="005A366F"/>
    <w:rsid w:val="005A3A1F"/>
    <w:rsid w:val="005B6780"/>
    <w:rsid w:val="005B7E7F"/>
    <w:rsid w:val="005C5615"/>
    <w:rsid w:val="005C5D16"/>
    <w:rsid w:val="005C77D8"/>
    <w:rsid w:val="005D3DCB"/>
    <w:rsid w:val="005D4F57"/>
    <w:rsid w:val="005D715E"/>
    <w:rsid w:val="005E41D8"/>
    <w:rsid w:val="005E6FB1"/>
    <w:rsid w:val="005F3FCB"/>
    <w:rsid w:val="005F50E2"/>
    <w:rsid w:val="00615F43"/>
    <w:rsid w:val="006222FA"/>
    <w:rsid w:val="00623F61"/>
    <w:rsid w:val="00632288"/>
    <w:rsid w:val="00634FB1"/>
    <w:rsid w:val="00636426"/>
    <w:rsid w:val="006527CA"/>
    <w:rsid w:val="00652F9D"/>
    <w:rsid w:val="00655D33"/>
    <w:rsid w:val="00662419"/>
    <w:rsid w:val="00665476"/>
    <w:rsid w:val="00673502"/>
    <w:rsid w:val="0067682E"/>
    <w:rsid w:val="00680B8B"/>
    <w:rsid w:val="00683EF7"/>
    <w:rsid w:val="006848AC"/>
    <w:rsid w:val="00696182"/>
    <w:rsid w:val="006B0AC6"/>
    <w:rsid w:val="006C067B"/>
    <w:rsid w:val="006C20AC"/>
    <w:rsid w:val="006C6C5E"/>
    <w:rsid w:val="006D0F49"/>
    <w:rsid w:val="006D4D57"/>
    <w:rsid w:val="006D7EF5"/>
    <w:rsid w:val="006E59A4"/>
    <w:rsid w:val="0070238F"/>
    <w:rsid w:val="0070539C"/>
    <w:rsid w:val="00710779"/>
    <w:rsid w:val="007112D4"/>
    <w:rsid w:val="00767654"/>
    <w:rsid w:val="007757D1"/>
    <w:rsid w:val="00794DED"/>
    <w:rsid w:val="007977D2"/>
    <w:rsid w:val="007B079D"/>
    <w:rsid w:val="007B581A"/>
    <w:rsid w:val="007B71B4"/>
    <w:rsid w:val="007C2C6C"/>
    <w:rsid w:val="007C2F97"/>
    <w:rsid w:val="007D06C3"/>
    <w:rsid w:val="007D1611"/>
    <w:rsid w:val="007D6F55"/>
    <w:rsid w:val="007E0042"/>
    <w:rsid w:val="007E0419"/>
    <w:rsid w:val="007E2725"/>
    <w:rsid w:val="007F387E"/>
    <w:rsid w:val="007F5315"/>
    <w:rsid w:val="00801F6E"/>
    <w:rsid w:val="008025FA"/>
    <w:rsid w:val="008027E9"/>
    <w:rsid w:val="00804A96"/>
    <w:rsid w:val="008119E3"/>
    <w:rsid w:val="008200FE"/>
    <w:rsid w:val="00851B0E"/>
    <w:rsid w:val="008661B0"/>
    <w:rsid w:val="008667CC"/>
    <w:rsid w:val="00895748"/>
    <w:rsid w:val="008A4DA6"/>
    <w:rsid w:val="008B01C3"/>
    <w:rsid w:val="008C3F16"/>
    <w:rsid w:val="008C4146"/>
    <w:rsid w:val="008E4E2D"/>
    <w:rsid w:val="008F1370"/>
    <w:rsid w:val="008F707E"/>
    <w:rsid w:val="00900456"/>
    <w:rsid w:val="00903C18"/>
    <w:rsid w:val="009046D3"/>
    <w:rsid w:val="00907840"/>
    <w:rsid w:val="00910903"/>
    <w:rsid w:val="009165A2"/>
    <w:rsid w:val="00921C2D"/>
    <w:rsid w:val="00926A3B"/>
    <w:rsid w:val="0093168E"/>
    <w:rsid w:val="00937E27"/>
    <w:rsid w:val="00953F7C"/>
    <w:rsid w:val="00957FA9"/>
    <w:rsid w:val="00970240"/>
    <w:rsid w:val="0098038F"/>
    <w:rsid w:val="009828B0"/>
    <w:rsid w:val="009B15B7"/>
    <w:rsid w:val="009B169C"/>
    <w:rsid w:val="009C2772"/>
    <w:rsid w:val="009D0303"/>
    <w:rsid w:val="009D57FA"/>
    <w:rsid w:val="009E143B"/>
    <w:rsid w:val="009F4F80"/>
    <w:rsid w:val="00A00BBB"/>
    <w:rsid w:val="00A04AAB"/>
    <w:rsid w:val="00A16455"/>
    <w:rsid w:val="00A234E3"/>
    <w:rsid w:val="00A27739"/>
    <w:rsid w:val="00A32DD3"/>
    <w:rsid w:val="00A421D4"/>
    <w:rsid w:val="00A46BE6"/>
    <w:rsid w:val="00A5644F"/>
    <w:rsid w:val="00A64906"/>
    <w:rsid w:val="00A7025D"/>
    <w:rsid w:val="00A815BB"/>
    <w:rsid w:val="00A916EB"/>
    <w:rsid w:val="00A929E3"/>
    <w:rsid w:val="00AA442B"/>
    <w:rsid w:val="00AB25A9"/>
    <w:rsid w:val="00AB74A4"/>
    <w:rsid w:val="00AC4367"/>
    <w:rsid w:val="00AE0283"/>
    <w:rsid w:val="00AE2E38"/>
    <w:rsid w:val="00AE7043"/>
    <w:rsid w:val="00AF099D"/>
    <w:rsid w:val="00AF22A3"/>
    <w:rsid w:val="00B01CB0"/>
    <w:rsid w:val="00B02B65"/>
    <w:rsid w:val="00B0644D"/>
    <w:rsid w:val="00B14CEB"/>
    <w:rsid w:val="00B16D82"/>
    <w:rsid w:val="00B34AA0"/>
    <w:rsid w:val="00B41791"/>
    <w:rsid w:val="00B43D63"/>
    <w:rsid w:val="00B50010"/>
    <w:rsid w:val="00B71FA1"/>
    <w:rsid w:val="00B74356"/>
    <w:rsid w:val="00B86EAF"/>
    <w:rsid w:val="00B94BBD"/>
    <w:rsid w:val="00B96D37"/>
    <w:rsid w:val="00B9726B"/>
    <w:rsid w:val="00BA16D6"/>
    <w:rsid w:val="00BB1481"/>
    <w:rsid w:val="00BC7802"/>
    <w:rsid w:val="00BD2BC3"/>
    <w:rsid w:val="00BE081B"/>
    <w:rsid w:val="00BE7EB1"/>
    <w:rsid w:val="00C034B9"/>
    <w:rsid w:val="00C063A8"/>
    <w:rsid w:val="00C06AE2"/>
    <w:rsid w:val="00C1579D"/>
    <w:rsid w:val="00C232E4"/>
    <w:rsid w:val="00C25749"/>
    <w:rsid w:val="00C25B4C"/>
    <w:rsid w:val="00C304E3"/>
    <w:rsid w:val="00C40386"/>
    <w:rsid w:val="00C614F3"/>
    <w:rsid w:val="00C63280"/>
    <w:rsid w:val="00C652E9"/>
    <w:rsid w:val="00C66BE7"/>
    <w:rsid w:val="00C76124"/>
    <w:rsid w:val="00CA008E"/>
    <w:rsid w:val="00CB4AE0"/>
    <w:rsid w:val="00CC2BD6"/>
    <w:rsid w:val="00CD0DA8"/>
    <w:rsid w:val="00CD1A2A"/>
    <w:rsid w:val="00CD30A4"/>
    <w:rsid w:val="00CD76F8"/>
    <w:rsid w:val="00CE2616"/>
    <w:rsid w:val="00D026BA"/>
    <w:rsid w:val="00D105AC"/>
    <w:rsid w:val="00D40C9A"/>
    <w:rsid w:val="00D4251A"/>
    <w:rsid w:val="00D44D59"/>
    <w:rsid w:val="00D56F64"/>
    <w:rsid w:val="00D658A8"/>
    <w:rsid w:val="00D716C5"/>
    <w:rsid w:val="00DA2BC7"/>
    <w:rsid w:val="00DB30D4"/>
    <w:rsid w:val="00DE2B80"/>
    <w:rsid w:val="00DE339D"/>
    <w:rsid w:val="00DE6177"/>
    <w:rsid w:val="00DF6E10"/>
    <w:rsid w:val="00DF7DB0"/>
    <w:rsid w:val="00E02919"/>
    <w:rsid w:val="00E0424F"/>
    <w:rsid w:val="00E07C6F"/>
    <w:rsid w:val="00E1612F"/>
    <w:rsid w:val="00E216B7"/>
    <w:rsid w:val="00E35988"/>
    <w:rsid w:val="00E46873"/>
    <w:rsid w:val="00E5296C"/>
    <w:rsid w:val="00E855B4"/>
    <w:rsid w:val="00E93A05"/>
    <w:rsid w:val="00EA1E38"/>
    <w:rsid w:val="00EB0DA1"/>
    <w:rsid w:val="00EB21BD"/>
    <w:rsid w:val="00ED309D"/>
    <w:rsid w:val="00EE7282"/>
    <w:rsid w:val="00EF7BCF"/>
    <w:rsid w:val="00F043F6"/>
    <w:rsid w:val="00F17A0E"/>
    <w:rsid w:val="00F249A8"/>
    <w:rsid w:val="00F26F26"/>
    <w:rsid w:val="00F45708"/>
    <w:rsid w:val="00F65700"/>
    <w:rsid w:val="00F77D46"/>
    <w:rsid w:val="00F80A75"/>
    <w:rsid w:val="00F81C7C"/>
    <w:rsid w:val="00F821E3"/>
    <w:rsid w:val="00F939BA"/>
    <w:rsid w:val="00F95284"/>
    <w:rsid w:val="00F969D2"/>
    <w:rsid w:val="00FA0B40"/>
    <w:rsid w:val="00FA5F7B"/>
    <w:rsid w:val="00FB1035"/>
    <w:rsid w:val="00FB4299"/>
    <w:rsid w:val="00FB5C62"/>
    <w:rsid w:val="00FC2AB8"/>
    <w:rsid w:val="00FC5115"/>
    <w:rsid w:val="00FD078F"/>
    <w:rsid w:val="00FD3EEE"/>
    <w:rsid w:val="00FE035B"/>
    <w:rsid w:val="00FE7941"/>
    <w:rsid w:val="00FF01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C969C1-EE3B-4BA2-B1BE-2A2E6EDB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9D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F7B"/>
  </w:style>
  <w:style w:type="paragraph" w:styleId="Zpat">
    <w:name w:val="footer"/>
    <w:basedOn w:val="Normln"/>
    <w:link w:val="ZpatChar"/>
    <w:uiPriority w:val="99"/>
    <w:unhideWhenUsed/>
    <w:rsid w:val="00FA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F7B"/>
  </w:style>
  <w:style w:type="table" w:styleId="Mkatabulky">
    <w:name w:val="Table Grid"/>
    <w:basedOn w:val="Normlntabulka"/>
    <w:uiPriority w:val="39"/>
    <w:rsid w:val="00F2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5A9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B2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1D79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9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94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94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D0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\Downloads\hlavickovy%20papir_v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2646-956E-450C-ADA2-D8470510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papir_v3.dot</Template>
  <TotalTime>0</TotalTime>
  <Pages>1</Pages>
  <Words>242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Hubatka</dc:creator>
  <cp:lastModifiedBy>jce</cp:lastModifiedBy>
  <cp:revision>2</cp:revision>
  <dcterms:created xsi:type="dcterms:W3CDTF">2019-10-08T09:38:00Z</dcterms:created>
  <dcterms:modified xsi:type="dcterms:W3CDTF">2019-10-08T09:38:00Z</dcterms:modified>
</cp:coreProperties>
</file>