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98" w:rsidRPr="000E2D98" w:rsidRDefault="000E2D98" w:rsidP="000E2D98">
      <w:pPr>
        <w:spacing w:after="0" w:line="240" w:lineRule="auto"/>
        <w:jc w:val="both"/>
        <w:rPr>
          <w:b/>
          <w:sz w:val="24"/>
          <w:szCs w:val="24"/>
        </w:rPr>
      </w:pPr>
      <w:bookmarkStart w:id="0" w:name="_GoBack"/>
      <w:r w:rsidRPr="000E2D98">
        <w:rPr>
          <w:b/>
          <w:sz w:val="24"/>
          <w:szCs w:val="24"/>
        </w:rPr>
        <w:t xml:space="preserve">Vystoupení místopředsedy </w:t>
      </w:r>
      <w:proofErr w:type="spellStart"/>
      <w:r w:rsidRPr="000E2D98">
        <w:rPr>
          <w:b/>
          <w:sz w:val="24"/>
          <w:szCs w:val="24"/>
        </w:rPr>
        <w:t>Šefčoviče</w:t>
      </w:r>
      <w:proofErr w:type="spellEnd"/>
      <w:r w:rsidRPr="000E2D98">
        <w:rPr>
          <w:b/>
          <w:sz w:val="24"/>
          <w:szCs w:val="24"/>
        </w:rPr>
        <w:t xml:space="preserve"> k přípravě EU na akční summit OSN</w:t>
      </w:r>
    </w:p>
    <w:p w:rsidR="000E2D98" w:rsidRPr="000E2D98" w:rsidRDefault="000E2D98" w:rsidP="000E2D98">
      <w:pPr>
        <w:spacing w:after="0" w:line="240" w:lineRule="auto"/>
        <w:jc w:val="both"/>
        <w:rPr>
          <w:sz w:val="24"/>
          <w:szCs w:val="24"/>
        </w:rPr>
      </w:pPr>
      <w:r w:rsidRPr="000E2D98">
        <w:rPr>
          <w:sz w:val="24"/>
          <w:szCs w:val="24"/>
        </w:rPr>
        <w:t>SPEECH / 19/5551</w:t>
      </w:r>
    </w:p>
    <w:p w:rsidR="000E2D98" w:rsidRPr="000E2D98" w:rsidRDefault="000E2D98" w:rsidP="000E2D98">
      <w:pPr>
        <w:spacing w:after="0" w:line="240" w:lineRule="auto"/>
        <w:jc w:val="both"/>
        <w:rPr>
          <w:sz w:val="24"/>
          <w:szCs w:val="24"/>
        </w:rPr>
      </w:pPr>
      <w:r w:rsidRPr="000E2D98">
        <w:rPr>
          <w:sz w:val="24"/>
          <w:szCs w:val="24"/>
        </w:rPr>
        <w:t>V Bruselu dne 11. září 2019</w:t>
      </w:r>
    </w:p>
    <w:p w:rsidR="000E2D98" w:rsidRPr="000E2D98" w:rsidRDefault="000E2D98" w:rsidP="000E2D98">
      <w:pPr>
        <w:spacing w:after="0" w:line="240" w:lineRule="auto"/>
        <w:jc w:val="both"/>
        <w:rPr>
          <w:sz w:val="24"/>
          <w:szCs w:val="24"/>
        </w:rPr>
      </w:pPr>
      <w:r>
        <w:rPr>
          <w:sz w:val="24"/>
          <w:szCs w:val="24"/>
        </w:rPr>
        <w:t xml:space="preserve">              </w:t>
      </w:r>
      <w:r w:rsidRPr="000E2D98">
        <w:rPr>
          <w:sz w:val="24"/>
          <w:szCs w:val="24"/>
        </w:rPr>
        <w:t xml:space="preserve">Je potěšením s vámi znovu mluvit o energetické unii a změně klimatu po létě. Bylo to velmi horké léto, což není jen dobrá zpráva. Například francouzský ministr zdravotnictví </w:t>
      </w:r>
      <w:proofErr w:type="spellStart"/>
      <w:r w:rsidRPr="000E2D98">
        <w:rPr>
          <w:sz w:val="24"/>
          <w:szCs w:val="24"/>
        </w:rPr>
        <w:t>Agnès</w:t>
      </w:r>
      <w:proofErr w:type="spellEnd"/>
      <w:r w:rsidRPr="000E2D98">
        <w:rPr>
          <w:sz w:val="24"/>
          <w:szCs w:val="24"/>
        </w:rPr>
        <w:t xml:space="preserve"> </w:t>
      </w:r>
      <w:proofErr w:type="spellStart"/>
      <w:r w:rsidRPr="000E2D98">
        <w:rPr>
          <w:sz w:val="24"/>
          <w:szCs w:val="24"/>
        </w:rPr>
        <w:t>Buzyn</w:t>
      </w:r>
      <w:proofErr w:type="spellEnd"/>
      <w:r w:rsidRPr="000E2D98">
        <w:rPr>
          <w:sz w:val="24"/>
          <w:szCs w:val="24"/>
        </w:rPr>
        <w:t xml:space="preserve"> v neděli oznámil, že vlna veder vyvolala ve Francii v červnu a červenci téměř 10% úmrtnost ve Francii. Změna klimatu je u nás a jsme zranitelní. Není čas ztrácet čas.</w:t>
      </w:r>
    </w:p>
    <w:p w:rsidR="000E2D98" w:rsidRPr="000E2D98" w:rsidRDefault="000E2D98" w:rsidP="000E2D98">
      <w:pPr>
        <w:spacing w:after="0" w:line="240" w:lineRule="auto"/>
        <w:jc w:val="both"/>
        <w:rPr>
          <w:sz w:val="24"/>
          <w:szCs w:val="24"/>
        </w:rPr>
      </w:pPr>
      <w:r>
        <w:rPr>
          <w:sz w:val="24"/>
          <w:szCs w:val="24"/>
        </w:rPr>
        <w:t xml:space="preserve">           </w:t>
      </w:r>
      <w:r w:rsidRPr="000E2D98">
        <w:rPr>
          <w:sz w:val="24"/>
          <w:szCs w:val="24"/>
        </w:rPr>
        <w:t xml:space="preserve">Z tohoto důvodu Komise plně podporuje iniciativu generálního tajemníka OSN </w:t>
      </w:r>
      <w:proofErr w:type="spellStart"/>
      <w:r w:rsidRPr="000E2D98">
        <w:rPr>
          <w:sz w:val="24"/>
          <w:szCs w:val="24"/>
        </w:rPr>
        <w:t>Guterresa</w:t>
      </w:r>
      <w:proofErr w:type="spellEnd"/>
      <w:r w:rsidRPr="000E2D98">
        <w:rPr>
          <w:sz w:val="24"/>
          <w:szCs w:val="24"/>
        </w:rPr>
        <w:t xml:space="preserve"> o svolání summitu o změně klimatu dne 23. září.</w:t>
      </w:r>
    </w:p>
    <w:p w:rsidR="000E2D98" w:rsidRPr="000E2D98" w:rsidRDefault="000E2D98" w:rsidP="000E2D98">
      <w:pPr>
        <w:spacing w:after="0" w:line="240" w:lineRule="auto"/>
        <w:jc w:val="both"/>
        <w:rPr>
          <w:sz w:val="24"/>
          <w:szCs w:val="24"/>
        </w:rPr>
      </w:pPr>
      <w:r>
        <w:rPr>
          <w:sz w:val="24"/>
          <w:szCs w:val="24"/>
        </w:rPr>
        <w:t xml:space="preserve">           </w:t>
      </w:r>
      <w:r w:rsidRPr="000E2D98">
        <w:rPr>
          <w:sz w:val="24"/>
          <w:szCs w:val="24"/>
        </w:rPr>
        <w:t xml:space="preserve">Smyslem této akce není vyjednat nová mezinárodní pravidla. Za tímto účelem máme Úmluvu OSN o klimatu. </w:t>
      </w:r>
      <w:proofErr w:type="spellStart"/>
      <w:r w:rsidRPr="000E2D98">
        <w:rPr>
          <w:sz w:val="24"/>
          <w:szCs w:val="24"/>
        </w:rPr>
        <w:t>António</w:t>
      </w:r>
      <w:proofErr w:type="spellEnd"/>
      <w:r w:rsidRPr="000E2D98">
        <w:rPr>
          <w:sz w:val="24"/>
          <w:szCs w:val="24"/>
        </w:rPr>
        <w:t xml:space="preserve"> </w:t>
      </w:r>
      <w:proofErr w:type="spellStart"/>
      <w:r w:rsidRPr="000E2D98">
        <w:rPr>
          <w:sz w:val="24"/>
          <w:szCs w:val="24"/>
        </w:rPr>
        <w:t>Guterres</w:t>
      </w:r>
      <w:proofErr w:type="spellEnd"/>
      <w:r w:rsidRPr="000E2D98">
        <w:rPr>
          <w:sz w:val="24"/>
          <w:szCs w:val="24"/>
        </w:rPr>
        <w:t xml:space="preserve"> žádal, aby země a další zúčastněné strany přicházely do New Yorku a oznamovaly, co více mohou udělat pro urychlení opatření v oblasti změny klimatu. Požádal, aby nepřinesl „řeč, ale plán.“</w:t>
      </w:r>
    </w:p>
    <w:p w:rsidR="000E2D98" w:rsidRPr="000E2D98" w:rsidRDefault="000E2D98" w:rsidP="000E2D98">
      <w:pPr>
        <w:spacing w:after="0" w:line="240" w:lineRule="auto"/>
        <w:ind w:firstLine="708"/>
        <w:jc w:val="both"/>
        <w:rPr>
          <w:sz w:val="24"/>
          <w:szCs w:val="24"/>
        </w:rPr>
      </w:pPr>
      <w:r w:rsidRPr="000E2D98">
        <w:rPr>
          <w:sz w:val="24"/>
          <w:szCs w:val="24"/>
        </w:rPr>
        <w:t xml:space="preserve">EU tam půjde s důvěrou, protože prezident </w:t>
      </w:r>
      <w:proofErr w:type="spellStart"/>
      <w:r w:rsidRPr="000E2D98">
        <w:rPr>
          <w:sz w:val="24"/>
          <w:szCs w:val="24"/>
        </w:rPr>
        <w:t>Tusk</w:t>
      </w:r>
      <w:proofErr w:type="spellEnd"/>
      <w:r w:rsidRPr="000E2D98">
        <w:rPr>
          <w:sz w:val="24"/>
          <w:szCs w:val="24"/>
        </w:rPr>
        <w:t xml:space="preserve"> bude mít skvělý příběh.</w:t>
      </w:r>
      <w:r>
        <w:rPr>
          <w:sz w:val="24"/>
          <w:szCs w:val="24"/>
        </w:rPr>
        <w:t xml:space="preserve"> </w:t>
      </w:r>
      <w:r w:rsidRPr="000E2D98">
        <w:rPr>
          <w:sz w:val="24"/>
          <w:szCs w:val="24"/>
        </w:rPr>
        <w:t xml:space="preserve">V návaznosti na práci této Komise přinášíme do poloviny století realistickou perspektivu Evropy neutrální vůči klimatu. Plníme své cíle do roku 2020, máme právní předpisy, abychom překonali náš příspěvek do Pařížské dohody do roku 2030, a předložili jsme strategii, která by měla jít o klimaticky neutrální dvacet let poté, již ji podpořila velká většina našich členských </w:t>
      </w:r>
      <w:proofErr w:type="gramStart"/>
      <w:r w:rsidRPr="000E2D98">
        <w:rPr>
          <w:sz w:val="24"/>
          <w:szCs w:val="24"/>
        </w:rPr>
        <w:t>států. .</w:t>
      </w:r>
      <w:proofErr w:type="gramEnd"/>
    </w:p>
    <w:p w:rsidR="000E2D98" w:rsidRPr="000E2D98" w:rsidRDefault="000E2D98" w:rsidP="000E2D98">
      <w:pPr>
        <w:spacing w:after="0" w:line="240" w:lineRule="auto"/>
        <w:jc w:val="both"/>
        <w:rPr>
          <w:sz w:val="24"/>
          <w:szCs w:val="24"/>
        </w:rPr>
      </w:pPr>
      <w:r w:rsidRPr="000E2D98">
        <w:rPr>
          <w:sz w:val="24"/>
          <w:szCs w:val="24"/>
        </w:rPr>
        <w:t>Vážíme si také financování našich ambicí, a proto jsme navrhli, aby 25% našeho příštího finančního rámce bylo věnováno činnostem souvisejícím s klimatem, včetně spravedlivého a spravedlivého přechodu. A my zůstáváme největším světovým dárcem mezinárodního financování boje proti změně klimatu, přičemž příspěvky EU a členských států se od roku 2013 více než zdvojnásobily.</w:t>
      </w:r>
    </w:p>
    <w:p w:rsidR="000E2D98" w:rsidRPr="000E2D98" w:rsidRDefault="000E2D98" w:rsidP="000E2D98">
      <w:pPr>
        <w:spacing w:after="0" w:line="240" w:lineRule="auto"/>
        <w:jc w:val="both"/>
        <w:rPr>
          <w:sz w:val="24"/>
          <w:szCs w:val="24"/>
        </w:rPr>
      </w:pPr>
      <w:r w:rsidRPr="000E2D98">
        <w:rPr>
          <w:sz w:val="24"/>
          <w:szCs w:val="24"/>
        </w:rPr>
        <w:t>Sdělení, které jsme dnes přijali, připomíná tyto úspěchy a ukazuje, jak je činnost EU základem pro výrazně posílené globální ambice. Doufáme, že to bude inspirovat další partnery, zejména významné ekonomiky, protože naše zkušenosti ukazují, že hospodářský růst a snižování emisí jsou nejen slučitelné, ale ve skutečnosti se vzájemně posilují.</w:t>
      </w:r>
    </w:p>
    <w:p w:rsidR="000E2D98" w:rsidRPr="000E2D98" w:rsidRDefault="000E2D98" w:rsidP="000E2D98">
      <w:pPr>
        <w:spacing w:after="0" w:line="240" w:lineRule="auto"/>
        <w:jc w:val="both"/>
        <w:rPr>
          <w:sz w:val="24"/>
          <w:szCs w:val="24"/>
        </w:rPr>
      </w:pPr>
      <w:r w:rsidRPr="000E2D98">
        <w:rPr>
          <w:sz w:val="24"/>
          <w:szCs w:val="24"/>
        </w:rPr>
        <w:t>A podobně doufáme, že se budeme inspirovat jednáním ostatních partnerů. Vždy se chceme podělit o zkušenosti a spolupracovat s ostatními na společném cíli.</w:t>
      </w:r>
    </w:p>
    <w:p w:rsidR="000E2D98" w:rsidRPr="000E2D98" w:rsidRDefault="000E2D98" w:rsidP="000E2D98">
      <w:pPr>
        <w:spacing w:after="0" w:line="240" w:lineRule="auto"/>
        <w:jc w:val="both"/>
        <w:rPr>
          <w:sz w:val="24"/>
          <w:szCs w:val="24"/>
        </w:rPr>
      </w:pPr>
      <w:r w:rsidRPr="000E2D98">
        <w:rPr>
          <w:sz w:val="24"/>
          <w:szCs w:val="24"/>
        </w:rPr>
        <w:t xml:space="preserve">V tomto duchu je Komise rovněž v popředí mezinárodního úsilí o přesměrování toků kapitálu k našim cílům v oblasti klimatu. Místopředseda </w:t>
      </w:r>
      <w:proofErr w:type="spellStart"/>
      <w:r w:rsidRPr="000E2D98">
        <w:rPr>
          <w:sz w:val="24"/>
          <w:szCs w:val="24"/>
        </w:rPr>
        <w:t>Dombrovskis</w:t>
      </w:r>
      <w:proofErr w:type="spellEnd"/>
      <w:r w:rsidRPr="000E2D98">
        <w:rPr>
          <w:sz w:val="24"/>
          <w:szCs w:val="24"/>
        </w:rPr>
        <w:t xml:space="preserve"> společně s dalšími partnery připravuje iniciativu, která bude zahájena v New Yorku pod názvem „Mezinárodní platforma pro financování změny klimatu“ za účelem koordinace regulačních nástrojů pro kapitálové trhy.</w:t>
      </w:r>
    </w:p>
    <w:p w:rsidR="000E2D98" w:rsidRPr="000E2D98" w:rsidRDefault="000E2D98" w:rsidP="000E2D98">
      <w:pPr>
        <w:spacing w:after="0" w:line="240" w:lineRule="auto"/>
        <w:jc w:val="both"/>
        <w:rPr>
          <w:sz w:val="24"/>
          <w:szCs w:val="24"/>
        </w:rPr>
      </w:pPr>
      <w:r w:rsidRPr="000E2D98">
        <w:rPr>
          <w:sz w:val="24"/>
          <w:szCs w:val="24"/>
        </w:rPr>
        <w:t>Summit o změně klimatu poskytne příležitost představit kroky nejen vládám, ale i dalším zúčastněným stranám. Těšíme se na příklady ambiciózních akcí ze strany podniků, občanské společnosti, finančního sektoru a samozřejmě měst a místních orgánů.</w:t>
      </w:r>
    </w:p>
    <w:p w:rsidR="000E2D98" w:rsidRPr="000E2D98" w:rsidRDefault="000E2D98" w:rsidP="000E2D98">
      <w:pPr>
        <w:spacing w:after="0" w:line="240" w:lineRule="auto"/>
        <w:jc w:val="both"/>
        <w:rPr>
          <w:sz w:val="24"/>
          <w:szCs w:val="24"/>
        </w:rPr>
      </w:pPr>
      <w:r w:rsidRPr="000E2D98">
        <w:rPr>
          <w:sz w:val="24"/>
          <w:szCs w:val="24"/>
        </w:rPr>
        <w:t>Evropská unie se zavázala zajistit úspěch summitu o změně klimatu v roce 2019. Bude to poslední významná mezinárodní událost v oblasti klimatu v tomto mandátu a jsem přesvědčen, že našim nástupcům poskytne velkou inspiraci, aby mohli stavět na našich úspěších.</w:t>
      </w:r>
    </w:p>
    <w:p w:rsidR="000E2D98" w:rsidRPr="000E2D98" w:rsidRDefault="000E2D98" w:rsidP="000E2D98">
      <w:pPr>
        <w:spacing w:after="0" w:line="240" w:lineRule="auto"/>
        <w:jc w:val="both"/>
        <w:rPr>
          <w:sz w:val="24"/>
          <w:szCs w:val="24"/>
        </w:rPr>
      </w:pPr>
    </w:p>
    <w:p w:rsidR="000E2D98" w:rsidRPr="000E2D98" w:rsidRDefault="000E2D98" w:rsidP="000E2D98">
      <w:pPr>
        <w:spacing w:after="0" w:line="240" w:lineRule="auto"/>
        <w:jc w:val="both"/>
        <w:rPr>
          <w:sz w:val="24"/>
          <w:szCs w:val="24"/>
        </w:rPr>
      </w:pPr>
      <w:r w:rsidRPr="000E2D98">
        <w:rPr>
          <w:sz w:val="24"/>
          <w:szCs w:val="24"/>
        </w:rPr>
        <w:t> </w:t>
      </w:r>
    </w:p>
    <w:bookmarkEnd w:id="0"/>
    <w:p w:rsidR="000E2D98" w:rsidRDefault="000E2D98" w:rsidP="000E2D98"/>
    <w:sectPr w:rsidR="000E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98"/>
    <w:rsid w:val="000E2D98"/>
    <w:rsid w:val="00AA4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2684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2019-09-11T12:29:00Z</dcterms:created>
  <dcterms:modified xsi:type="dcterms:W3CDTF">2019-09-11T12:34:00Z</dcterms:modified>
</cp:coreProperties>
</file>