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06503D" w:rsidRDefault="0006503D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4715AB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5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C30A3F" w:rsidRDefault="00C30A3F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8E7DC7" w:rsidRPr="008E7DC7" w:rsidRDefault="008E7DC7" w:rsidP="00A8627C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:rsidR="002A7D42" w:rsidRPr="00BD270B" w:rsidRDefault="002A7D42" w:rsidP="00A8627C">
      <w:pPr>
        <w:jc w:val="center"/>
        <w:rPr>
          <w:rFonts w:ascii="Calibri" w:hAnsi="Calibri" w:cs="Arial"/>
          <w:b/>
          <w:bCs/>
          <w:sz w:val="44"/>
          <w:szCs w:val="44"/>
        </w:rPr>
      </w:pP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t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a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n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o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v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i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k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 xml:space="preserve">o </w:t>
      </w:r>
    </w:p>
    <w:p w:rsidR="00B24F35" w:rsidRPr="00074868" w:rsidRDefault="002A7D42" w:rsidP="00A471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:rsidR="005960ED" w:rsidRDefault="005960ED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 podkladovým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8390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B2E7C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. Plenární</w:t>
      </w:r>
      <w:r w:rsidR="00631785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schůzi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RHSD 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ČR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dne </w:t>
      </w:r>
      <w:r w:rsidR="007B2E7C">
        <w:rPr>
          <w:rFonts w:asciiTheme="minorHAnsi" w:hAnsiTheme="minorHAnsi" w:cstheme="minorHAnsi"/>
          <w:b/>
          <w:bCs/>
          <w:sz w:val="24"/>
          <w:szCs w:val="24"/>
        </w:rPr>
        <w:t>24. září</w:t>
      </w:r>
      <w:r w:rsidR="00683901">
        <w:rPr>
          <w:rFonts w:asciiTheme="minorHAnsi" w:hAnsiTheme="minorHAnsi" w:cstheme="minorHAnsi"/>
          <w:b/>
          <w:bCs/>
          <w:sz w:val="24"/>
          <w:szCs w:val="24"/>
        </w:rPr>
        <w:t xml:space="preserve"> 2018</w:t>
      </w:r>
    </w:p>
    <w:p w:rsidR="00A6664D" w:rsidRPr="00074868" w:rsidRDefault="00445431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----------------------------------</w:t>
      </w:r>
      <w:r w:rsidR="00140D67"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="0052395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</w:t>
      </w:r>
      <w:r w:rsidR="00A37F62" w:rsidRPr="00074868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="00CC2105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55620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="009F741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3F6DA4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p w:rsidR="007B2E7C" w:rsidRPr="007B2E7C" w:rsidRDefault="007B2E7C" w:rsidP="003F4637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7B2E7C" w:rsidRPr="008E7DC7" w:rsidRDefault="00AE4356" w:rsidP="007B2E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Ad</w:t>
      </w:r>
      <w:r w:rsidR="007B2E7C"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 </w:t>
      </w:r>
      <w:r w:rsidR="008E7DC7"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bod </w:t>
      </w:r>
      <w:r w:rsidR="007B2E7C"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3</w:t>
      </w:r>
      <w:r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ab/>
      </w:r>
      <w:r w:rsidR="007B2E7C"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Pokračování výstavby jaderných bloků</w:t>
      </w:r>
    </w:p>
    <w:p w:rsidR="007B2E7C" w:rsidRPr="007B2E7C" w:rsidRDefault="007B2E7C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B2E7C" w:rsidRPr="007B2E7C" w:rsidRDefault="007B2E7C" w:rsidP="001B71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>O výstavbě jaderných bloků se vždy uvažovalo ve všech strategických materiálech ČR ať v energetické koncepci včetně jejích aktualizací, tak i ve zprávě tzv. Pačesovy komise.</w:t>
      </w:r>
    </w:p>
    <w:p w:rsidR="007B2E7C" w:rsidRDefault="007B2E7C" w:rsidP="001B71D6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 xml:space="preserve">Je tedy nezpochybnitelné, že o výstavbě rozhodnuto </w:t>
      </w:r>
      <w:r w:rsidRPr="007B2E7C">
        <w:rPr>
          <w:rFonts w:asciiTheme="minorHAnsi" w:hAnsiTheme="minorHAnsi" w:cstheme="minorHAnsi"/>
          <w:b/>
          <w:sz w:val="24"/>
          <w:szCs w:val="24"/>
        </w:rPr>
        <w:t>JE</w:t>
      </w:r>
      <w:r w:rsidRPr="007B2E7C">
        <w:rPr>
          <w:rFonts w:asciiTheme="minorHAnsi" w:hAnsiTheme="minorHAnsi" w:cstheme="minorHAnsi"/>
          <w:sz w:val="24"/>
          <w:szCs w:val="24"/>
        </w:rPr>
        <w:t>.</w:t>
      </w:r>
    </w:p>
    <w:p w:rsidR="001B71D6" w:rsidRPr="007B2E7C" w:rsidRDefault="001B71D6" w:rsidP="001B71D6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7B2E7C" w:rsidRDefault="007B2E7C" w:rsidP="001B71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>V současné době je zaznamenán růst ceny elektřiny i přes negativní vliv OZE na cenu silové elektřiny (její cena je externě dotována a do tržních podmínek vstupují s nulovou cenou, což v konečnému důsledku cenu snižuje) navíc se počítá se zvýšením ceny za povolenky, kdy pro další období by mělo být vydáno povolenek méně o 21 % po roce 2020. Na to by měla být zpracována aktualizace ekonomické úvahy o návratnosti investice, na kterou se ČEZ stále odvolává a vyžaduje diskutovanou formu státní podpory.</w:t>
      </w:r>
    </w:p>
    <w:p w:rsidR="001B71D6" w:rsidRPr="007B2E7C" w:rsidRDefault="001B71D6" w:rsidP="001B71D6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2E7C" w:rsidRDefault="007B2E7C" w:rsidP="001B71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>ČEZ podle energetického zákona a příslušných vyhlášek již požádal (ČEPS) o připojení nových bloků jak v lokalitě Temelín, tak v lokalitě Dukovany a to variantně. Na to byla provedena studie a navrženy nezbytné investiční akce na straně ČEPS, včetně termínů a zahrnuta do dlouhodobých plánů rozvoje. Jsou tedy známé a již ve stadiu přípravy nebo realizace!</w:t>
      </w:r>
    </w:p>
    <w:p w:rsidR="001B71D6" w:rsidRPr="007B2E7C" w:rsidRDefault="001B71D6" w:rsidP="001B71D6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2E7C" w:rsidRDefault="007B2E7C" w:rsidP="001B71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 xml:space="preserve">Žádná investiční akce provozovatele přenosové soustavy není pouze a jedině z důvodu vyvedení výkonu z nového jaderného bloku. Vždy souvisí i s posílením topologických schopností sítě, rozlitím toků po soustavě a zajištěním celkově spolehlivého provozu. Multiplikační efekt investice do ES ČR je cca 1,6 – 1,7 pro </w:t>
      </w:r>
      <w:r>
        <w:rPr>
          <w:rFonts w:asciiTheme="minorHAnsi" w:hAnsiTheme="minorHAnsi" w:cstheme="minorHAnsi"/>
          <w:sz w:val="24"/>
          <w:szCs w:val="24"/>
        </w:rPr>
        <w:t>HDP</w:t>
      </w:r>
      <w:r w:rsidRPr="007B2E7C">
        <w:rPr>
          <w:rFonts w:asciiTheme="minorHAnsi" w:hAnsiTheme="minorHAnsi" w:cstheme="minorHAnsi"/>
          <w:sz w:val="24"/>
          <w:szCs w:val="24"/>
        </w:rPr>
        <w:t>. Investovaná koruna přináší 1,7 Kč přírůstku k </w:t>
      </w:r>
      <w:r>
        <w:rPr>
          <w:rFonts w:asciiTheme="minorHAnsi" w:hAnsiTheme="minorHAnsi" w:cstheme="minorHAnsi"/>
          <w:sz w:val="24"/>
          <w:szCs w:val="24"/>
        </w:rPr>
        <w:t>HDP</w:t>
      </w:r>
      <w:r w:rsidRPr="007B2E7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71D6" w:rsidRPr="007B2E7C" w:rsidRDefault="001B71D6" w:rsidP="001B71D6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2E7C" w:rsidRDefault="007B2E7C" w:rsidP="001B71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>Státní podporu bude vyžadovat výstavba vždy a její formy jsou v tuto chvíli již známé, stále se o nich i veřejně diskutuje. Tato možná podpora musí být jasně projednána a odsouhlasena EK. To je nejvyšší priorita. Je s podivem, že s tím MPO ještě nezačalo, když naplnění energetické koncepce (což je materiál MPO) by mělo být prioritou.</w:t>
      </w:r>
    </w:p>
    <w:p w:rsidR="001B71D6" w:rsidRPr="007B2E7C" w:rsidRDefault="001B71D6" w:rsidP="001B71D6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2E7C" w:rsidRDefault="007B2E7C" w:rsidP="001B71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 xml:space="preserve">Podle III. Energetického balíčku musí být odděleno manažersky i vlastnicky řízení provozovatele přenosové soustavy a výrobce elektřiny. V případě ČR jsou to ČEPS a ČEZ!!! MPO nesmí mít jakýkoliv vliv na výkon akcionářských práv ČEZ, a naopak MF na </w:t>
      </w:r>
      <w:r w:rsidRPr="007B2E7C">
        <w:rPr>
          <w:rFonts w:asciiTheme="minorHAnsi" w:hAnsiTheme="minorHAnsi" w:cstheme="minorHAnsi"/>
          <w:sz w:val="24"/>
          <w:szCs w:val="24"/>
        </w:rPr>
        <w:lastRenderedPageBreak/>
        <w:t>výkon akcionářských práv v ČEPS. Koordinace výstavby, povolovacích procesů, strategických rozhodnutí o modelu financování a případné veřejné podpory musí být dopředu s EK projednána a notifikována, aby celý proces nebyl právně napadnutelný.</w:t>
      </w:r>
    </w:p>
    <w:p w:rsidR="001B71D6" w:rsidRPr="007B2E7C" w:rsidRDefault="001B71D6" w:rsidP="001B71D6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2E7C" w:rsidRDefault="007B2E7C" w:rsidP="001B71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>Je uvažováno s bloky 1000, 1200 resp. 1600 MW. Byly vypracovány studie připojení takových bloků k ES ČR. To se jeví jako výhodná varianta pro investora. Nikdy však nebyl proveden rozbor, zda z hlediska ES ČR by nebyly výhodnější bloky o nižším výkonu!!! Minimum zatížení ES ČR se pohybuje kolem 4 500 MW a je nemyslitelné zajišťovat pokrytí minima z malého množství bloků o velkém výkonu. Je výhodnější větší množství menších bloků, anebo masivně exportovat.</w:t>
      </w:r>
    </w:p>
    <w:p w:rsidR="001B71D6" w:rsidRPr="007B2E7C" w:rsidRDefault="001B71D6" w:rsidP="001B71D6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2E7C" w:rsidRDefault="007B2E7C" w:rsidP="001B71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>Harmonogram výstavby včetně povolovacích procesů uvedený na str. 14 je značně nedostatečný. Je nezbytné předložit jasný projekt povolování, výstavby a uvedení do provozu s milníky a navržením kritických řešení v případě nedodržení termínů. (</w:t>
      </w:r>
      <w:proofErr w:type="spellStart"/>
      <w:r w:rsidRPr="007B2E7C">
        <w:rPr>
          <w:rFonts w:asciiTheme="minorHAnsi" w:hAnsiTheme="minorHAnsi" w:cstheme="minorHAnsi"/>
          <w:sz w:val="24"/>
          <w:szCs w:val="24"/>
        </w:rPr>
        <w:t>project</w:t>
      </w:r>
      <w:proofErr w:type="spellEnd"/>
      <w:r w:rsidRPr="007B2E7C">
        <w:rPr>
          <w:rFonts w:asciiTheme="minorHAnsi" w:hAnsiTheme="minorHAnsi" w:cstheme="minorHAnsi"/>
          <w:sz w:val="24"/>
          <w:szCs w:val="24"/>
        </w:rPr>
        <w:t xml:space="preserve"> management)</w:t>
      </w:r>
    </w:p>
    <w:p w:rsidR="001B71D6" w:rsidRPr="007B2E7C" w:rsidRDefault="001B71D6" w:rsidP="001B71D6">
      <w:pPr>
        <w:pStyle w:val="Odstavecseseznamem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B2E7C" w:rsidRPr="007B2E7C" w:rsidRDefault="007B2E7C" w:rsidP="001B71D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E7C">
        <w:rPr>
          <w:rFonts w:asciiTheme="minorHAnsi" w:hAnsiTheme="minorHAnsi" w:cstheme="minorHAnsi"/>
          <w:sz w:val="24"/>
          <w:szCs w:val="24"/>
        </w:rPr>
        <w:t>Závěry materiálu konstatují, že plnění klíčových úkolů má již dnes podstatné zpoždění, ale není navržené, jak toto zpoždění dohnat a proces kontrolovat. Odpovědnost je dávána vládě (otázka investičního modelu a způsobu financování)</w:t>
      </w:r>
      <w:r w:rsidR="00D902DD">
        <w:rPr>
          <w:rFonts w:asciiTheme="minorHAnsi" w:hAnsiTheme="minorHAnsi" w:cstheme="minorHAnsi"/>
          <w:sz w:val="24"/>
          <w:szCs w:val="24"/>
        </w:rPr>
        <w:t xml:space="preserve">. </w:t>
      </w:r>
      <w:r w:rsidRPr="007B2E7C">
        <w:rPr>
          <w:rFonts w:asciiTheme="minorHAnsi" w:hAnsiTheme="minorHAnsi" w:cstheme="minorHAnsi"/>
          <w:sz w:val="24"/>
          <w:szCs w:val="24"/>
        </w:rPr>
        <w:t xml:space="preserve">Taková odpovědnost musí být ale na </w:t>
      </w:r>
      <w:r w:rsidRPr="007B2E7C">
        <w:rPr>
          <w:rFonts w:asciiTheme="minorHAnsi" w:hAnsiTheme="minorHAnsi" w:cstheme="minorHAnsi"/>
          <w:b/>
          <w:sz w:val="24"/>
          <w:szCs w:val="24"/>
        </w:rPr>
        <w:t xml:space="preserve">investorovi </w:t>
      </w:r>
      <w:r w:rsidRPr="007B2E7C">
        <w:rPr>
          <w:rFonts w:asciiTheme="minorHAnsi" w:hAnsiTheme="minorHAnsi" w:cstheme="minorHAnsi"/>
          <w:sz w:val="24"/>
          <w:szCs w:val="24"/>
        </w:rPr>
        <w:t>(který koneckonců bude příjemcem případných zisků, anebo plnění ze záruk) a kontrola musí být zajištěna standardními orgány investora a výkonem vlastnických práv.</w:t>
      </w:r>
    </w:p>
    <w:p w:rsidR="007B2E7C" w:rsidRPr="007B2E7C" w:rsidRDefault="007B2E7C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145D7" w:rsidRPr="00D902DD" w:rsidRDefault="00D902DD" w:rsidP="00D902D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902DD">
        <w:rPr>
          <w:rFonts w:asciiTheme="minorHAnsi" w:hAnsiTheme="minorHAnsi" w:cstheme="minorHAnsi"/>
          <w:b/>
          <w:sz w:val="24"/>
          <w:szCs w:val="24"/>
          <w:u w:val="single"/>
        </w:rPr>
        <w:t>Další připomínky:</w:t>
      </w:r>
    </w:p>
    <w:p w:rsidR="00D902DD" w:rsidRDefault="00D902DD" w:rsidP="00D902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45D7" w:rsidRPr="00C145D7" w:rsidRDefault="00C145D7" w:rsidP="00D902D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45D7">
        <w:rPr>
          <w:rFonts w:asciiTheme="minorHAnsi" w:hAnsiTheme="minorHAnsi" w:cstheme="minorHAnsi"/>
          <w:b/>
          <w:sz w:val="24"/>
          <w:szCs w:val="24"/>
          <w:u w:val="single"/>
        </w:rPr>
        <w:t>1. Úvod</w:t>
      </w:r>
    </w:p>
    <w:p w:rsidR="00C145D7" w:rsidRPr="00C145D7" w:rsidRDefault="00C145D7" w:rsidP="00D902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902DD" w:rsidRDefault="00C145D7" w:rsidP="00D902D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02DD">
        <w:rPr>
          <w:rFonts w:asciiTheme="minorHAnsi" w:hAnsiTheme="minorHAnsi" w:cstheme="minorHAnsi"/>
          <w:sz w:val="24"/>
          <w:szCs w:val="24"/>
        </w:rPr>
        <w:t>SEK a NAP JE předpokládají</w:t>
      </w:r>
      <w:r w:rsidR="00D902DD" w:rsidRPr="00D902DD">
        <w:rPr>
          <w:rFonts w:asciiTheme="minorHAnsi" w:hAnsiTheme="minorHAnsi" w:cstheme="minorHAnsi"/>
          <w:sz w:val="24"/>
          <w:szCs w:val="24"/>
        </w:rPr>
        <w:t xml:space="preserve"> </w:t>
      </w:r>
      <w:r w:rsidRPr="00D902DD">
        <w:rPr>
          <w:rFonts w:asciiTheme="minorHAnsi" w:hAnsiTheme="minorHAnsi" w:cstheme="minorHAnsi"/>
          <w:sz w:val="24"/>
          <w:szCs w:val="24"/>
        </w:rPr>
        <w:t>1 blok JEDU</w:t>
      </w:r>
      <w:r w:rsidR="00D902DD" w:rsidRPr="00D902DD">
        <w:rPr>
          <w:rFonts w:asciiTheme="minorHAnsi" w:hAnsiTheme="minorHAnsi" w:cstheme="minorHAnsi"/>
          <w:sz w:val="24"/>
          <w:szCs w:val="24"/>
        </w:rPr>
        <w:t xml:space="preserve"> +</w:t>
      </w:r>
      <w:r w:rsidR="00D902DD">
        <w:rPr>
          <w:rFonts w:asciiTheme="minorHAnsi" w:hAnsiTheme="minorHAnsi" w:cstheme="minorHAnsi"/>
          <w:sz w:val="24"/>
          <w:szCs w:val="24"/>
        </w:rPr>
        <w:t xml:space="preserve"> </w:t>
      </w:r>
      <w:r w:rsidRPr="00D902DD">
        <w:rPr>
          <w:rFonts w:asciiTheme="minorHAnsi" w:hAnsiTheme="minorHAnsi" w:cstheme="minorHAnsi"/>
          <w:sz w:val="24"/>
          <w:szCs w:val="24"/>
        </w:rPr>
        <w:t>1 blok JETE</w:t>
      </w:r>
    </w:p>
    <w:p w:rsidR="001B71D6" w:rsidRDefault="001B71D6" w:rsidP="001B71D6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D902DD" w:rsidRDefault="00C145D7" w:rsidP="00D902D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02DD">
        <w:rPr>
          <w:rFonts w:asciiTheme="minorHAnsi" w:hAnsiTheme="minorHAnsi" w:cstheme="minorHAnsi"/>
          <w:sz w:val="24"/>
          <w:szCs w:val="24"/>
        </w:rPr>
        <w:t>předpokládáme, že se jedná o realizaci totožných bloků a nesledují se varianty s různými projekty od různých firem</w:t>
      </w:r>
    </w:p>
    <w:p w:rsidR="001B71D6" w:rsidRDefault="001B71D6" w:rsidP="001B71D6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D902DD" w:rsidRDefault="00D902DD" w:rsidP="00D902D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požad</w:t>
      </w:r>
      <w:r w:rsidR="00946BDA">
        <w:rPr>
          <w:rFonts w:asciiTheme="minorHAnsi" w:hAnsiTheme="minorHAnsi" w:cstheme="minorHAnsi"/>
          <w:sz w:val="24"/>
          <w:szCs w:val="24"/>
        </w:rPr>
        <w:t>ujeme</w:t>
      </w:r>
      <w:r>
        <w:rPr>
          <w:rFonts w:asciiTheme="minorHAnsi" w:hAnsiTheme="minorHAnsi" w:cstheme="minorHAnsi"/>
          <w:sz w:val="24"/>
          <w:szCs w:val="24"/>
        </w:rPr>
        <w:t xml:space="preserve"> účast českého</w:t>
      </w:r>
      <w:r w:rsidR="00C145D7" w:rsidRPr="00D902DD">
        <w:rPr>
          <w:rFonts w:asciiTheme="minorHAnsi" w:hAnsiTheme="minorHAnsi" w:cstheme="minorHAnsi"/>
          <w:sz w:val="24"/>
          <w:szCs w:val="24"/>
        </w:rPr>
        <w:t xml:space="preserve"> průmyslu 6o – 70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145D7" w:rsidRPr="00D902DD">
        <w:rPr>
          <w:rFonts w:asciiTheme="minorHAnsi" w:hAnsiTheme="minorHAnsi" w:cstheme="minorHAnsi"/>
          <w:sz w:val="24"/>
          <w:szCs w:val="24"/>
        </w:rPr>
        <w:t>%</w:t>
      </w:r>
    </w:p>
    <w:p w:rsidR="001B71D6" w:rsidRDefault="001B71D6" w:rsidP="001B71D6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D902DD" w:rsidRPr="00946BDA" w:rsidRDefault="00D902DD" w:rsidP="00946BD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KZPS ČR </w:t>
      </w:r>
      <w:r w:rsidR="00C145D7" w:rsidRPr="00D902DD">
        <w:rPr>
          <w:rFonts w:asciiTheme="minorHAnsi" w:hAnsiTheme="minorHAnsi" w:cstheme="minorHAnsi"/>
          <w:sz w:val="24"/>
          <w:szCs w:val="24"/>
        </w:rPr>
        <w:t>souhlas</w:t>
      </w:r>
      <w:r>
        <w:rPr>
          <w:rFonts w:asciiTheme="minorHAnsi" w:hAnsiTheme="minorHAnsi" w:cstheme="minorHAnsi"/>
          <w:sz w:val="24"/>
          <w:szCs w:val="24"/>
        </w:rPr>
        <w:t>í</w:t>
      </w:r>
      <w:r w:rsidR="00C145D7" w:rsidRPr="00D902DD">
        <w:rPr>
          <w:rFonts w:asciiTheme="minorHAnsi" w:hAnsiTheme="minorHAnsi" w:cstheme="minorHAnsi"/>
          <w:sz w:val="24"/>
          <w:szCs w:val="24"/>
        </w:rPr>
        <w:t xml:space="preserve"> s uvedenými dopady </w:t>
      </w:r>
      <w:r>
        <w:rPr>
          <w:rFonts w:asciiTheme="minorHAnsi" w:hAnsiTheme="minorHAnsi" w:cstheme="minorHAnsi"/>
          <w:sz w:val="24"/>
          <w:szCs w:val="24"/>
        </w:rPr>
        <w:t xml:space="preserve">a dále pozitivně hodnotí </w:t>
      </w:r>
      <w:r w:rsidR="00C145D7" w:rsidRPr="00D902DD">
        <w:rPr>
          <w:rFonts w:asciiTheme="minorHAnsi" w:hAnsiTheme="minorHAnsi" w:cstheme="minorHAnsi"/>
          <w:sz w:val="24"/>
          <w:szCs w:val="24"/>
        </w:rPr>
        <w:t>výrazný posun v</w:t>
      </w:r>
      <w:r w:rsidR="00946BDA">
        <w:rPr>
          <w:rFonts w:asciiTheme="minorHAnsi" w:hAnsiTheme="minorHAnsi" w:cstheme="minorHAnsi"/>
          <w:sz w:val="24"/>
          <w:szCs w:val="24"/>
        </w:rPr>
        <w:t xml:space="preserve"> </w:t>
      </w:r>
      <w:r w:rsidR="00C145D7" w:rsidRPr="00946BDA">
        <w:rPr>
          <w:rFonts w:asciiTheme="minorHAnsi" w:hAnsiTheme="minorHAnsi" w:cstheme="minorHAnsi"/>
          <w:sz w:val="24"/>
          <w:szCs w:val="24"/>
        </w:rPr>
        <w:t>technologickém pokroku, vzdělání a zvýšení konkurenceschopnosti č</w:t>
      </w:r>
      <w:r w:rsidRPr="00946BDA">
        <w:rPr>
          <w:rFonts w:asciiTheme="minorHAnsi" w:hAnsiTheme="minorHAnsi" w:cstheme="minorHAnsi"/>
          <w:sz w:val="24"/>
          <w:szCs w:val="24"/>
        </w:rPr>
        <w:t>eského</w:t>
      </w:r>
      <w:r w:rsidR="00C145D7" w:rsidRPr="00946BDA">
        <w:rPr>
          <w:rFonts w:asciiTheme="minorHAnsi" w:hAnsiTheme="minorHAnsi" w:cstheme="minorHAnsi"/>
          <w:sz w:val="24"/>
          <w:szCs w:val="24"/>
        </w:rPr>
        <w:t xml:space="preserve"> průmyslu (pozn. čs. energetika v oblasti JE patřila do světové špičky a schopnost restartu je nezpochybnitelná (stále jsou zde firmy a lidé, kteří umí)</w:t>
      </w:r>
    </w:p>
    <w:p w:rsidR="001B71D6" w:rsidRDefault="001B71D6" w:rsidP="001B71D6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C145D7" w:rsidRDefault="00C145D7" w:rsidP="00D902D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02DD">
        <w:rPr>
          <w:rFonts w:asciiTheme="minorHAnsi" w:hAnsiTheme="minorHAnsi" w:cstheme="minorHAnsi"/>
          <w:sz w:val="24"/>
          <w:szCs w:val="24"/>
        </w:rPr>
        <w:t xml:space="preserve">když hovoříme o </w:t>
      </w:r>
      <w:r w:rsidR="00D902DD">
        <w:rPr>
          <w:rFonts w:asciiTheme="minorHAnsi" w:hAnsiTheme="minorHAnsi" w:cstheme="minorHAnsi"/>
          <w:sz w:val="24"/>
          <w:szCs w:val="24"/>
        </w:rPr>
        <w:t>české</w:t>
      </w:r>
      <w:r w:rsidRPr="00D902DD">
        <w:rPr>
          <w:rFonts w:asciiTheme="minorHAnsi" w:hAnsiTheme="minorHAnsi" w:cstheme="minorHAnsi"/>
          <w:sz w:val="24"/>
          <w:szCs w:val="24"/>
        </w:rPr>
        <w:t xml:space="preserve"> cestě, je nezbytné seriózně posoudit možnost kontrahování projektu „jaderného ostrova“</w:t>
      </w:r>
      <w:r w:rsidR="001B71D6">
        <w:rPr>
          <w:rFonts w:asciiTheme="minorHAnsi" w:hAnsiTheme="minorHAnsi" w:cstheme="minorHAnsi"/>
          <w:sz w:val="24"/>
          <w:szCs w:val="24"/>
        </w:rPr>
        <w:t>:</w:t>
      </w:r>
    </w:p>
    <w:p w:rsidR="00C145D7" w:rsidRPr="00C145D7" w:rsidRDefault="00D902DD" w:rsidP="00C145D7">
      <w:pPr>
        <w:pStyle w:val="Odstavecseseznamem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145D7" w:rsidRPr="00C145D7">
        <w:rPr>
          <w:rFonts w:asciiTheme="minorHAnsi" w:hAnsiTheme="minorHAnsi" w:cstheme="minorHAnsi"/>
          <w:sz w:val="24"/>
          <w:szCs w:val="24"/>
        </w:rPr>
        <w:t>- analyzovat podmínky</w:t>
      </w:r>
    </w:p>
    <w:p w:rsidR="00C145D7" w:rsidRPr="00C145D7" w:rsidRDefault="00D902DD" w:rsidP="00C145D7">
      <w:pPr>
        <w:pStyle w:val="Odstavecseseznamem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145D7" w:rsidRPr="00C145D7">
        <w:rPr>
          <w:rFonts w:asciiTheme="minorHAnsi" w:hAnsiTheme="minorHAnsi" w:cstheme="minorHAnsi"/>
          <w:sz w:val="24"/>
          <w:szCs w:val="24"/>
        </w:rPr>
        <w:t>- postup</w:t>
      </w:r>
    </w:p>
    <w:p w:rsidR="001B71D6" w:rsidRDefault="00D902DD" w:rsidP="00C145D7">
      <w:pPr>
        <w:pStyle w:val="Odstavecseseznamem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145D7" w:rsidRPr="00C145D7">
        <w:rPr>
          <w:rFonts w:asciiTheme="minorHAnsi" w:hAnsiTheme="minorHAnsi" w:cstheme="minorHAnsi"/>
          <w:sz w:val="24"/>
          <w:szCs w:val="24"/>
        </w:rPr>
        <w:t>- harmonogram</w:t>
      </w:r>
    </w:p>
    <w:p w:rsidR="00D902DD" w:rsidRPr="00C145D7" w:rsidRDefault="001B71D6" w:rsidP="00C145D7">
      <w:pPr>
        <w:pStyle w:val="Odstavecseseznamem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C145D7" w:rsidRPr="00C145D7">
        <w:rPr>
          <w:rFonts w:asciiTheme="minorHAnsi" w:hAnsiTheme="minorHAnsi" w:cstheme="minorHAnsi"/>
          <w:sz w:val="24"/>
          <w:szCs w:val="24"/>
        </w:rPr>
        <w:t xml:space="preserve">koncipovat </w:t>
      </w:r>
      <w:proofErr w:type="spellStart"/>
      <w:r w:rsidR="00C145D7" w:rsidRPr="00C145D7">
        <w:rPr>
          <w:rFonts w:asciiTheme="minorHAnsi" w:hAnsiTheme="minorHAnsi" w:cstheme="minorHAnsi"/>
          <w:sz w:val="24"/>
          <w:szCs w:val="24"/>
        </w:rPr>
        <w:t>inženýring</w:t>
      </w:r>
      <w:proofErr w:type="spellEnd"/>
    </w:p>
    <w:p w:rsidR="00C145D7" w:rsidRPr="00C145D7" w:rsidRDefault="00C145D7" w:rsidP="00C145D7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45D7">
        <w:rPr>
          <w:rFonts w:asciiTheme="minorHAnsi" w:hAnsiTheme="minorHAnsi" w:cstheme="minorHAnsi"/>
          <w:b/>
          <w:sz w:val="24"/>
          <w:szCs w:val="24"/>
          <w:u w:val="single"/>
        </w:rPr>
        <w:t>2.</w:t>
      </w:r>
      <w:bookmarkStart w:id="0" w:name="_GoBack"/>
      <w:bookmarkEnd w:id="0"/>
      <w:r w:rsidRPr="00C145D7">
        <w:rPr>
          <w:rFonts w:asciiTheme="minorHAnsi" w:hAnsiTheme="minorHAnsi" w:cstheme="minorHAnsi"/>
          <w:b/>
          <w:sz w:val="24"/>
          <w:szCs w:val="24"/>
          <w:u w:val="single"/>
        </w:rPr>
        <w:t xml:space="preserve"> Stav plnění přípravných a podpůrných činností</w:t>
      </w:r>
    </w:p>
    <w:p w:rsidR="00D902DD" w:rsidRDefault="00D902DD" w:rsidP="00D902DD">
      <w:pPr>
        <w:pStyle w:val="Odstavecseseznamem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C145D7" w:rsidRPr="00C145D7" w:rsidRDefault="00C145D7" w:rsidP="00D902DD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D7">
        <w:rPr>
          <w:rFonts w:asciiTheme="minorHAnsi" w:hAnsiTheme="minorHAnsi" w:cstheme="minorHAnsi"/>
          <w:sz w:val="24"/>
          <w:szCs w:val="24"/>
        </w:rPr>
        <w:t>rozhodnout konečně o investičním modelu (v materiálu jsou varianty)</w:t>
      </w:r>
    </w:p>
    <w:p w:rsidR="00C145D7" w:rsidRPr="00C145D7" w:rsidRDefault="00C145D7" w:rsidP="00D902DD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D7">
        <w:rPr>
          <w:rFonts w:asciiTheme="minorHAnsi" w:hAnsiTheme="minorHAnsi" w:cstheme="minorHAnsi"/>
          <w:sz w:val="24"/>
          <w:szCs w:val="24"/>
        </w:rPr>
        <w:t>rozhodnout o finančním modelu (vazba na veřejnou podporu)</w:t>
      </w:r>
    </w:p>
    <w:p w:rsidR="00C145D7" w:rsidRPr="00C145D7" w:rsidRDefault="00C145D7" w:rsidP="00D902DD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D7">
        <w:rPr>
          <w:rFonts w:asciiTheme="minorHAnsi" w:hAnsiTheme="minorHAnsi" w:cstheme="minorHAnsi"/>
          <w:sz w:val="24"/>
          <w:szCs w:val="24"/>
        </w:rPr>
        <w:t>výjimka ze ZVZ (bezpečnost státu, zahraniční příklady, mezivládní dohoda)</w:t>
      </w:r>
    </w:p>
    <w:p w:rsidR="00C145D7" w:rsidRPr="00C145D7" w:rsidRDefault="00C145D7" w:rsidP="00D902DD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D7">
        <w:rPr>
          <w:rFonts w:asciiTheme="minorHAnsi" w:hAnsiTheme="minorHAnsi" w:cstheme="minorHAnsi"/>
          <w:sz w:val="24"/>
          <w:szCs w:val="24"/>
        </w:rPr>
        <w:t xml:space="preserve">v návaznosti na rozhodnutí o investorovi a finančním modelu vypracovat dokumentaci pro </w:t>
      </w:r>
      <w:r w:rsidRPr="00C145D7">
        <w:rPr>
          <w:rFonts w:asciiTheme="minorHAnsi" w:hAnsiTheme="minorHAnsi" w:cstheme="minorHAnsi"/>
          <w:sz w:val="24"/>
          <w:szCs w:val="24"/>
          <w:u w:val="single"/>
        </w:rPr>
        <w:t>žádost o státní autorizaci</w:t>
      </w:r>
      <w:r w:rsidRPr="00C145D7">
        <w:rPr>
          <w:rFonts w:asciiTheme="minorHAnsi" w:hAnsiTheme="minorHAnsi" w:cstheme="minorHAnsi"/>
          <w:sz w:val="24"/>
          <w:szCs w:val="24"/>
        </w:rPr>
        <w:t xml:space="preserve"> (vydává MPO a činnost je na kritické cestě)</w:t>
      </w:r>
    </w:p>
    <w:p w:rsidR="00C145D7" w:rsidRPr="00C145D7" w:rsidRDefault="00C145D7" w:rsidP="00D902DD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D7">
        <w:rPr>
          <w:rFonts w:asciiTheme="minorHAnsi" w:hAnsiTheme="minorHAnsi" w:cstheme="minorHAnsi"/>
          <w:sz w:val="24"/>
          <w:szCs w:val="24"/>
        </w:rPr>
        <w:t xml:space="preserve">zahájit práce na zpracování dokumentace </w:t>
      </w:r>
      <w:r w:rsidRPr="00C145D7">
        <w:rPr>
          <w:rFonts w:asciiTheme="minorHAnsi" w:hAnsiTheme="minorHAnsi" w:cstheme="minorHAnsi"/>
          <w:sz w:val="24"/>
          <w:szCs w:val="24"/>
          <w:u w:val="single"/>
        </w:rPr>
        <w:t>pro územní řízení</w:t>
      </w:r>
      <w:r w:rsidRPr="00C145D7">
        <w:rPr>
          <w:rFonts w:asciiTheme="minorHAnsi" w:hAnsiTheme="minorHAnsi" w:cstheme="minorHAnsi"/>
          <w:sz w:val="24"/>
          <w:szCs w:val="24"/>
        </w:rPr>
        <w:t xml:space="preserve"> a zapojit generálního projektanta do projektu (design </w:t>
      </w:r>
      <w:proofErr w:type="spellStart"/>
      <w:r w:rsidRPr="00C145D7">
        <w:rPr>
          <w:rFonts w:asciiTheme="minorHAnsi" w:hAnsiTheme="minorHAnsi" w:cstheme="minorHAnsi"/>
          <w:sz w:val="24"/>
          <w:szCs w:val="24"/>
        </w:rPr>
        <w:t>authority</w:t>
      </w:r>
      <w:proofErr w:type="spellEnd"/>
      <w:r w:rsidRPr="00C145D7">
        <w:rPr>
          <w:rFonts w:asciiTheme="minorHAnsi" w:hAnsiTheme="minorHAnsi" w:cstheme="minorHAnsi"/>
          <w:sz w:val="24"/>
          <w:szCs w:val="24"/>
        </w:rPr>
        <w:t>), zde ÚJV Řež a EGP)</w:t>
      </w:r>
    </w:p>
    <w:p w:rsidR="00C145D7" w:rsidRPr="00C145D7" w:rsidRDefault="00C145D7" w:rsidP="00D902DD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D7">
        <w:rPr>
          <w:rFonts w:asciiTheme="minorHAnsi" w:hAnsiTheme="minorHAnsi" w:cstheme="minorHAnsi"/>
          <w:sz w:val="24"/>
          <w:szCs w:val="24"/>
        </w:rPr>
        <w:t>dokumentace pro výběrové řízení (zadávací dokumentace)</w:t>
      </w:r>
    </w:p>
    <w:p w:rsidR="00403599" w:rsidRDefault="00403599" w:rsidP="001918B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</w:p>
    <w:p w:rsidR="00403599" w:rsidRDefault="00403599" w:rsidP="001918B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</w:p>
    <w:p w:rsidR="001918B6" w:rsidRPr="008E7DC7" w:rsidRDefault="00AD0CA2" w:rsidP="001918B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Různé</w:t>
      </w:r>
      <w:r w:rsidR="001918B6"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ab/>
        <w:t>Návrh na zvyšování minimální mzdy</w:t>
      </w:r>
    </w:p>
    <w:p w:rsidR="001918B6" w:rsidRPr="00AD0CA2" w:rsidRDefault="001918B6" w:rsidP="004E5227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1918B6" w:rsidRPr="00AD0CA2" w:rsidRDefault="001918B6" w:rsidP="001918B6">
      <w:pPr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AD0CA2">
        <w:rPr>
          <w:rFonts w:asciiTheme="minorHAnsi" w:hAnsiTheme="minorHAnsi" w:cstheme="minorHAnsi"/>
          <w:sz w:val="24"/>
          <w:szCs w:val="24"/>
        </w:rPr>
        <w:t xml:space="preserve">Konfederace zaměstnavatelských a podnikatelských svazů ČR </w:t>
      </w:r>
      <w:r w:rsidRPr="00AD0CA2">
        <w:rPr>
          <w:rFonts w:asciiTheme="minorHAnsi" w:hAnsiTheme="minorHAnsi" w:cstheme="minorHAnsi"/>
          <w:b/>
          <w:sz w:val="24"/>
          <w:szCs w:val="24"/>
          <w:u w:val="single"/>
        </w:rPr>
        <w:t>zásadně nesouhlasí s předloženým návrhem na zvýš</w:t>
      </w:r>
      <w:r w:rsidR="00C145D7" w:rsidRPr="00AD0CA2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Pr="00AD0CA2">
        <w:rPr>
          <w:rFonts w:asciiTheme="minorHAnsi" w:hAnsiTheme="minorHAnsi" w:cstheme="minorHAnsi"/>
          <w:b/>
          <w:sz w:val="24"/>
          <w:szCs w:val="24"/>
          <w:u w:val="single"/>
        </w:rPr>
        <w:t>ní m</w:t>
      </w:r>
      <w:r w:rsidR="00C145D7" w:rsidRPr="00AD0CA2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AD0CA2">
        <w:rPr>
          <w:rFonts w:asciiTheme="minorHAnsi" w:hAnsiTheme="minorHAnsi" w:cstheme="minorHAnsi"/>
          <w:b/>
          <w:sz w:val="24"/>
          <w:szCs w:val="24"/>
          <w:u w:val="single"/>
        </w:rPr>
        <w:t xml:space="preserve">nimální mzdy o 1.500,- </w:t>
      </w:r>
      <w:proofErr w:type="gramStart"/>
      <w:r w:rsidRPr="00AD0CA2">
        <w:rPr>
          <w:rFonts w:asciiTheme="minorHAnsi" w:hAnsiTheme="minorHAnsi" w:cstheme="minorHAnsi"/>
          <w:b/>
          <w:sz w:val="24"/>
          <w:szCs w:val="24"/>
          <w:u w:val="single"/>
        </w:rPr>
        <w:t>Kč  a</w:t>
      </w:r>
      <w:proofErr w:type="gramEnd"/>
      <w:r w:rsidR="00C145D7" w:rsidRPr="00AD0CA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D0CA2">
        <w:rPr>
          <w:rFonts w:asciiTheme="minorHAnsi" w:hAnsiTheme="minorHAnsi" w:cstheme="minorHAnsi"/>
          <w:b/>
          <w:sz w:val="24"/>
          <w:szCs w:val="24"/>
          <w:u w:val="single"/>
        </w:rPr>
        <w:t>trvá na svém návrhu o navýš</w:t>
      </w:r>
      <w:r w:rsidR="00671485" w:rsidRPr="00AD0CA2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Pr="00AD0CA2">
        <w:rPr>
          <w:rFonts w:asciiTheme="minorHAnsi" w:hAnsiTheme="minorHAnsi" w:cstheme="minorHAnsi"/>
          <w:b/>
          <w:sz w:val="24"/>
          <w:szCs w:val="24"/>
          <w:u w:val="single"/>
        </w:rPr>
        <w:t>ní maximálně o 800,- Kč.</w:t>
      </w:r>
    </w:p>
    <w:p w:rsidR="001918B6" w:rsidRPr="00AD0CA2" w:rsidRDefault="001918B6" w:rsidP="001918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18B6" w:rsidRPr="00C145D7" w:rsidRDefault="001918B6" w:rsidP="001918B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45D7">
        <w:rPr>
          <w:rFonts w:asciiTheme="minorHAnsi" w:hAnsiTheme="minorHAnsi" w:cstheme="minorHAnsi"/>
          <w:b/>
          <w:sz w:val="24"/>
          <w:szCs w:val="24"/>
          <w:u w:val="single"/>
        </w:rPr>
        <w:t>Odůvodnění:</w:t>
      </w:r>
    </w:p>
    <w:p w:rsidR="001918B6" w:rsidRDefault="001918B6" w:rsidP="001918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18B6" w:rsidRPr="008F5B13" w:rsidRDefault="001918B6" w:rsidP="001918B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F5B13">
        <w:rPr>
          <w:rFonts w:asciiTheme="minorHAnsi" w:hAnsiTheme="minorHAnsi" w:cstheme="minorHAnsi"/>
          <w:sz w:val="24"/>
          <w:szCs w:val="24"/>
        </w:rPr>
        <w:t>Jak bylo ze strany KZPS</w:t>
      </w:r>
      <w:r>
        <w:rPr>
          <w:rFonts w:asciiTheme="minorHAnsi" w:hAnsiTheme="minorHAnsi" w:cstheme="minorHAnsi"/>
          <w:sz w:val="24"/>
          <w:szCs w:val="24"/>
        </w:rPr>
        <w:t xml:space="preserve"> ČR</w:t>
      </w:r>
      <w:r w:rsidRPr="008F5B13">
        <w:rPr>
          <w:rFonts w:asciiTheme="minorHAnsi" w:hAnsiTheme="minorHAnsi" w:cstheme="minorHAnsi"/>
          <w:sz w:val="24"/>
          <w:szCs w:val="24"/>
        </w:rPr>
        <w:t xml:space="preserve"> uvedeno již v rámci připomínek 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5B13">
        <w:rPr>
          <w:rFonts w:asciiTheme="minorHAnsi" w:hAnsiTheme="minorHAnsi" w:cstheme="minorHAnsi"/>
          <w:sz w:val="24"/>
          <w:szCs w:val="24"/>
        </w:rPr>
        <w:t xml:space="preserve">návrhu novelizace zákoníku práce v záležitosti minimální mzdy, tato by měla odrážet vývoj životních nákladů v ČR a současně by měla být jakýmsi kompromisem mezi sociálními dávkami a vývojem mezd v hospodářství. Měla by být dostatečně motivační ve srovnání se sociálními dávkami a současně by neměla být likvidační pro podnikatelský sektor. Současně by měla – tak jako tomu bylo dříve – reflektovat specifika postavení některých skupin lidí na trhu práce. Především jde o handicapované, které příliš vysoká minimální mzda může připravit o případné pracovní příležitosti. </w:t>
      </w:r>
    </w:p>
    <w:p w:rsidR="005F21C6" w:rsidRPr="00AD0CA2" w:rsidRDefault="001918B6" w:rsidP="005F21C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918B6" w:rsidRDefault="00671485" w:rsidP="005F21C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918B6" w:rsidRPr="008F5B13">
        <w:rPr>
          <w:rFonts w:asciiTheme="minorHAnsi" w:hAnsiTheme="minorHAnsi" w:cstheme="minorHAnsi"/>
          <w:sz w:val="24"/>
          <w:szCs w:val="24"/>
        </w:rPr>
        <w:t>Vzhledem k tomu, že s minimální mzdou úzce souvisí i zaručená mzda, tak by dopad nárůstu minima zasáhl výraznou část ekonomiky, která by se během tak krátké doby nemusela vypořádat s natolik rychlým zvýšením mzdových nákladů. Pokud má zaměstnavatel (a to má v drtivé většině) zaměstnance, kterým poskytuje vzhledem k jejich kvalifikaci vyšší mzdu, bude muset nejen poskytovat nejnižším kategoriím minimální mzdu, ale zvýšit i ostatním zaměstnancům mzdu tak, aby dodržel potřebnou diferenciaci.</w:t>
      </w:r>
    </w:p>
    <w:p w:rsidR="005F21C6" w:rsidRPr="00AD0CA2" w:rsidRDefault="001918B6" w:rsidP="001918B6">
      <w:pP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918B6" w:rsidRPr="008F5B13" w:rsidRDefault="00671485" w:rsidP="001918B6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1918B6" w:rsidRPr="008F5B13">
        <w:rPr>
          <w:rFonts w:asciiTheme="minorHAnsi" w:hAnsiTheme="minorHAnsi" w:cstheme="minorHAnsi"/>
          <w:b/>
          <w:sz w:val="24"/>
          <w:szCs w:val="24"/>
        </w:rPr>
        <w:t xml:space="preserve">Je pravděpodobné, že toto donutí řadu podniků propouštět a nepochybně také zdražit prodávané výrobky a služby. </w:t>
      </w:r>
      <w:r w:rsidR="001918B6" w:rsidRPr="008F5B13">
        <w:rPr>
          <w:rFonts w:asciiTheme="minorHAnsi" w:hAnsiTheme="minorHAnsi" w:cstheme="minorHAnsi"/>
          <w:sz w:val="24"/>
          <w:szCs w:val="24"/>
        </w:rPr>
        <w:t>Enormní zvýšení mzdových a souvisejících nákladů bude podnikatele nutit propouštět část zaměstnanců, zvýšit cenu výrobků (což může podstatně ohrozit jejich konkurenceschopnost, ale také přinést zrychlující se inflaci) a šetřit na dalších nákladech. To by ve svém důsledku mohlo mít dalekosáhlejší dopady, než jsou stávající předpoklady.</w:t>
      </w:r>
    </w:p>
    <w:p w:rsidR="001918B6" w:rsidRPr="008F5B13" w:rsidRDefault="001918B6" w:rsidP="001918B6">
      <w:pPr>
        <w:spacing w:line="12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0CA2" w:rsidRDefault="00AD0CA2" w:rsidP="001918B6">
      <w:pPr>
        <w:spacing w:line="12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1485" w:rsidRDefault="00AD0CA2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D537BE" w:rsidRPr="001918B6">
        <w:rPr>
          <w:rFonts w:asciiTheme="minorHAnsi" w:eastAsia="Calibri" w:hAnsiTheme="minorHAnsi" w:cstheme="minorHAnsi"/>
          <w:sz w:val="24"/>
          <w:szCs w:val="24"/>
        </w:rPr>
        <w:t xml:space="preserve"> Praze dne </w:t>
      </w:r>
      <w:r w:rsidR="007B2E7C" w:rsidRPr="001918B6">
        <w:rPr>
          <w:rFonts w:asciiTheme="minorHAnsi" w:eastAsia="Calibri" w:hAnsiTheme="minorHAnsi" w:cstheme="minorHAnsi"/>
          <w:sz w:val="24"/>
          <w:szCs w:val="24"/>
        </w:rPr>
        <w:t>24. září</w:t>
      </w:r>
      <w:r w:rsidR="00D537BE" w:rsidRPr="001918B6">
        <w:rPr>
          <w:rFonts w:asciiTheme="minorHAnsi" w:eastAsia="Calibri" w:hAnsiTheme="minorHAnsi" w:cstheme="minorHAnsi"/>
          <w:sz w:val="24"/>
          <w:szCs w:val="24"/>
        </w:rPr>
        <w:t xml:space="preserve"> 2018</w:t>
      </w:r>
    </w:p>
    <w:p w:rsidR="00AD0CA2" w:rsidRDefault="00AD0CA2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AD0CA2" w:rsidRDefault="00AD0CA2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537BE" w:rsidRPr="00DA5E98" w:rsidRDefault="00D537BE" w:rsidP="004E5227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DA5E98">
        <w:rPr>
          <w:rFonts w:asciiTheme="minorHAnsi" w:eastAsia="Calibri" w:hAnsiTheme="minorHAnsi" w:cstheme="minorHAnsi"/>
          <w:sz w:val="24"/>
          <w:szCs w:val="24"/>
        </w:rPr>
        <w:tab/>
        <w:t xml:space="preserve">    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  <w:t xml:space="preserve">       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b/>
          <w:sz w:val="24"/>
          <w:szCs w:val="24"/>
        </w:rPr>
        <w:t xml:space="preserve">        Jan W i e s n e r</w:t>
      </w:r>
    </w:p>
    <w:p w:rsidR="00FC3E86" w:rsidRPr="00DA5E98" w:rsidRDefault="00D537BE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A5E9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  <w:t>preziden</w:t>
      </w:r>
      <w:r w:rsidR="00E1369B" w:rsidRPr="00DA5E98">
        <w:rPr>
          <w:rFonts w:asciiTheme="minorHAnsi" w:eastAsia="Calibri" w:hAnsiTheme="minorHAnsi" w:cstheme="minorHAnsi"/>
          <w:sz w:val="24"/>
          <w:szCs w:val="24"/>
        </w:rPr>
        <w:t>t</w:t>
      </w:r>
    </w:p>
    <w:sectPr w:rsidR="00FC3E86" w:rsidRPr="00DA5E98" w:rsidSect="00D35449">
      <w:headerReference w:type="even" r:id="rId16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AB" w:rsidRDefault="00B74FAB">
      <w:r>
        <w:separator/>
      </w:r>
    </w:p>
    <w:p w:rsidR="00B74FAB" w:rsidRDefault="00B74FAB"/>
  </w:endnote>
  <w:endnote w:type="continuationSeparator" w:id="0">
    <w:p w:rsidR="00B74FAB" w:rsidRDefault="00B74FAB">
      <w:r>
        <w:continuationSeparator/>
      </w:r>
    </w:p>
    <w:p w:rsidR="00B74FAB" w:rsidRDefault="00B74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10200640</wp:posOffset>
              </wp:positionV>
              <wp:extent cx="512445" cy="441325"/>
              <wp:effectExtent l="0" t="0" r="444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6B5B1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90B4E" w:rsidRPr="00590B4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7.05pt;margin-top:803.2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" filled="f" fillcolor="#5c83b4" stroked="f" strokecolor="#737373">
              <v:textbox>
                <w:txbxContent>
                  <w:p w:rsidR="00053530" w:rsidRDefault="00053530" w:rsidP="006B5B1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90B4E" w:rsidRPr="00590B4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6812ED">
    <w:pPr>
      <w:pStyle w:val="Zpat"/>
      <w:tabs>
        <w:tab w:val="clear" w:pos="4536"/>
        <w:tab w:val="clear" w:pos="9072"/>
        <w:tab w:val="left" w:pos="4065"/>
      </w:tabs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10022205</wp:posOffset>
              </wp:positionV>
              <wp:extent cx="512445" cy="441325"/>
              <wp:effectExtent l="0" t="1905" r="0" b="44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1D45E5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margin-left:539.7pt;margin-top:789.1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AiwQ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" filled="f" fillcolor="#5c83b4" stroked="f" strokecolor="#737373">
              <v:textbox>
                <w:txbxContent>
                  <w:p w:rsidR="00053530" w:rsidRDefault="00053530" w:rsidP="001D45E5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AB" w:rsidRDefault="00B74FAB">
      <w:r>
        <w:separator/>
      </w:r>
    </w:p>
    <w:p w:rsidR="00B74FAB" w:rsidRDefault="00B74FAB"/>
  </w:footnote>
  <w:footnote w:type="continuationSeparator" w:id="0">
    <w:p w:rsidR="00B74FAB" w:rsidRDefault="00B74FAB">
      <w:r>
        <w:continuationSeparator/>
      </w:r>
    </w:p>
    <w:p w:rsidR="00B74FAB" w:rsidRDefault="00B74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3530" w:rsidRDefault="000535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</w:p>
  <w:p w:rsidR="00053530" w:rsidRDefault="00053530" w:rsidP="00515E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4E5C03"/>
    <w:multiLevelType w:val="hybridMultilevel"/>
    <w:tmpl w:val="5B962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681"/>
    <w:multiLevelType w:val="hybridMultilevel"/>
    <w:tmpl w:val="7650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0F76"/>
    <w:multiLevelType w:val="hybridMultilevel"/>
    <w:tmpl w:val="B4EEBADA"/>
    <w:lvl w:ilvl="0" w:tplc="160290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5D04"/>
    <w:multiLevelType w:val="hybridMultilevel"/>
    <w:tmpl w:val="595215A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D7BE7"/>
    <w:multiLevelType w:val="hybridMultilevel"/>
    <w:tmpl w:val="1FA2FD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C81FCC"/>
    <w:multiLevelType w:val="hybridMultilevel"/>
    <w:tmpl w:val="1FA2FD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8D4152"/>
    <w:multiLevelType w:val="hybridMultilevel"/>
    <w:tmpl w:val="569AE0EE"/>
    <w:lvl w:ilvl="0" w:tplc="160290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72006"/>
    <w:multiLevelType w:val="hybridMultilevel"/>
    <w:tmpl w:val="6EF6326C"/>
    <w:lvl w:ilvl="0" w:tplc="B4B04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1" w15:restartNumberingAfterBreak="0">
    <w:nsid w:val="74C87A15"/>
    <w:multiLevelType w:val="hybridMultilevel"/>
    <w:tmpl w:val="930C9B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B2D"/>
    <w:rsid w:val="00000FFB"/>
    <w:rsid w:val="000043B9"/>
    <w:rsid w:val="000048DB"/>
    <w:rsid w:val="00005623"/>
    <w:rsid w:val="000075A7"/>
    <w:rsid w:val="00012EAF"/>
    <w:rsid w:val="00013D39"/>
    <w:rsid w:val="00015F6D"/>
    <w:rsid w:val="00025318"/>
    <w:rsid w:val="000316E6"/>
    <w:rsid w:val="00040ABA"/>
    <w:rsid w:val="00042DB2"/>
    <w:rsid w:val="00051C12"/>
    <w:rsid w:val="00053079"/>
    <w:rsid w:val="00053530"/>
    <w:rsid w:val="00054C56"/>
    <w:rsid w:val="000556A8"/>
    <w:rsid w:val="000566A4"/>
    <w:rsid w:val="0006503D"/>
    <w:rsid w:val="00065373"/>
    <w:rsid w:val="00070317"/>
    <w:rsid w:val="00073625"/>
    <w:rsid w:val="000741DD"/>
    <w:rsid w:val="00074868"/>
    <w:rsid w:val="00077023"/>
    <w:rsid w:val="0007717A"/>
    <w:rsid w:val="00081447"/>
    <w:rsid w:val="00081630"/>
    <w:rsid w:val="00082EEA"/>
    <w:rsid w:val="00083487"/>
    <w:rsid w:val="00084C24"/>
    <w:rsid w:val="00087412"/>
    <w:rsid w:val="00094EE8"/>
    <w:rsid w:val="0009579B"/>
    <w:rsid w:val="00096164"/>
    <w:rsid w:val="0009783E"/>
    <w:rsid w:val="000A2533"/>
    <w:rsid w:val="000A49C7"/>
    <w:rsid w:val="000A54A5"/>
    <w:rsid w:val="000B019B"/>
    <w:rsid w:val="000B3399"/>
    <w:rsid w:val="000C04F6"/>
    <w:rsid w:val="000C19E5"/>
    <w:rsid w:val="000C2DE0"/>
    <w:rsid w:val="000C3419"/>
    <w:rsid w:val="000C398B"/>
    <w:rsid w:val="000C5141"/>
    <w:rsid w:val="000C5666"/>
    <w:rsid w:val="000C66F9"/>
    <w:rsid w:val="000C7FEB"/>
    <w:rsid w:val="000D067D"/>
    <w:rsid w:val="000D0C57"/>
    <w:rsid w:val="000D0D62"/>
    <w:rsid w:val="000D0DB3"/>
    <w:rsid w:val="000D3732"/>
    <w:rsid w:val="000D3994"/>
    <w:rsid w:val="000D7D3B"/>
    <w:rsid w:val="000E48C7"/>
    <w:rsid w:val="000E7539"/>
    <w:rsid w:val="000F0405"/>
    <w:rsid w:val="000F1892"/>
    <w:rsid w:val="000F31A0"/>
    <w:rsid w:val="000F57D3"/>
    <w:rsid w:val="000F5A2C"/>
    <w:rsid w:val="00104230"/>
    <w:rsid w:val="0010485A"/>
    <w:rsid w:val="00105ED6"/>
    <w:rsid w:val="001111BD"/>
    <w:rsid w:val="00113B82"/>
    <w:rsid w:val="00122CDB"/>
    <w:rsid w:val="00123E03"/>
    <w:rsid w:val="001240E1"/>
    <w:rsid w:val="00124E1F"/>
    <w:rsid w:val="00132401"/>
    <w:rsid w:val="00134714"/>
    <w:rsid w:val="001378DB"/>
    <w:rsid w:val="00140D67"/>
    <w:rsid w:val="00143656"/>
    <w:rsid w:val="00145759"/>
    <w:rsid w:val="001457DC"/>
    <w:rsid w:val="00151652"/>
    <w:rsid w:val="00152702"/>
    <w:rsid w:val="00152D6F"/>
    <w:rsid w:val="001551F1"/>
    <w:rsid w:val="00155869"/>
    <w:rsid w:val="001604EF"/>
    <w:rsid w:val="00160558"/>
    <w:rsid w:val="0016495E"/>
    <w:rsid w:val="00173CFC"/>
    <w:rsid w:val="00173E77"/>
    <w:rsid w:val="00175E65"/>
    <w:rsid w:val="00180C1B"/>
    <w:rsid w:val="0018373F"/>
    <w:rsid w:val="0018389E"/>
    <w:rsid w:val="00186169"/>
    <w:rsid w:val="001868A7"/>
    <w:rsid w:val="001871D2"/>
    <w:rsid w:val="001918B6"/>
    <w:rsid w:val="00194455"/>
    <w:rsid w:val="00195313"/>
    <w:rsid w:val="00197D36"/>
    <w:rsid w:val="001A0B69"/>
    <w:rsid w:val="001A5B02"/>
    <w:rsid w:val="001A6A19"/>
    <w:rsid w:val="001A7F0A"/>
    <w:rsid w:val="001B3800"/>
    <w:rsid w:val="001B5835"/>
    <w:rsid w:val="001B5F45"/>
    <w:rsid w:val="001B71D6"/>
    <w:rsid w:val="001B7A73"/>
    <w:rsid w:val="001C295A"/>
    <w:rsid w:val="001C4E43"/>
    <w:rsid w:val="001D2A1E"/>
    <w:rsid w:val="001D2EF1"/>
    <w:rsid w:val="001D30B2"/>
    <w:rsid w:val="001D45E5"/>
    <w:rsid w:val="001D5B12"/>
    <w:rsid w:val="001E00AE"/>
    <w:rsid w:val="001E1C60"/>
    <w:rsid w:val="001E2540"/>
    <w:rsid w:val="001E41CD"/>
    <w:rsid w:val="001E5471"/>
    <w:rsid w:val="001E5C54"/>
    <w:rsid w:val="001E688C"/>
    <w:rsid w:val="001F0F41"/>
    <w:rsid w:val="001F194E"/>
    <w:rsid w:val="001F2629"/>
    <w:rsid w:val="002070B7"/>
    <w:rsid w:val="00207A4B"/>
    <w:rsid w:val="00211FC8"/>
    <w:rsid w:val="00212B4B"/>
    <w:rsid w:val="00212D77"/>
    <w:rsid w:val="00215445"/>
    <w:rsid w:val="00216B13"/>
    <w:rsid w:val="0021797C"/>
    <w:rsid w:val="00217C07"/>
    <w:rsid w:val="00220B36"/>
    <w:rsid w:val="00222DD6"/>
    <w:rsid w:val="002236CF"/>
    <w:rsid w:val="00225DDE"/>
    <w:rsid w:val="00226FD2"/>
    <w:rsid w:val="0022769A"/>
    <w:rsid w:val="002322CA"/>
    <w:rsid w:val="00245A1A"/>
    <w:rsid w:val="00245FED"/>
    <w:rsid w:val="00247E50"/>
    <w:rsid w:val="00250CE5"/>
    <w:rsid w:val="00253107"/>
    <w:rsid w:val="00253CC4"/>
    <w:rsid w:val="002579D1"/>
    <w:rsid w:val="00260DF4"/>
    <w:rsid w:val="00260E5B"/>
    <w:rsid w:val="00263BCF"/>
    <w:rsid w:val="00263CCA"/>
    <w:rsid w:val="00265A8F"/>
    <w:rsid w:val="002723B8"/>
    <w:rsid w:val="00272D3C"/>
    <w:rsid w:val="00273E5E"/>
    <w:rsid w:val="0028110A"/>
    <w:rsid w:val="002811EA"/>
    <w:rsid w:val="0028475A"/>
    <w:rsid w:val="00287ABA"/>
    <w:rsid w:val="00292717"/>
    <w:rsid w:val="0029687F"/>
    <w:rsid w:val="002A198B"/>
    <w:rsid w:val="002A3902"/>
    <w:rsid w:val="002A622B"/>
    <w:rsid w:val="002A7D42"/>
    <w:rsid w:val="002B4BB6"/>
    <w:rsid w:val="002B6459"/>
    <w:rsid w:val="002C0ABB"/>
    <w:rsid w:val="002C1531"/>
    <w:rsid w:val="002C15E7"/>
    <w:rsid w:val="002C4598"/>
    <w:rsid w:val="002C6F8C"/>
    <w:rsid w:val="002C72A2"/>
    <w:rsid w:val="002C7470"/>
    <w:rsid w:val="002D14BD"/>
    <w:rsid w:val="002D1F53"/>
    <w:rsid w:val="002D2146"/>
    <w:rsid w:val="002D25D0"/>
    <w:rsid w:val="002D3F31"/>
    <w:rsid w:val="002D408D"/>
    <w:rsid w:val="002D4CB2"/>
    <w:rsid w:val="002D6C44"/>
    <w:rsid w:val="002D6D8B"/>
    <w:rsid w:val="002E0E0B"/>
    <w:rsid w:val="002E2EED"/>
    <w:rsid w:val="002E6832"/>
    <w:rsid w:val="002E688F"/>
    <w:rsid w:val="002F0899"/>
    <w:rsid w:val="002F5980"/>
    <w:rsid w:val="002F6685"/>
    <w:rsid w:val="002F6866"/>
    <w:rsid w:val="0030300E"/>
    <w:rsid w:val="003035F7"/>
    <w:rsid w:val="0030612B"/>
    <w:rsid w:val="00307F2D"/>
    <w:rsid w:val="00314659"/>
    <w:rsid w:val="0032187F"/>
    <w:rsid w:val="003250A3"/>
    <w:rsid w:val="0032541E"/>
    <w:rsid w:val="00326F0A"/>
    <w:rsid w:val="00334845"/>
    <w:rsid w:val="0034025D"/>
    <w:rsid w:val="00350953"/>
    <w:rsid w:val="0035228E"/>
    <w:rsid w:val="00355CB9"/>
    <w:rsid w:val="00357454"/>
    <w:rsid w:val="00362461"/>
    <w:rsid w:val="00363712"/>
    <w:rsid w:val="00365E6A"/>
    <w:rsid w:val="00366CEE"/>
    <w:rsid w:val="00367482"/>
    <w:rsid w:val="00370861"/>
    <w:rsid w:val="00370B98"/>
    <w:rsid w:val="003710CA"/>
    <w:rsid w:val="003714DF"/>
    <w:rsid w:val="00376254"/>
    <w:rsid w:val="00377447"/>
    <w:rsid w:val="00380E27"/>
    <w:rsid w:val="0038278A"/>
    <w:rsid w:val="003862BC"/>
    <w:rsid w:val="003869DA"/>
    <w:rsid w:val="00387603"/>
    <w:rsid w:val="00390A36"/>
    <w:rsid w:val="0039116A"/>
    <w:rsid w:val="00391D1E"/>
    <w:rsid w:val="00395C4E"/>
    <w:rsid w:val="00396604"/>
    <w:rsid w:val="003978B5"/>
    <w:rsid w:val="003A18E8"/>
    <w:rsid w:val="003A3219"/>
    <w:rsid w:val="003A439C"/>
    <w:rsid w:val="003A64EF"/>
    <w:rsid w:val="003A6BF4"/>
    <w:rsid w:val="003B3E6F"/>
    <w:rsid w:val="003B4662"/>
    <w:rsid w:val="003B5BAF"/>
    <w:rsid w:val="003B62FE"/>
    <w:rsid w:val="003B68AD"/>
    <w:rsid w:val="003C1D02"/>
    <w:rsid w:val="003D2358"/>
    <w:rsid w:val="003D3118"/>
    <w:rsid w:val="003D3814"/>
    <w:rsid w:val="003E0ABB"/>
    <w:rsid w:val="003E15C6"/>
    <w:rsid w:val="003E7915"/>
    <w:rsid w:val="003F4637"/>
    <w:rsid w:val="003F6DA4"/>
    <w:rsid w:val="003F74BF"/>
    <w:rsid w:val="003F7799"/>
    <w:rsid w:val="004005AF"/>
    <w:rsid w:val="004016A2"/>
    <w:rsid w:val="00402AA6"/>
    <w:rsid w:val="00403599"/>
    <w:rsid w:val="00407042"/>
    <w:rsid w:val="004105E9"/>
    <w:rsid w:val="00410E1A"/>
    <w:rsid w:val="00411009"/>
    <w:rsid w:val="0041225D"/>
    <w:rsid w:val="00413261"/>
    <w:rsid w:val="00416B00"/>
    <w:rsid w:val="00423055"/>
    <w:rsid w:val="00424155"/>
    <w:rsid w:val="00426637"/>
    <w:rsid w:val="00426A77"/>
    <w:rsid w:val="0043216F"/>
    <w:rsid w:val="00432743"/>
    <w:rsid w:val="00432C5E"/>
    <w:rsid w:val="00433C08"/>
    <w:rsid w:val="00437178"/>
    <w:rsid w:val="00437847"/>
    <w:rsid w:val="00445431"/>
    <w:rsid w:val="00455126"/>
    <w:rsid w:val="00455620"/>
    <w:rsid w:val="00455FF4"/>
    <w:rsid w:val="00456113"/>
    <w:rsid w:val="004603E3"/>
    <w:rsid w:val="00461084"/>
    <w:rsid w:val="0046167B"/>
    <w:rsid w:val="00462D24"/>
    <w:rsid w:val="00462E34"/>
    <w:rsid w:val="00464B0F"/>
    <w:rsid w:val="004715AB"/>
    <w:rsid w:val="004718F5"/>
    <w:rsid w:val="004732B8"/>
    <w:rsid w:val="00485F3D"/>
    <w:rsid w:val="00492F4E"/>
    <w:rsid w:val="00492FB2"/>
    <w:rsid w:val="004968A1"/>
    <w:rsid w:val="00497F47"/>
    <w:rsid w:val="004A05A0"/>
    <w:rsid w:val="004A6E27"/>
    <w:rsid w:val="004B0D36"/>
    <w:rsid w:val="004B4E4E"/>
    <w:rsid w:val="004C1176"/>
    <w:rsid w:val="004C548A"/>
    <w:rsid w:val="004C56D2"/>
    <w:rsid w:val="004D412E"/>
    <w:rsid w:val="004E4955"/>
    <w:rsid w:val="004E5227"/>
    <w:rsid w:val="004E7DFF"/>
    <w:rsid w:val="004F113D"/>
    <w:rsid w:val="004F4F1A"/>
    <w:rsid w:val="004F5693"/>
    <w:rsid w:val="004F75E2"/>
    <w:rsid w:val="005021C6"/>
    <w:rsid w:val="005033CD"/>
    <w:rsid w:val="00503512"/>
    <w:rsid w:val="00505CF2"/>
    <w:rsid w:val="005065F2"/>
    <w:rsid w:val="005066AA"/>
    <w:rsid w:val="00506EF7"/>
    <w:rsid w:val="00507B75"/>
    <w:rsid w:val="00515EBC"/>
    <w:rsid w:val="0052395E"/>
    <w:rsid w:val="005322F8"/>
    <w:rsid w:val="0053647B"/>
    <w:rsid w:val="00537442"/>
    <w:rsid w:val="005378A7"/>
    <w:rsid w:val="0054021E"/>
    <w:rsid w:val="00541257"/>
    <w:rsid w:val="00542D53"/>
    <w:rsid w:val="005432C6"/>
    <w:rsid w:val="00545DCB"/>
    <w:rsid w:val="0055064A"/>
    <w:rsid w:val="005526EA"/>
    <w:rsid w:val="005543D8"/>
    <w:rsid w:val="00556A1F"/>
    <w:rsid w:val="0056172D"/>
    <w:rsid w:val="00563D2E"/>
    <w:rsid w:val="005667A0"/>
    <w:rsid w:val="00566C4A"/>
    <w:rsid w:val="00566E8F"/>
    <w:rsid w:val="00570D00"/>
    <w:rsid w:val="00575103"/>
    <w:rsid w:val="005764E6"/>
    <w:rsid w:val="00576AA4"/>
    <w:rsid w:val="00577628"/>
    <w:rsid w:val="00584373"/>
    <w:rsid w:val="005853B5"/>
    <w:rsid w:val="00590B4E"/>
    <w:rsid w:val="00592391"/>
    <w:rsid w:val="0059240D"/>
    <w:rsid w:val="00592C99"/>
    <w:rsid w:val="005960ED"/>
    <w:rsid w:val="005965F4"/>
    <w:rsid w:val="005967A9"/>
    <w:rsid w:val="0059714E"/>
    <w:rsid w:val="005A12CA"/>
    <w:rsid w:val="005A1F13"/>
    <w:rsid w:val="005A3857"/>
    <w:rsid w:val="005A5D94"/>
    <w:rsid w:val="005B65BE"/>
    <w:rsid w:val="005C009B"/>
    <w:rsid w:val="005C082D"/>
    <w:rsid w:val="005C0EFA"/>
    <w:rsid w:val="005C2E27"/>
    <w:rsid w:val="005C3A71"/>
    <w:rsid w:val="005D0517"/>
    <w:rsid w:val="005D3110"/>
    <w:rsid w:val="005D52A8"/>
    <w:rsid w:val="005D61C0"/>
    <w:rsid w:val="005D7AE8"/>
    <w:rsid w:val="005E4166"/>
    <w:rsid w:val="005E5CEA"/>
    <w:rsid w:val="005F112B"/>
    <w:rsid w:val="005F21C6"/>
    <w:rsid w:val="005F46F1"/>
    <w:rsid w:val="005F4BC1"/>
    <w:rsid w:val="005F4FD5"/>
    <w:rsid w:val="006028C3"/>
    <w:rsid w:val="00603287"/>
    <w:rsid w:val="00607FCD"/>
    <w:rsid w:val="00612585"/>
    <w:rsid w:val="00613B56"/>
    <w:rsid w:val="00613F31"/>
    <w:rsid w:val="00613F92"/>
    <w:rsid w:val="00622AD0"/>
    <w:rsid w:val="006240AE"/>
    <w:rsid w:val="006266A6"/>
    <w:rsid w:val="00630761"/>
    <w:rsid w:val="00631785"/>
    <w:rsid w:val="0064259D"/>
    <w:rsid w:val="006454FC"/>
    <w:rsid w:val="006473BE"/>
    <w:rsid w:val="00652FEB"/>
    <w:rsid w:val="0065329E"/>
    <w:rsid w:val="0065748D"/>
    <w:rsid w:val="00657B55"/>
    <w:rsid w:val="006640F5"/>
    <w:rsid w:val="006641D9"/>
    <w:rsid w:val="0066643E"/>
    <w:rsid w:val="00666A46"/>
    <w:rsid w:val="00671485"/>
    <w:rsid w:val="006759D6"/>
    <w:rsid w:val="00676C63"/>
    <w:rsid w:val="006812ED"/>
    <w:rsid w:val="00681929"/>
    <w:rsid w:val="006826E0"/>
    <w:rsid w:val="00683901"/>
    <w:rsid w:val="0068606E"/>
    <w:rsid w:val="006863F6"/>
    <w:rsid w:val="00690E0A"/>
    <w:rsid w:val="00694139"/>
    <w:rsid w:val="006947A5"/>
    <w:rsid w:val="00694EEC"/>
    <w:rsid w:val="006A065F"/>
    <w:rsid w:val="006A2DCA"/>
    <w:rsid w:val="006A32FB"/>
    <w:rsid w:val="006A366D"/>
    <w:rsid w:val="006A3BF2"/>
    <w:rsid w:val="006B5B1B"/>
    <w:rsid w:val="006B6901"/>
    <w:rsid w:val="006B7B3C"/>
    <w:rsid w:val="006C2588"/>
    <w:rsid w:val="006C34B2"/>
    <w:rsid w:val="006C55CE"/>
    <w:rsid w:val="006C6C44"/>
    <w:rsid w:val="006C7C4E"/>
    <w:rsid w:val="006D0110"/>
    <w:rsid w:val="006D36C7"/>
    <w:rsid w:val="006D794B"/>
    <w:rsid w:val="006E069B"/>
    <w:rsid w:val="006E46A2"/>
    <w:rsid w:val="006E5A68"/>
    <w:rsid w:val="006E5C2D"/>
    <w:rsid w:val="006F25B9"/>
    <w:rsid w:val="006F65B6"/>
    <w:rsid w:val="006F787E"/>
    <w:rsid w:val="00700850"/>
    <w:rsid w:val="0070112A"/>
    <w:rsid w:val="007029CA"/>
    <w:rsid w:val="00704048"/>
    <w:rsid w:val="0071408F"/>
    <w:rsid w:val="00714DEB"/>
    <w:rsid w:val="0071782F"/>
    <w:rsid w:val="007226BC"/>
    <w:rsid w:val="007232E7"/>
    <w:rsid w:val="00725DD4"/>
    <w:rsid w:val="00731223"/>
    <w:rsid w:val="007327CE"/>
    <w:rsid w:val="00732976"/>
    <w:rsid w:val="00734B7B"/>
    <w:rsid w:val="00734D63"/>
    <w:rsid w:val="00734E81"/>
    <w:rsid w:val="007350DB"/>
    <w:rsid w:val="00742421"/>
    <w:rsid w:val="0074367F"/>
    <w:rsid w:val="00746159"/>
    <w:rsid w:val="0075051B"/>
    <w:rsid w:val="007526BE"/>
    <w:rsid w:val="00753107"/>
    <w:rsid w:val="00761CDE"/>
    <w:rsid w:val="00762114"/>
    <w:rsid w:val="007674C9"/>
    <w:rsid w:val="007744D4"/>
    <w:rsid w:val="00774A63"/>
    <w:rsid w:val="00777AFC"/>
    <w:rsid w:val="00780AD3"/>
    <w:rsid w:val="00781673"/>
    <w:rsid w:val="0078299E"/>
    <w:rsid w:val="007920DE"/>
    <w:rsid w:val="007936F1"/>
    <w:rsid w:val="007942F5"/>
    <w:rsid w:val="0079472A"/>
    <w:rsid w:val="0079672A"/>
    <w:rsid w:val="007A12A8"/>
    <w:rsid w:val="007A2819"/>
    <w:rsid w:val="007A30B1"/>
    <w:rsid w:val="007A506C"/>
    <w:rsid w:val="007B1134"/>
    <w:rsid w:val="007B2E7C"/>
    <w:rsid w:val="007B33ED"/>
    <w:rsid w:val="007C02EA"/>
    <w:rsid w:val="007C0683"/>
    <w:rsid w:val="007C1917"/>
    <w:rsid w:val="007C658C"/>
    <w:rsid w:val="007C68CB"/>
    <w:rsid w:val="007D0771"/>
    <w:rsid w:val="007D2503"/>
    <w:rsid w:val="007D3F83"/>
    <w:rsid w:val="007D634C"/>
    <w:rsid w:val="007E3088"/>
    <w:rsid w:val="007E5133"/>
    <w:rsid w:val="007E544F"/>
    <w:rsid w:val="007E5783"/>
    <w:rsid w:val="007E753A"/>
    <w:rsid w:val="007F07F1"/>
    <w:rsid w:val="007F360B"/>
    <w:rsid w:val="007F5296"/>
    <w:rsid w:val="007F664F"/>
    <w:rsid w:val="00800419"/>
    <w:rsid w:val="00803A47"/>
    <w:rsid w:val="00810CF5"/>
    <w:rsid w:val="008128A3"/>
    <w:rsid w:val="00815A3A"/>
    <w:rsid w:val="0081622A"/>
    <w:rsid w:val="00821A80"/>
    <w:rsid w:val="00824688"/>
    <w:rsid w:val="0082559E"/>
    <w:rsid w:val="008279B6"/>
    <w:rsid w:val="00830898"/>
    <w:rsid w:val="00840A8A"/>
    <w:rsid w:val="00843148"/>
    <w:rsid w:val="008431B4"/>
    <w:rsid w:val="00844379"/>
    <w:rsid w:val="00845D76"/>
    <w:rsid w:val="008475EC"/>
    <w:rsid w:val="00850405"/>
    <w:rsid w:val="008506FC"/>
    <w:rsid w:val="00852D27"/>
    <w:rsid w:val="00857174"/>
    <w:rsid w:val="00860019"/>
    <w:rsid w:val="00864A5F"/>
    <w:rsid w:val="008656FE"/>
    <w:rsid w:val="00870D2F"/>
    <w:rsid w:val="00875CDF"/>
    <w:rsid w:val="00877491"/>
    <w:rsid w:val="0088730F"/>
    <w:rsid w:val="0089773D"/>
    <w:rsid w:val="008A12E1"/>
    <w:rsid w:val="008A5302"/>
    <w:rsid w:val="008A57BB"/>
    <w:rsid w:val="008A738B"/>
    <w:rsid w:val="008B070D"/>
    <w:rsid w:val="008B2B1A"/>
    <w:rsid w:val="008B5785"/>
    <w:rsid w:val="008C316B"/>
    <w:rsid w:val="008C5E92"/>
    <w:rsid w:val="008D1B96"/>
    <w:rsid w:val="008D2664"/>
    <w:rsid w:val="008D36B1"/>
    <w:rsid w:val="008E04DC"/>
    <w:rsid w:val="008E4305"/>
    <w:rsid w:val="008E683E"/>
    <w:rsid w:val="008E6FD6"/>
    <w:rsid w:val="008E7DC7"/>
    <w:rsid w:val="008F059B"/>
    <w:rsid w:val="008F3117"/>
    <w:rsid w:val="008F3302"/>
    <w:rsid w:val="00902679"/>
    <w:rsid w:val="00903A7E"/>
    <w:rsid w:val="00904734"/>
    <w:rsid w:val="00904BF9"/>
    <w:rsid w:val="00910DFC"/>
    <w:rsid w:val="00911584"/>
    <w:rsid w:val="00914C43"/>
    <w:rsid w:val="009242E1"/>
    <w:rsid w:val="00925AE7"/>
    <w:rsid w:val="00925CA5"/>
    <w:rsid w:val="00927AC4"/>
    <w:rsid w:val="009359CA"/>
    <w:rsid w:val="00935D65"/>
    <w:rsid w:val="00943668"/>
    <w:rsid w:val="00944B30"/>
    <w:rsid w:val="00945B78"/>
    <w:rsid w:val="00946BDA"/>
    <w:rsid w:val="00946FF6"/>
    <w:rsid w:val="00947ED7"/>
    <w:rsid w:val="00950071"/>
    <w:rsid w:val="00950F61"/>
    <w:rsid w:val="00951A1B"/>
    <w:rsid w:val="00952392"/>
    <w:rsid w:val="009571D6"/>
    <w:rsid w:val="0096037D"/>
    <w:rsid w:val="00961090"/>
    <w:rsid w:val="00961834"/>
    <w:rsid w:val="00961BBF"/>
    <w:rsid w:val="0096287B"/>
    <w:rsid w:val="00965458"/>
    <w:rsid w:val="009659DF"/>
    <w:rsid w:val="00965FA0"/>
    <w:rsid w:val="00966DB2"/>
    <w:rsid w:val="00970E2B"/>
    <w:rsid w:val="00974F6E"/>
    <w:rsid w:val="009779E6"/>
    <w:rsid w:val="00977ACF"/>
    <w:rsid w:val="0098327C"/>
    <w:rsid w:val="00987531"/>
    <w:rsid w:val="00997903"/>
    <w:rsid w:val="009A0F43"/>
    <w:rsid w:val="009B5507"/>
    <w:rsid w:val="009B5FDE"/>
    <w:rsid w:val="009B66D0"/>
    <w:rsid w:val="009B7149"/>
    <w:rsid w:val="009D03AB"/>
    <w:rsid w:val="009D0929"/>
    <w:rsid w:val="009D11E4"/>
    <w:rsid w:val="009D172F"/>
    <w:rsid w:val="009D32B4"/>
    <w:rsid w:val="009D38BE"/>
    <w:rsid w:val="009D4D11"/>
    <w:rsid w:val="009D554E"/>
    <w:rsid w:val="009E065C"/>
    <w:rsid w:val="009F21D3"/>
    <w:rsid w:val="009F3B4C"/>
    <w:rsid w:val="009F3B85"/>
    <w:rsid w:val="009F741F"/>
    <w:rsid w:val="00A007E9"/>
    <w:rsid w:val="00A01D2A"/>
    <w:rsid w:val="00A01F00"/>
    <w:rsid w:val="00A13EB8"/>
    <w:rsid w:val="00A148C1"/>
    <w:rsid w:val="00A21112"/>
    <w:rsid w:val="00A219CB"/>
    <w:rsid w:val="00A21DA7"/>
    <w:rsid w:val="00A2260C"/>
    <w:rsid w:val="00A24008"/>
    <w:rsid w:val="00A2421D"/>
    <w:rsid w:val="00A316BB"/>
    <w:rsid w:val="00A31A51"/>
    <w:rsid w:val="00A31C02"/>
    <w:rsid w:val="00A31FA0"/>
    <w:rsid w:val="00A33D7C"/>
    <w:rsid w:val="00A37F62"/>
    <w:rsid w:val="00A40DB3"/>
    <w:rsid w:val="00A4141E"/>
    <w:rsid w:val="00A41651"/>
    <w:rsid w:val="00A4713C"/>
    <w:rsid w:val="00A473B1"/>
    <w:rsid w:val="00A52797"/>
    <w:rsid w:val="00A53346"/>
    <w:rsid w:val="00A53AAC"/>
    <w:rsid w:val="00A54E7F"/>
    <w:rsid w:val="00A56332"/>
    <w:rsid w:val="00A613B2"/>
    <w:rsid w:val="00A6664D"/>
    <w:rsid w:val="00A7264F"/>
    <w:rsid w:val="00A75381"/>
    <w:rsid w:val="00A81139"/>
    <w:rsid w:val="00A81D61"/>
    <w:rsid w:val="00A829EB"/>
    <w:rsid w:val="00A83084"/>
    <w:rsid w:val="00A839D6"/>
    <w:rsid w:val="00A85A7F"/>
    <w:rsid w:val="00A85B4A"/>
    <w:rsid w:val="00A8627C"/>
    <w:rsid w:val="00A86870"/>
    <w:rsid w:val="00A92100"/>
    <w:rsid w:val="00A95B1F"/>
    <w:rsid w:val="00A95D68"/>
    <w:rsid w:val="00A9683B"/>
    <w:rsid w:val="00A9703B"/>
    <w:rsid w:val="00AA6FF1"/>
    <w:rsid w:val="00AB2E81"/>
    <w:rsid w:val="00AB32B8"/>
    <w:rsid w:val="00AB6B4A"/>
    <w:rsid w:val="00AC0ED2"/>
    <w:rsid w:val="00AC293D"/>
    <w:rsid w:val="00AC3254"/>
    <w:rsid w:val="00AC35B3"/>
    <w:rsid w:val="00AD0CA2"/>
    <w:rsid w:val="00AD1EC4"/>
    <w:rsid w:val="00AD5868"/>
    <w:rsid w:val="00AE4263"/>
    <w:rsid w:val="00AE4356"/>
    <w:rsid w:val="00AF1127"/>
    <w:rsid w:val="00AF12B6"/>
    <w:rsid w:val="00AF2724"/>
    <w:rsid w:val="00AF3422"/>
    <w:rsid w:val="00AF5A26"/>
    <w:rsid w:val="00B07A5B"/>
    <w:rsid w:val="00B141EA"/>
    <w:rsid w:val="00B1455D"/>
    <w:rsid w:val="00B17E82"/>
    <w:rsid w:val="00B223A0"/>
    <w:rsid w:val="00B2262C"/>
    <w:rsid w:val="00B24F35"/>
    <w:rsid w:val="00B3262A"/>
    <w:rsid w:val="00B32A6C"/>
    <w:rsid w:val="00B33BBB"/>
    <w:rsid w:val="00B36FC5"/>
    <w:rsid w:val="00B418FC"/>
    <w:rsid w:val="00B442B8"/>
    <w:rsid w:val="00B4461C"/>
    <w:rsid w:val="00B46C02"/>
    <w:rsid w:val="00B523D7"/>
    <w:rsid w:val="00B6353C"/>
    <w:rsid w:val="00B65818"/>
    <w:rsid w:val="00B708DB"/>
    <w:rsid w:val="00B74FAB"/>
    <w:rsid w:val="00B75BF5"/>
    <w:rsid w:val="00B76995"/>
    <w:rsid w:val="00B805F1"/>
    <w:rsid w:val="00B81E7F"/>
    <w:rsid w:val="00B83942"/>
    <w:rsid w:val="00B8424A"/>
    <w:rsid w:val="00B865C2"/>
    <w:rsid w:val="00B90FC3"/>
    <w:rsid w:val="00B9197D"/>
    <w:rsid w:val="00B975D1"/>
    <w:rsid w:val="00BA20A6"/>
    <w:rsid w:val="00BA3724"/>
    <w:rsid w:val="00BA439D"/>
    <w:rsid w:val="00BA652A"/>
    <w:rsid w:val="00BB00C2"/>
    <w:rsid w:val="00BB1C21"/>
    <w:rsid w:val="00BB2DFC"/>
    <w:rsid w:val="00BB556A"/>
    <w:rsid w:val="00BC0BCC"/>
    <w:rsid w:val="00BC2903"/>
    <w:rsid w:val="00BD0139"/>
    <w:rsid w:val="00BD20D0"/>
    <w:rsid w:val="00BD270B"/>
    <w:rsid w:val="00BD3AF6"/>
    <w:rsid w:val="00BE00EE"/>
    <w:rsid w:val="00BE156C"/>
    <w:rsid w:val="00BE28EC"/>
    <w:rsid w:val="00BE3557"/>
    <w:rsid w:val="00BE6B6C"/>
    <w:rsid w:val="00BE74A9"/>
    <w:rsid w:val="00BF1917"/>
    <w:rsid w:val="00BF7EE9"/>
    <w:rsid w:val="00C05046"/>
    <w:rsid w:val="00C0764C"/>
    <w:rsid w:val="00C13DF4"/>
    <w:rsid w:val="00C145D7"/>
    <w:rsid w:val="00C216DE"/>
    <w:rsid w:val="00C234D1"/>
    <w:rsid w:val="00C26A44"/>
    <w:rsid w:val="00C27C39"/>
    <w:rsid w:val="00C30A3F"/>
    <w:rsid w:val="00C31B76"/>
    <w:rsid w:val="00C421C4"/>
    <w:rsid w:val="00C42C52"/>
    <w:rsid w:val="00C44937"/>
    <w:rsid w:val="00C466D7"/>
    <w:rsid w:val="00C54FC2"/>
    <w:rsid w:val="00C550F0"/>
    <w:rsid w:val="00C60490"/>
    <w:rsid w:val="00C63656"/>
    <w:rsid w:val="00C665A7"/>
    <w:rsid w:val="00C66F27"/>
    <w:rsid w:val="00C670D1"/>
    <w:rsid w:val="00C67F1D"/>
    <w:rsid w:val="00C72CF1"/>
    <w:rsid w:val="00C75878"/>
    <w:rsid w:val="00C75E1B"/>
    <w:rsid w:val="00C762A3"/>
    <w:rsid w:val="00C762DF"/>
    <w:rsid w:val="00C806D8"/>
    <w:rsid w:val="00C833FB"/>
    <w:rsid w:val="00C90423"/>
    <w:rsid w:val="00C939F1"/>
    <w:rsid w:val="00C94DCF"/>
    <w:rsid w:val="00C97913"/>
    <w:rsid w:val="00C97B14"/>
    <w:rsid w:val="00CB107C"/>
    <w:rsid w:val="00CB444F"/>
    <w:rsid w:val="00CB63F3"/>
    <w:rsid w:val="00CB7D72"/>
    <w:rsid w:val="00CC0F31"/>
    <w:rsid w:val="00CC2105"/>
    <w:rsid w:val="00CC42F0"/>
    <w:rsid w:val="00CC432B"/>
    <w:rsid w:val="00CC6080"/>
    <w:rsid w:val="00CC6961"/>
    <w:rsid w:val="00CD1864"/>
    <w:rsid w:val="00CD1DD9"/>
    <w:rsid w:val="00CD566C"/>
    <w:rsid w:val="00CD5A5C"/>
    <w:rsid w:val="00CD62A2"/>
    <w:rsid w:val="00CE109F"/>
    <w:rsid w:val="00CE2AB1"/>
    <w:rsid w:val="00CE2F63"/>
    <w:rsid w:val="00CE5384"/>
    <w:rsid w:val="00CF056C"/>
    <w:rsid w:val="00CF5597"/>
    <w:rsid w:val="00CF7E22"/>
    <w:rsid w:val="00CF7E52"/>
    <w:rsid w:val="00D02B7F"/>
    <w:rsid w:val="00D06C7B"/>
    <w:rsid w:val="00D076A4"/>
    <w:rsid w:val="00D119BC"/>
    <w:rsid w:val="00D11E90"/>
    <w:rsid w:val="00D1238E"/>
    <w:rsid w:val="00D15D13"/>
    <w:rsid w:val="00D235AB"/>
    <w:rsid w:val="00D23B51"/>
    <w:rsid w:val="00D27624"/>
    <w:rsid w:val="00D3190D"/>
    <w:rsid w:val="00D3376E"/>
    <w:rsid w:val="00D34BEA"/>
    <w:rsid w:val="00D35449"/>
    <w:rsid w:val="00D35FDF"/>
    <w:rsid w:val="00D446C6"/>
    <w:rsid w:val="00D4734F"/>
    <w:rsid w:val="00D528A0"/>
    <w:rsid w:val="00D53193"/>
    <w:rsid w:val="00D537BE"/>
    <w:rsid w:val="00D571DF"/>
    <w:rsid w:val="00D60EB5"/>
    <w:rsid w:val="00D61561"/>
    <w:rsid w:val="00D64308"/>
    <w:rsid w:val="00D667DF"/>
    <w:rsid w:val="00D669A5"/>
    <w:rsid w:val="00D71BCE"/>
    <w:rsid w:val="00D75204"/>
    <w:rsid w:val="00D853BA"/>
    <w:rsid w:val="00D872A9"/>
    <w:rsid w:val="00D90125"/>
    <w:rsid w:val="00D902DD"/>
    <w:rsid w:val="00D90743"/>
    <w:rsid w:val="00D9148C"/>
    <w:rsid w:val="00D93E30"/>
    <w:rsid w:val="00DA1226"/>
    <w:rsid w:val="00DA2DB9"/>
    <w:rsid w:val="00DA50F1"/>
    <w:rsid w:val="00DA5E98"/>
    <w:rsid w:val="00DA792C"/>
    <w:rsid w:val="00DB0621"/>
    <w:rsid w:val="00DB0BA8"/>
    <w:rsid w:val="00DB3B65"/>
    <w:rsid w:val="00DB54AD"/>
    <w:rsid w:val="00DC2E30"/>
    <w:rsid w:val="00DC6B86"/>
    <w:rsid w:val="00DC7120"/>
    <w:rsid w:val="00DD600C"/>
    <w:rsid w:val="00DD6F97"/>
    <w:rsid w:val="00DE0E3F"/>
    <w:rsid w:val="00DE2CAD"/>
    <w:rsid w:val="00DF1305"/>
    <w:rsid w:val="00DF2521"/>
    <w:rsid w:val="00DF33EA"/>
    <w:rsid w:val="00DF517C"/>
    <w:rsid w:val="00DF62FE"/>
    <w:rsid w:val="00DF6DAA"/>
    <w:rsid w:val="00DF729E"/>
    <w:rsid w:val="00E002A0"/>
    <w:rsid w:val="00E0287E"/>
    <w:rsid w:val="00E0491C"/>
    <w:rsid w:val="00E103D4"/>
    <w:rsid w:val="00E1369B"/>
    <w:rsid w:val="00E16ED7"/>
    <w:rsid w:val="00E253D9"/>
    <w:rsid w:val="00E25EB3"/>
    <w:rsid w:val="00E260F7"/>
    <w:rsid w:val="00E27252"/>
    <w:rsid w:val="00E31ACC"/>
    <w:rsid w:val="00E34921"/>
    <w:rsid w:val="00E356F0"/>
    <w:rsid w:val="00E35787"/>
    <w:rsid w:val="00E41E41"/>
    <w:rsid w:val="00E42116"/>
    <w:rsid w:val="00E42E4C"/>
    <w:rsid w:val="00E43617"/>
    <w:rsid w:val="00E45E3C"/>
    <w:rsid w:val="00E5076D"/>
    <w:rsid w:val="00E50940"/>
    <w:rsid w:val="00E5372C"/>
    <w:rsid w:val="00E54270"/>
    <w:rsid w:val="00E54F5A"/>
    <w:rsid w:val="00E54F75"/>
    <w:rsid w:val="00E55984"/>
    <w:rsid w:val="00E61D4A"/>
    <w:rsid w:val="00E639C2"/>
    <w:rsid w:val="00E63E96"/>
    <w:rsid w:val="00E6740F"/>
    <w:rsid w:val="00E676C7"/>
    <w:rsid w:val="00E70528"/>
    <w:rsid w:val="00E76C62"/>
    <w:rsid w:val="00E77C6A"/>
    <w:rsid w:val="00E825FB"/>
    <w:rsid w:val="00E833AC"/>
    <w:rsid w:val="00E83997"/>
    <w:rsid w:val="00E8528E"/>
    <w:rsid w:val="00E93AA5"/>
    <w:rsid w:val="00E9431A"/>
    <w:rsid w:val="00EA0041"/>
    <w:rsid w:val="00EA1FB6"/>
    <w:rsid w:val="00EA2220"/>
    <w:rsid w:val="00EA41D2"/>
    <w:rsid w:val="00EA42F2"/>
    <w:rsid w:val="00EA51DA"/>
    <w:rsid w:val="00EA5562"/>
    <w:rsid w:val="00EA7A0D"/>
    <w:rsid w:val="00EB143C"/>
    <w:rsid w:val="00EB37F2"/>
    <w:rsid w:val="00EB44A9"/>
    <w:rsid w:val="00EB5239"/>
    <w:rsid w:val="00EB546E"/>
    <w:rsid w:val="00EB6C1E"/>
    <w:rsid w:val="00EB6FF8"/>
    <w:rsid w:val="00EC0343"/>
    <w:rsid w:val="00EC3D5E"/>
    <w:rsid w:val="00EC6B76"/>
    <w:rsid w:val="00EC6D0C"/>
    <w:rsid w:val="00ED0C8E"/>
    <w:rsid w:val="00ED12E4"/>
    <w:rsid w:val="00ED55A8"/>
    <w:rsid w:val="00EE3245"/>
    <w:rsid w:val="00EE4E55"/>
    <w:rsid w:val="00EE5477"/>
    <w:rsid w:val="00EE5931"/>
    <w:rsid w:val="00EE6382"/>
    <w:rsid w:val="00EE6FAE"/>
    <w:rsid w:val="00EE7097"/>
    <w:rsid w:val="00EF0628"/>
    <w:rsid w:val="00EF07DD"/>
    <w:rsid w:val="00EF3FE5"/>
    <w:rsid w:val="00EF7E2D"/>
    <w:rsid w:val="00F01977"/>
    <w:rsid w:val="00F03B6D"/>
    <w:rsid w:val="00F13A1B"/>
    <w:rsid w:val="00F13EEC"/>
    <w:rsid w:val="00F17ADD"/>
    <w:rsid w:val="00F17B4A"/>
    <w:rsid w:val="00F20C4E"/>
    <w:rsid w:val="00F20DD7"/>
    <w:rsid w:val="00F23D49"/>
    <w:rsid w:val="00F34377"/>
    <w:rsid w:val="00F350DF"/>
    <w:rsid w:val="00F3520A"/>
    <w:rsid w:val="00F377CA"/>
    <w:rsid w:val="00F37D01"/>
    <w:rsid w:val="00F42A71"/>
    <w:rsid w:val="00F4757B"/>
    <w:rsid w:val="00F53D12"/>
    <w:rsid w:val="00F567C2"/>
    <w:rsid w:val="00F63199"/>
    <w:rsid w:val="00F645E4"/>
    <w:rsid w:val="00F70656"/>
    <w:rsid w:val="00F74792"/>
    <w:rsid w:val="00F81BE6"/>
    <w:rsid w:val="00F82E33"/>
    <w:rsid w:val="00F854FD"/>
    <w:rsid w:val="00F86D45"/>
    <w:rsid w:val="00F87DA7"/>
    <w:rsid w:val="00FA275A"/>
    <w:rsid w:val="00FA4B4E"/>
    <w:rsid w:val="00FA6067"/>
    <w:rsid w:val="00FA6D64"/>
    <w:rsid w:val="00FB1C93"/>
    <w:rsid w:val="00FB1D5C"/>
    <w:rsid w:val="00FB4CC0"/>
    <w:rsid w:val="00FB5BEB"/>
    <w:rsid w:val="00FC1901"/>
    <w:rsid w:val="00FC2BF3"/>
    <w:rsid w:val="00FC3E86"/>
    <w:rsid w:val="00FC414F"/>
    <w:rsid w:val="00FC5F50"/>
    <w:rsid w:val="00FC6328"/>
    <w:rsid w:val="00FD0821"/>
    <w:rsid w:val="00FD5EDB"/>
    <w:rsid w:val="00FE1237"/>
    <w:rsid w:val="00FE149B"/>
    <w:rsid w:val="00FE75DC"/>
    <w:rsid w:val="00FF0A32"/>
    <w:rsid w:val="00FF5DA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4C69D"/>
  <w15:docId w15:val="{8B00754B-BF86-4DC0-BD44-63A2A56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,Odstavec se seznamem2,Fiche List Paragraph,Odstavec1,Odstavec cíl se seznamem,Odstavec se seznamem5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,Odstavec se seznamem2 Char,Fiche List Paragraph Char,Odstavec1 Char,Odstavec cíl se seznamem Char,Odstavec se seznamem5 Char"/>
    <w:link w:val="Odstavecseseznamem"/>
    <w:uiPriority w:val="34"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C31B76"/>
    <w:rPr>
      <w:i/>
      <w:iCs/>
    </w:rPr>
  </w:style>
  <w:style w:type="paragraph" w:customStyle="1" w:styleId="xmsonormal">
    <w:name w:val="x_msonormal"/>
    <w:basedOn w:val="Normln"/>
    <w:rsid w:val="001E5C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zps@kzps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C2B5-87DD-4A17-B481-3406720D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7283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dc:description/>
  <cp:lastModifiedBy>Jan Zikeš</cp:lastModifiedBy>
  <cp:revision>8</cp:revision>
  <cp:lastPrinted>2018-07-09T10:13:00Z</cp:lastPrinted>
  <dcterms:created xsi:type="dcterms:W3CDTF">2018-09-21T09:43:00Z</dcterms:created>
  <dcterms:modified xsi:type="dcterms:W3CDTF">2018-09-24T09:25:00Z</dcterms:modified>
</cp:coreProperties>
</file>