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8A93C" w14:textId="77777777" w:rsidR="00EC2603" w:rsidRPr="003D1C63" w:rsidRDefault="00EC2603" w:rsidP="00EC260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D1C63">
        <w:rPr>
          <w:b/>
          <w:sz w:val="28"/>
          <w:szCs w:val="28"/>
          <w:u w:val="single"/>
        </w:rPr>
        <w:t xml:space="preserve">Program </w:t>
      </w:r>
      <w:r>
        <w:rPr>
          <w:b/>
          <w:sz w:val="28"/>
          <w:szCs w:val="28"/>
          <w:u w:val="single"/>
        </w:rPr>
        <w:t>klíčový a vědecký personál</w:t>
      </w:r>
      <w:r w:rsidRPr="003D1C63">
        <w:rPr>
          <w:b/>
          <w:sz w:val="28"/>
          <w:szCs w:val="28"/>
          <w:u w:val="single"/>
        </w:rPr>
        <w:t xml:space="preserve"> krok za krokem</w:t>
      </w:r>
    </w:p>
    <w:p w14:paraId="2A911F1E" w14:textId="77777777" w:rsidR="00EC2603" w:rsidRPr="00AB0FCC" w:rsidRDefault="00EC2603" w:rsidP="005C3A9E">
      <w:pPr>
        <w:spacing w:after="0" w:line="240" w:lineRule="auto"/>
        <w:rPr>
          <w:b/>
          <w:sz w:val="24"/>
          <w:szCs w:val="24"/>
          <w:u w:val="single"/>
        </w:rPr>
      </w:pPr>
    </w:p>
    <w:p w14:paraId="1C637DD8" w14:textId="77777777" w:rsidR="00EC2603" w:rsidRPr="00AB0FCC" w:rsidRDefault="00EC2603" w:rsidP="00EC2603">
      <w:pPr>
        <w:spacing w:after="0" w:line="240" w:lineRule="auto"/>
        <w:jc w:val="both"/>
      </w:pPr>
    </w:p>
    <w:p w14:paraId="2FDF86EF" w14:textId="77777777" w:rsidR="00EC2603" w:rsidRPr="003D1C63" w:rsidRDefault="00EC2603" w:rsidP="00EC2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3D1C63">
        <w:rPr>
          <w:b/>
          <w:sz w:val="24"/>
          <w:szCs w:val="24"/>
          <w:u w:val="single"/>
        </w:rPr>
        <w:t>Krok 1 – Ohlášení volného pracovního místa</w:t>
      </w:r>
      <w:r>
        <w:rPr>
          <w:b/>
          <w:sz w:val="24"/>
          <w:szCs w:val="24"/>
          <w:u w:val="single"/>
        </w:rPr>
        <w:t xml:space="preserve"> /Podání žádosti o vydání povolení k zaměstnání</w:t>
      </w:r>
      <w:r w:rsidRPr="003D1C63">
        <w:rPr>
          <w:b/>
          <w:sz w:val="24"/>
          <w:szCs w:val="24"/>
          <w:u w:val="single"/>
        </w:rPr>
        <w:t xml:space="preserve"> na Úřadu práce ČR</w:t>
      </w:r>
    </w:p>
    <w:p w14:paraId="2D4852E5" w14:textId="77777777" w:rsidR="00EC2603" w:rsidRDefault="00EC2603" w:rsidP="00EC2603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4AA0ED63" w14:textId="3F3D2D37" w:rsidR="00BC5239" w:rsidRDefault="00BC5239" w:rsidP="00DD1742">
      <w:pPr>
        <w:pStyle w:val="SeznamsodrkamiB"/>
        <w:numPr>
          <w:ilvl w:val="0"/>
          <w:numId w:val="0"/>
        </w:numPr>
        <w:spacing w:line="240" w:lineRule="auto"/>
        <w:jc w:val="both"/>
      </w:pPr>
      <w:r>
        <w:t xml:space="preserve">V případě Programu </w:t>
      </w:r>
      <w:r w:rsidRPr="00BC5239">
        <w:t>klíčový a vědecký personál</w:t>
      </w:r>
      <w:r w:rsidR="00E32ACC">
        <w:t xml:space="preserve"> je nutné rozlišit, zda</w:t>
      </w:r>
      <w:r>
        <w:t xml:space="preserve"> bude </w:t>
      </w:r>
      <w:r w:rsidR="00792F9D">
        <w:t>zaměstnavatel</w:t>
      </w:r>
      <w:r w:rsidR="00E32ACC">
        <w:t xml:space="preserve"> </w:t>
      </w:r>
      <w:r>
        <w:t xml:space="preserve">s </w:t>
      </w:r>
      <w:r w:rsidRPr="00BC5239">
        <w:t>cizincem uzavírat pracovněprávní vzta</w:t>
      </w:r>
      <w:r>
        <w:t xml:space="preserve">h nebo zda bude cizinec </w:t>
      </w:r>
      <w:r w:rsidRPr="00BC5239">
        <w:t>do ČR vyslán k plnění úkolů vyplývajících ze smlouvy uzavřené mezi jeho zahraničním zaměstnavatelem a českým subjekte</w:t>
      </w:r>
      <w:r w:rsidR="006E19CB">
        <w:t>m</w:t>
      </w:r>
      <w:r>
        <w:t>.</w:t>
      </w:r>
      <w:r w:rsidR="00DD1742" w:rsidRPr="00DD1742">
        <w:t xml:space="preserve"> </w:t>
      </w:r>
      <w:r w:rsidR="00707E34">
        <w:t>V obou případech se musí nejprve obrátit na místně příslušnou krajskou pobočku Úřadu práce ČR.</w:t>
      </w:r>
    </w:p>
    <w:p w14:paraId="6D6D6E15" w14:textId="53C570A4" w:rsidR="00707E34" w:rsidRPr="00A82B0A" w:rsidRDefault="00707E34" w:rsidP="00707E34">
      <w:pPr>
        <w:spacing w:after="0" w:line="240" w:lineRule="auto"/>
        <w:jc w:val="both"/>
        <w:rPr>
          <w:b/>
        </w:rPr>
      </w:pPr>
      <w:r w:rsidRPr="00A82B0A">
        <w:rPr>
          <w:b/>
        </w:rPr>
        <w:t>V případě vnitropodnikového převodu nebo cizince v postavení statutárních orgánů není nutné kontaktovat příslušnou krajskou pobočku Úřadu práce ČR.</w:t>
      </w:r>
    </w:p>
    <w:p w14:paraId="1ABFD2C6" w14:textId="77777777" w:rsidR="00BC5239" w:rsidRDefault="00BC5239" w:rsidP="00EC2603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4C05A74F" w14:textId="77777777" w:rsidR="00BC5239" w:rsidRDefault="00BC5239" w:rsidP="00EC2603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0FF05014" w14:textId="77777777" w:rsidR="00CC48A3" w:rsidRPr="00A80E07" w:rsidRDefault="00CC48A3" w:rsidP="00CC48A3">
      <w:pPr>
        <w:pStyle w:val="SeznamsodrkamiB"/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A80E07">
        <w:rPr>
          <w:b/>
          <w:sz w:val="24"/>
          <w:szCs w:val="24"/>
          <w:u w:val="single"/>
        </w:rPr>
        <w:t>Ohlášení volného pracovního místa</w:t>
      </w:r>
      <w:r w:rsidR="0067350E">
        <w:rPr>
          <w:b/>
          <w:sz w:val="24"/>
          <w:szCs w:val="24"/>
          <w:u w:val="single"/>
        </w:rPr>
        <w:t xml:space="preserve"> </w:t>
      </w:r>
    </w:p>
    <w:p w14:paraId="113CC298" w14:textId="79102B8B" w:rsidR="00EC2603" w:rsidRDefault="0067350E" w:rsidP="00EC2603">
      <w:pPr>
        <w:pStyle w:val="SeznamsodrkamiB"/>
        <w:numPr>
          <w:ilvl w:val="0"/>
          <w:numId w:val="0"/>
        </w:numPr>
        <w:spacing w:line="240" w:lineRule="auto"/>
        <w:jc w:val="both"/>
      </w:pPr>
      <w:r>
        <w:t xml:space="preserve">Pokud se bude jednat o první variantu (zaměstnavatel bude </w:t>
      </w:r>
      <w:r w:rsidRPr="0067350E">
        <w:t>s cizincem v ČR uzavírat pracovněprávní vztah</w:t>
      </w:r>
      <w:r>
        <w:t xml:space="preserve">) je nutné ohlásit </w:t>
      </w:r>
      <w:r w:rsidRPr="0067350E">
        <w:t xml:space="preserve">krajské pobočce Úřadu práce ČR volné pracovní místo. </w:t>
      </w:r>
      <w:r>
        <w:t>V</w:t>
      </w:r>
      <w:r w:rsidR="00243E35">
        <w:t xml:space="preserve"> hlášence </w:t>
      </w:r>
      <w:r>
        <w:t xml:space="preserve">je potřeba dát </w:t>
      </w:r>
      <w:r w:rsidR="00EC2603" w:rsidRPr="00AB0FCC">
        <w:t xml:space="preserve">souhlas se zařazením nahlášených volných pracovních míst do centrální evidence volných pracovních míst </w:t>
      </w:r>
      <w:proofErr w:type="spellStart"/>
      <w:r w:rsidR="00EC2603" w:rsidRPr="00AB0FCC">
        <w:t>obsaditelných</w:t>
      </w:r>
      <w:proofErr w:type="spellEnd"/>
      <w:r w:rsidR="00EC2603" w:rsidRPr="00AB0FCC">
        <w:t xml:space="preserve"> držiteli zaměstnanecké karty (v případě, že uchazeč bude žádat o zaměstnaneckou kartu) nebo volných pracovních míst </w:t>
      </w:r>
      <w:proofErr w:type="spellStart"/>
      <w:r w:rsidR="00EC2603" w:rsidRPr="00AB0FCC">
        <w:t>obsaditelných</w:t>
      </w:r>
      <w:proofErr w:type="spellEnd"/>
      <w:r w:rsidR="00EC2603" w:rsidRPr="00AB0FCC">
        <w:t xml:space="preserve"> držiteli modré karty (v případě, že uchazeč bude žádat o modrou kartu).</w:t>
      </w:r>
      <w:r w:rsidR="00CC48A3">
        <w:t xml:space="preserve"> </w:t>
      </w:r>
    </w:p>
    <w:p w14:paraId="630204F4" w14:textId="77777777" w:rsidR="00EC2603" w:rsidRDefault="00EC2603" w:rsidP="00EC2603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5F84E645" w14:textId="77777777" w:rsidR="00EC2603" w:rsidRDefault="00EC2603" w:rsidP="00EC2603">
      <w:pPr>
        <w:pStyle w:val="SeznamsodrkamiB"/>
        <w:numPr>
          <w:ilvl w:val="0"/>
          <w:numId w:val="0"/>
        </w:numPr>
        <w:spacing w:line="240" w:lineRule="auto"/>
        <w:jc w:val="both"/>
      </w:pPr>
      <w:r w:rsidRPr="00AB0FCC">
        <w:t>Postup a podmínky, které je nutné splnit pro zařazení volného pracovního místa do centrální evidence míst určených pro zaměstnanecké karty, najdete na internetovém </w:t>
      </w:r>
      <w:hyperlink r:id="rId8" w:history="1">
        <w:r w:rsidRPr="00AB0FCC">
          <w:rPr>
            <w:rStyle w:val="Hypertextovodkaz"/>
            <w:b/>
            <w:bCs/>
            <w:color w:val="000000"/>
          </w:rPr>
          <w:t>Integrovaném portálu Ministerstva práce a sociálních věcí</w:t>
        </w:r>
      </w:hyperlink>
      <w:r w:rsidRPr="00AB0FCC">
        <w:t>.</w:t>
      </w:r>
      <w:r w:rsidRPr="001C254D">
        <w:rPr>
          <w:rStyle w:val="Hypertextovodkaz"/>
        </w:rPr>
        <w:t xml:space="preserve"> </w:t>
      </w:r>
      <w:r w:rsidRPr="00406C0D">
        <w:rPr>
          <w:rStyle w:val="Hypertextovodkaz"/>
        </w:rPr>
        <w:t>https://portal.mpsv.cz/sz/zahr_zam/zamka/vm</w:t>
      </w:r>
      <w:r>
        <w:t xml:space="preserve"> </w:t>
      </w:r>
    </w:p>
    <w:p w14:paraId="0882D8E9" w14:textId="77777777" w:rsidR="00EC2603" w:rsidRPr="00AB0FCC" w:rsidRDefault="00EC2603" w:rsidP="00EC2603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1EC80F14" w14:textId="77777777" w:rsidR="00EC2603" w:rsidRDefault="00EC2603" w:rsidP="00EC2603">
      <w:pPr>
        <w:pStyle w:val="SeznamsodrkamiB"/>
        <w:numPr>
          <w:ilvl w:val="0"/>
          <w:numId w:val="0"/>
        </w:numPr>
        <w:spacing w:line="240" w:lineRule="auto"/>
        <w:jc w:val="both"/>
      </w:pPr>
      <w:r w:rsidRPr="00AB0FCC">
        <w:t xml:space="preserve">Místa určena pro žadatele o modrou kartu najdete v centrální evidenci volných pracovních míst </w:t>
      </w:r>
      <w:proofErr w:type="spellStart"/>
      <w:r w:rsidRPr="00AB0FCC">
        <w:t>obsaditelných</w:t>
      </w:r>
      <w:proofErr w:type="spellEnd"/>
      <w:r w:rsidRPr="00AB0FCC">
        <w:t xml:space="preserve"> držiteli modré karty na internetovém </w:t>
      </w:r>
      <w:hyperlink r:id="rId9" w:history="1">
        <w:r w:rsidRPr="00AB0FCC">
          <w:rPr>
            <w:rStyle w:val="Hypertextovodkaz"/>
            <w:b/>
            <w:bCs/>
            <w:color w:val="000000"/>
          </w:rPr>
          <w:t>Integrovaném portálu Ministerstva práce a sociálních věcí</w:t>
        </w:r>
      </w:hyperlink>
      <w:r w:rsidRPr="00AB0FCC">
        <w:t>.</w:t>
      </w:r>
      <w:r>
        <w:t xml:space="preserve"> </w:t>
      </w:r>
      <w:hyperlink r:id="rId10" w:history="1">
        <w:r w:rsidRPr="00AF7F29">
          <w:rPr>
            <w:rStyle w:val="Hypertextovodkaz"/>
          </w:rPr>
          <w:t>https://portal.mpsv.cz/sz/zahr_zam/modka/vm</w:t>
        </w:r>
      </w:hyperlink>
    </w:p>
    <w:p w14:paraId="7BF74116" w14:textId="77777777" w:rsidR="00EC2603" w:rsidRPr="00AB0FCC" w:rsidRDefault="00EC2603" w:rsidP="00EC2603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5788EC7D" w14:textId="77777777" w:rsidR="00A80E07" w:rsidRDefault="00EC2603" w:rsidP="00A80E07">
      <w:pPr>
        <w:pStyle w:val="SeznamsodrkamiB"/>
        <w:numPr>
          <w:ilvl w:val="0"/>
          <w:numId w:val="0"/>
        </w:numPr>
        <w:spacing w:line="240" w:lineRule="auto"/>
        <w:jc w:val="both"/>
        <w:rPr>
          <w:i/>
          <w:u w:val="single"/>
        </w:rPr>
      </w:pPr>
      <w:r w:rsidRPr="00AB0FCC">
        <w:rPr>
          <w:b/>
          <w:i/>
          <w:u w:val="single"/>
        </w:rPr>
        <w:t>Na co si</w:t>
      </w:r>
      <w:r w:rsidR="00243E35">
        <w:rPr>
          <w:b/>
          <w:i/>
          <w:u w:val="single"/>
        </w:rPr>
        <w:t xml:space="preserve"> dát pozor při vyplňování hlášenk</w:t>
      </w:r>
      <w:r w:rsidRPr="00AB0FCC">
        <w:rPr>
          <w:b/>
          <w:i/>
          <w:u w:val="single"/>
        </w:rPr>
        <w:t>y</w:t>
      </w:r>
      <w:r w:rsidRPr="00AB0FCC">
        <w:rPr>
          <w:i/>
          <w:u w:val="single"/>
        </w:rPr>
        <w:t xml:space="preserve">: </w:t>
      </w:r>
    </w:p>
    <w:p w14:paraId="3AE56F39" w14:textId="0B5DCE2E" w:rsidR="00EC2603" w:rsidRPr="00A80E07" w:rsidRDefault="00EC2603" w:rsidP="00A80E07">
      <w:pPr>
        <w:pStyle w:val="SeznamsodrkamiB"/>
        <w:numPr>
          <w:ilvl w:val="1"/>
          <w:numId w:val="8"/>
        </w:numPr>
        <w:spacing w:line="240" w:lineRule="auto"/>
        <w:jc w:val="both"/>
        <w:rPr>
          <w:i/>
          <w:u w:val="single"/>
        </w:rPr>
      </w:pPr>
      <w:r w:rsidRPr="00A80E07">
        <w:rPr>
          <w:b/>
        </w:rPr>
        <w:t>Údaje uvedené v nabídce volných pracovních míst v centrální evidenci se musí shodovat jak s údaji uvedenými v žádosti o zařazení do Programu</w:t>
      </w:r>
      <w:r w:rsidRPr="00AB0FCC">
        <w:t xml:space="preserve">, tak s údaji uvedenými v pracovní smlouvě nebo smlouvě o </w:t>
      </w:r>
      <w:r w:rsidR="008D6D8D" w:rsidRPr="00AB0FCC">
        <w:t xml:space="preserve">budoucí </w:t>
      </w:r>
      <w:r w:rsidR="008D6D8D">
        <w:t xml:space="preserve">pracovní </w:t>
      </w:r>
      <w:r w:rsidRPr="00AB0FCC">
        <w:t xml:space="preserve">smlouvě, které tvoří jednu z příloh k žádosti o vydání zaměstnanecké nebo modré karty. </w:t>
      </w:r>
    </w:p>
    <w:p w14:paraId="0EE8A232" w14:textId="77777777" w:rsidR="00EC2603" w:rsidRDefault="00EC2603" w:rsidP="00A80E07">
      <w:pPr>
        <w:pStyle w:val="SeznamsodrkamiB"/>
        <w:numPr>
          <w:ilvl w:val="1"/>
          <w:numId w:val="8"/>
        </w:numPr>
        <w:spacing w:line="240" w:lineRule="auto"/>
        <w:jc w:val="both"/>
      </w:pPr>
      <w:r w:rsidRPr="00AB0FCC">
        <w:t xml:space="preserve">Jakákoliv </w:t>
      </w:r>
      <w:r w:rsidRPr="00243E35">
        <w:rPr>
          <w:b/>
        </w:rPr>
        <w:t xml:space="preserve">změna </w:t>
      </w:r>
      <w:r w:rsidR="00A80E07" w:rsidRPr="00243E35">
        <w:rPr>
          <w:b/>
        </w:rPr>
        <w:t xml:space="preserve">základních údajů </w:t>
      </w:r>
      <w:r w:rsidRPr="00243E35">
        <w:rPr>
          <w:b/>
        </w:rPr>
        <w:t xml:space="preserve"> volného pracovního místa</w:t>
      </w:r>
      <w:r w:rsidRPr="00AB0FCC">
        <w:t xml:space="preserve">, které je jíž zařazeno do centrální evidence, znamená </w:t>
      </w:r>
      <w:r w:rsidRPr="00243E35">
        <w:rPr>
          <w:b/>
        </w:rPr>
        <w:t>zrušení původního volného pracovního místa a má za následek, že test trhu práce začne běžet od začátku.</w:t>
      </w:r>
      <w:r w:rsidRPr="00AB0FCC">
        <w:t xml:space="preserve"> Teprve po jeho ukončení je opět možné na dané volné pracovní místo zaměstnat cizince ze třetí země.</w:t>
      </w:r>
    </w:p>
    <w:p w14:paraId="0DA30C64" w14:textId="18CE3E84" w:rsidR="00EC2603" w:rsidRDefault="00EC2603" w:rsidP="00A80E07">
      <w:pPr>
        <w:pStyle w:val="SeznamsodrkamiB"/>
        <w:numPr>
          <w:ilvl w:val="0"/>
          <w:numId w:val="8"/>
        </w:numPr>
        <w:spacing w:line="240" w:lineRule="auto"/>
        <w:jc w:val="both"/>
      </w:pPr>
      <w:r w:rsidRPr="00243E35">
        <w:rPr>
          <w:b/>
        </w:rPr>
        <w:t>P</w:t>
      </w:r>
      <w:r w:rsidRPr="00243E35">
        <w:rPr>
          <w:b/>
          <w:szCs w:val="24"/>
        </w:rPr>
        <w:t>racovní</w:t>
      </w:r>
      <w:r w:rsidR="00A80E07" w:rsidRPr="00243E35">
        <w:rPr>
          <w:b/>
          <w:szCs w:val="24"/>
        </w:rPr>
        <w:t xml:space="preserve"> poměr bude uzavřen</w:t>
      </w:r>
      <w:r w:rsidR="00A80E07">
        <w:rPr>
          <w:szCs w:val="24"/>
        </w:rPr>
        <w:t xml:space="preserve"> </w:t>
      </w:r>
      <w:r w:rsidR="007848D3">
        <w:rPr>
          <w:b/>
          <w:szCs w:val="24"/>
        </w:rPr>
        <w:t xml:space="preserve">se zahraničním pracovníkem </w:t>
      </w:r>
      <w:r w:rsidR="00A80E07" w:rsidRPr="00243E35">
        <w:rPr>
          <w:b/>
          <w:szCs w:val="24"/>
        </w:rPr>
        <w:t>na zákoníkem práce stanovenou týdenní pracovní dob</w:t>
      </w:r>
      <w:r w:rsidR="00243E35" w:rsidRPr="00243E35">
        <w:rPr>
          <w:b/>
          <w:szCs w:val="24"/>
        </w:rPr>
        <w:t>u</w:t>
      </w:r>
      <w:r w:rsidRPr="00243E35">
        <w:rPr>
          <w:b/>
          <w:szCs w:val="24"/>
        </w:rPr>
        <w:t xml:space="preserve"> (plný úvazek)</w:t>
      </w:r>
      <w:r w:rsidRPr="00084056">
        <w:rPr>
          <w:szCs w:val="24"/>
        </w:rPr>
        <w:t xml:space="preserve">.  Mzda nebo plat musí odpovídat </w:t>
      </w:r>
      <w:r w:rsidRPr="00A31FCE">
        <w:t>alespoň minimální výši průměrného výdělku podle příslušné podskupiny CZ-ISCO nebo minimální výši stanovené pro modré karty, a to i v případě žadatelů o zaměstnanecké karty.</w:t>
      </w:r>
      <w:r>
        <w:t xml:space="preserve"> </w:t>
      </w:r>
    </w:p>
    <w:p w14:paraId="431F22F5" w14:textId="77777777" w:rsidR="00EC2603" w:rsidRDefault="00EC2603" w:rsidP="00EC2603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</w:p>
    <w:p w14:paraId="1C8CE78C" w14:textId="77777777" w:rsidR="00EC2603" w:rsidRPr="00A31FCE" w:rsidRDefault="00EC2603" w:rsidP="00EC2603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b/>
          <w:i/>
          <w:u w:val="single"/>
        </w:rPr>
      </w:pPr>
      <w:r w:rsidRPr="00A31FCE">
        <w:rPr>
          <w:b/>
          <w:i/>
        </w:rPr>
        <w:t xml:space="preserve">Minimální výše mzdy pro modré karty činí pro období od </w:t>
      </w:r>
      <w:proofErr w:type="gramStart"/>
      <w:r w:rsidRPr="00A31FCE">
        <w:rPr>
          <w:b/>
          <w:i/>
        </w:rPr>
        <w:t>1.5.2019</w:t>
      </w:r>
      <w:proofErr w:type="gramEnd"/>
      <w:r w:rsidRPr="00A31FCE">
        <w:rPr>
          <w:b/>
          <w:i/>
        </w:rPr>
        <w:t xml:space="preserve"> do 30.4.2020 </w:t>
      </w:r>
      <w:r w:rsidRPr="00A31FCE">
        <w:rPr>
          <w:b/>
          <w:i/>
          <w:u w:val="single"/>
        </w:rPr>
        <w:t>47.827 Kč/měsíc</w:t>
      </w:r>
      <w:r w:rsidRPr="00A31FCE">
        <w:rPr>
          <w:b/>
          <w:i/>
        </w:rPr>
        <w:t xml:space="preserve"> = hrubá měsíční nebo roční mzda odpovídající alespoň výši 1,5 násobku průměrné hrubé roční mzdy vyhlášené sdělením Ministerstva práce a sociálních věcí, která byla pro stejná období stanovena na </w:t>
      </w:r>
      <w:r w:rsidRPr="00A31FCE">
        <w:rPr>
          <w:b/>
          <w:i/>
          <w:u w:val="single"/>
        </w:rPr>
        <w:t xml:space="preserve">31.885 Kč/měsíc (382.620 Kč/rok).  </w:t>
      </w:r>
    </w:p>
    <w:p w14:paraId="649BB7D4" w14:textId="77777777" w:rsidR="00EC2603" w:rsidRDefault="00EC2603" w:rsidP="00EC2603">
      <w:pPr>
        <w:spacing w:after="0" w:line="240" w:lineRule="auto"/>
        <w:jc w:val="both"/>
        <w:rPr>
          <w:b/>
          <w:u w:val="single"/>
        </w:rPr>
      </w:pPr>
    </w:p>
    <w:p w14:paraId="44E83547" w14:textId="3859DED3" w:rsidR="00CC48A3" w:rsidRDefault="00A80E07" w:rsidP="00A80E0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A80E07">
        <w:rPr>
          <w:b/>
          <w:sz w:val="24"/>
          <w:szCs w:val="24"/>
          <w:u w:val="single"/>
        </w:rPr>
        <w:t xml:space="preserve">Podání žádosti o vydání povolení </w:t>
      </w:r>
      <w:r w:rsidR="0077279A">
        <w:rPr>
          <w:b/>
          <w:sz w:val="24"/>
          <w:szCs w:val="24"/>
          <w:u w:val="single"/>
        </w:rPr>
        <w:t xml:space="preserve">k </w:t>
      </w:r>
      <w:bookmarkStart w:id="0" w:name="_GoBack"/>
      <w:bookmarkEnd w:id="0"/>
      <w:r w:rsidRPr="00A80E07">
        <w:rPr>
          <w:b/>
          <w:sz w:val="24"/>
          <w:szCs w:val="24"/>
          <w:u w:val="single"/>
        </w:rPr>
        <w:t xml:space="preserve">zaměstnání </w:t>
      </w:r>
    </w:p>
    <w:p w14:paraId="1B50C8E6" w14:textId="28BB6473" w:rsidR="006F2242" w:rsidRDefault="00B77B7C" w:rsidP="00243E35">
      <w:pPr>
        <w:spacing w:after="0" w:line="240" w:lineRule="auto"/>
        <w:jc w:val="both"/>
      </w:pPr>
      <w:r>
        <w:lastRenderedPageBreak/>
        <w:t xml:space="preserve">V </w:t>
      </w:r>
      <w:r w:rsidR="001E26AC">
        <w:t xml:space="preserve">případě </w:t>
      </w:r>
      <w:r w:rsidR="001E26AC" w:rsidRPr="004A1618">
        <w:rPr>
          <w:b/>
        </w:rPr>
        <w:t>vyslání</w:t>
      </w:r>
      <w:r w:rsidR="006F2242" w:rsidRPr="004A1618">
        <w:rPr>
          <w:b/>
        </w:rPr>
        <w:t xml:space="preserve"> </w:t>
      </w:r>
      <w:r>
        <w:rPr>
          <w:b/>
        </w:rPr>
        <w:t xml:space="preserve">cizince do ČR </w:t>
      </w:r>
      <w:r w:rsidR="005C3A9E">
        <w:t>je nutné, aby tuzemská společnost (přijímací subjekt)</w:t>
      </w:r>
      <w:r w:rsidR="00180DEA">
        <w:t xml:space="preserve"> uz</w:t>
      </w:r>
      <w:r w:rsidR="005C3A9E">
        <w:t xml:space="preserve">avřela se zahraničním subjektem (vysílací subjekt) </w:t>
      </w:r>
      <w:r w:rsidR="00180DEA">
        <w:t>smlouvu</w:t>
      </w:r>
      <w:r w:rsidR="00176CA9">
        <w:t>, na jejíž základě dojde k</w:t>
      </w:r>
      <w:r w:rsidR="00180DEA">
        <w:t xml:space="preserve"> vyslání </w:t>
      </w:r>
      <w:r w:rsidR="00450F30">
        <w:t>pracovníka.</w:t>
      </w:r>
      <w:r>
        <w:rPr>
          <w:rStyle w:val="Znakapoznpodarou"/>
        </w:rPr>
        <w:footnoteReference w:id="1"/>
      </w:r>
      <w:r w:rsidR="00450F30">
        <w:t xml:space="preserve"> </w:t>
      </w:r>
    </w:p>
    <w:p w14:paraId="4D847F17" w14:textId="20A1A13C" w:rsidR="00DF07B5" w:rsidRPr="004A1618" w:rsidRDefault="00180DEA" w:rsidP="000E5939">
      <w:pPr>
        <w:spacing w:after="0" w:line="240" w:lineRule="auto"/>
        <w:jc w:val="both"/>
      </w:pPr>
      <w:r w:rsidRPr="004A1618">
        <w:t xml:space="preserve">Před uzavřením </w:t>
      </w:r>
      <w:r w:rsidR="00871BAC">
        <w:t xml:space="preserve">této </w:t>
      </w:r>
      <w:r w:rsidRPr="004A1618">
        <w:t>smlouvy</w:t>
      </w:r>
      <w:r w:rsidR="00B77B7C">
        <w:t xml:space="preserve"> by měl </w:t>
      </w:r>
      <w:r w:rsidR="006F2242" w:rsidRPr="004A1618">
        <w:t xml:space="preserve">tuzemský </w:t>
      </w:r>
      <w:r w:rsidRPr="004A1618">
        <w:t xml:space="preserve">zaměstnavatel </w:t>
      </w:r>
      <w:r w:rsidR="001E26AC">
        <w:t xml:space="preserve">projednat </w:t>
      </w:r>
      <w:r w:rsidRPr="004A1618">
        <w:t>s místně příslušnou kr</w:t>
      </w:r>
      <w:r w:rsidR="006F2242" w:rsidRPr="004A1618">
        <w:t>ajskou pobočkou Ú</w:t>
      </w:r>
      <w:r w:rsidR="00707E34">
        <w:t xml:space="preserve">řadu práce </w:t>
      </w:r>
      <w:r w:rsidR="006F2242" w:rsidRPr="004A1618">
        <w:t xml:space="preserve">ČR </w:t>
      </w:r>
      <w:r w:rsidR="001E26AC">
        <w:t xml:space="preserve">pracovní pozici uchazeče </w:t>
      </w:r>
      <w:r w:rsidR="00450F30" w:rsidRPr="004A1618">
        <w:t>(</w:t>
      </w:r>
      <w:r w:rsidR="001E26AC">
        <w:t xml:space="preserve">ta by </w:t>
      </w:r>
      <w:r w:rsidR="00450F30" w:rsidRPr="004A1618">
        <w:t xml:space="preserve">dle Programem stanovených podmínek </w:t>
      </w:r>
      <w:r w:rsidR="001E26AC">
        <w:t xml:space="preserve">měla být zařazena do </w:t>
      </w:r>
      <w:r w:rsidR="00E32ACC">
        <w:t xml:space="preserve">jedné </w:t>
      </w:r>
      <w:r w:rsidR="00FA6604">
        <w:t xml:space="preserve">z </w:t>
      </w:r>
      <w:r w:rsidR="00450F30" w:rsidRPr="004A1618">
        <w:t>hl</w:t>
      </w:r>
      <w:r w:rsidR="00FA6604">
        <w:t>avních</w:t>
      </w:r>
      <w:r w:rsidR="00450F30" w:rsidRPr="004A1618">
        <w:t xml:space="preserve"> skupin 1 – 3 </w:t>
      </w:r>
      <w:r w:rsidR="00FA6604">
        <w:t xml:space="preserve">klasifikace zaměstnání </w:t>
      </w:r>
      <w:r w:rsidR="00450F30" w:rsidRPr="004A1618">
        <w:t>CZ-ISCO</w:t>
      </w:r>
      <w:r w:rsidR="00871BAC">
        <w:t xml:space="preserve">, tedy na pracovní pozice manažerů a specialistů </w:t>
      </w:r>
      <w:r w:rsidR="00450F30" w:rsidRPr="004A1618">
        <w:t>s výjimkou zdravotnických profesí)</w:t>
      </w:r>
      <w:r w:rsidR="000E5939">
        <w:t>, jejich počet (je-li jich více) a dobu vyslání</w:t>
      </w:r>
      <w:r w:rsidRPr="004A1618">
        <w:t>.</w:t>
      </w:r>
      <w:r w:rsidR="006F2242" w:rsidRPr="004A1618">
        <w:t xml:space="preserve"> </w:t>
      </w:r>
    </w:p>
    <w:p w14:paraId="6F0C708A" w14:textId="77777777" w:rsidR="004A1618" w:rsidRDefault="004A1618" w:rsidP="004A1618">
      <w:pPr>
        <w:spacing w:after="0" w:line="240" w:lineRule="auto"/>
        <w:jc w:val="both"/>
      </w:pPr>
    </w:p>
    <w:p w14:paraId="4B466082" w14:textId="3C25838D" w:rsidR="004A1618" w:rsidRDefault="006F2242" w:rsidP="004A1618">
      <w:pPr>
        <w:spacing w:after="0" w:line="240" w:lineRule="auto"/>
        <w:jc w:val="both"/>
      </w:pPr>
      <w:r>
        <w:t xml:space="preserve">Tuzemský zaměstnavatel tedy </w:t>
      </w:r>
      <w:r w:rsidRPr="006F2242">
        <w:t>uzavře smlouvu</w:t>
      </w:r>
      <w:r>
        <w:t xml:space="preserve"> se zahraničním subjektem</w:t>
      </w:r>
      <w:r w:rsidRPr="006F2242">
        <w:t xml:space="preserve">, na jejímž základě dojde k </w:t>
      </w:r>
      <w:r w:rsidR="000E5939">
        <w:t>vyslání</w:t>
      </w:r>
      <w:r w:rsidR="00176CA9">
        <w:t xml:space="preserve">, </w:t>
      </w:r>
      <w:r w:rsidRPr="006F2242">
        <w:t xml:space="preserve">a </w:t>
      </w:r>
      <w:r w:rsidR="004A1618">
        <w:t xml:space="preserve">následně </w:t>
      </w:r>
      <w:r w:rsidRPr="006F2242">
        <w:t>podá žádost o vyd</w:t>
      </w:r>
      <w:r w:rsidR="00DF07B5">
        <w:t>ání povolení k zaměstnání (</w:t>
      </w:r>
      <w:r w:rsidR="00DF07B5" w:rsidRPr="00DF07B5">
        <w:t>podle § 95 zákona č. 435/2004 Sb., o zaměstnanosti</w:t>
      </w:r>
      <w:r w:rsidR="00DF07B5">
        <w:t>)</w:t>
      </w:r>
      <w:r w:rsidR="00DF07B5" w:rsidRPr="00DF07B5">
        <w:t>.</w:t>
      </w:r>
      <w:r w:rsidR="004A1618">
        <w:t xml:space="preserve"> </w:t>
      </w:r>
      <w:r w:rsidR="00A8253D" w:rsidRPr="004A1618">
        <w:rPr>
          <w:b/>
        </w:rPr>
        <w:t>Žádost o povolení k zaměstnání podá zaměstnavatel na</w:t>
      </w:r>
      <w:r w:rsidR="00450F30" w:rsidRPr="004A1618">
        <w:rPr>
          <w:b/>
        </w:rPr>
        <w:t xml:space="preserve"> příslušné krajské pobočce </w:t>
      </w:r>
      <w:r w:rsidR="00176CA9" w:rsidRPr="004A1618">
        <w:rPr>
          <w:b/>
        </w:rPr>
        <w:t>Ú</w:t>
      </w:r>
      <w:r w:rsidR="00176CA9">
        <w:rPr>
          <w:b/>
        </w:rPr>
        <w:t xml:space="preserve">řadu práce </w:t>
      </w:r>
      <w:r w:rsidR="00176CA9" w:rsidRPr="004A1618">
        <w:rPr>
          <w:b/>
        </w:rPr>
        <w:t xml:space="preserve">ČR </w:t>
      </w:r>
      <w:r w:rsidR="00450F30" w:rsidRPr="004A1618">
        <w:rPr>
          <w:b/>
        </w:rPr>
        <w:t>s</w:t>
      </w:r>
      <w:r w:rsidR="00DF07B5" w:rsidRPr="004A1618">
        <w:rPr>
          <w:b/>
        </w:rPr>
        <w:t xml:space="preserve">polu s </w:t>
      </w:r>
      <w:r w:rsidR="008C797B">
        <w:rPr>
          <w:b/>
        </w:rPr>
        <w:t>ostatními náležitostmi žádosti.</w:t>
      </w:r>
    </w:p>
    <w:p w14:paraId="65F13729" w14:textId="77777777" w:rsidR="004A1618" w:rsidRDefault="004A1618" w:rsidP="004A1618">
      <w:pPr>
        <w:spacing w:after="0" w:line="240" w:lineRule="auto"/>
        <w:jc w:val="both"/>
      </w:pPr>
    </w:p>
    <w:p w14:paraId="71DE1B39" w14:textId="77777777" w:rsidR="00017CF5" w:rsidRPr="00017CF5" w:rsidRDefault="00017CF5" w:rsidP="00017CF5">
      <w:pPr>
        <w:spacing w:after="0" w:line="240" w:lineRule="auto"/>
        <w:jc w:val="both"/>
        <w:rPr>
          <w:b/>
          <w:u w:val="single"/>
        </w:rPr>
      </w:pPr>
      <w:r w:rsidRPr="00017CF5">
        <w:rPr>
          <w:b/>
          <w:u w:val="single"/>
        </w:rPr>
        <w:t>Cizinec v tomto případě zůstává po celou dobu v pracovně právním vztahu ke své zahraniční vysílající obchodní společnosti a neuzavírá v ČR pracovně právní vztah.</w:t>
      </w:r>
    </w:p>
    <w:p w14:paraId="70C75928" w14:textId="77777777" w:rsidR="00017CF5" w:rsidRDefault="00017CF5" w:rsidP="00243E35">
      <w:pPr>
        <w:spacing w:after="0" w:line="240" w:lineRule="auto"/>
        <w:jc w:val="both"/>
      </w:pPr>
    </w:p>
    <w:p w14:paraId="2AB452B0" w14:textId="5D64C521" w:rsidR="004A1618" w:rsidRPr="00243E35" w:rsidRDefault="004A1618" w:rsidP="004A1618">
      <w:pPr>
        <w:spacing w:after="0" w:line="240" w:lineRule="auto"/>
        <w:jc w:val="both"/>
      </w:pPr>
      <w:r w:rsidRPr="004A1618">
        <w:rPr>
          <w:b/>
        </w:rPr>
        <w:t xml:space="preserve">Při podání žádosti o zaměstnaneckou kartu </w:t>
      </w:r>
      <w:r w:rsidR="00176CA9">
        <w:rPr>
          <w:b/>
        </w:rPr>
        <w:t>(</w:t>
      </w:r>
      <w:r w:rsidRPr="004A1618">
        <w:rPr>
          <w:b/>
        </w:rPr>
        <w:t>v </w:t>
      </w:r>
      <w:r w:rsidR="00176CA9">
        <w:rPr>
          <w:b/>
        </w:rPr>
        <w:t xml:space="preserve">tzv. </w:t>
      </w:r>
      <w:r w:rsidRPr="004A1618">
        <w:rPr>
          <w:b/>
        </w:rPr>
        <w:t>neduálním režimu</w:t>
      </w:r>
      <w:r w:rsidR="00176CA9">
        <w:rPr>
          <w:b/>
        </w:rPr>
        <w:t>)</w:t>
      </w:r>
      <w:r w:rsidRPr="004A1618">
        <w:rPr>
          <w:b/>
        </w:rPr>
        <w:t xml:space="preserve"> na příslušném zastupitelském úřadě v zahraničí bude cizinec povinen předložit toto povolení nebo alespoň uvést číslo jednací podané žádosti.</w:t>
      </w:r>
      <w:r>
        <w:t xml:space="preserve"> Číslo jednací </w:t>
      </w:r>
      <w:r w:rsidR="001F57E8">
        <w:t xml:space="preserve">povolení k zaměstnání nebo </w:t>
      </w:r>
      <w:r>
        <w:t>žádosti o povolení k zaměstnávání uvede zaměstnavatel do žádosti o zařazení zahraničního pracovníka do Programu klíčový a vědecký personál.</w:t>
      </w:r>
      <w:r w:rsidR="001F57E8">
        <w:rPr>
          <w:rStyle w:val="Znakapoznpodarou"/>
        </w:rPr>
        <w:footnoteReference w:id="2"/>
      </w:r>
      <w:r>
        <w:t xml:space="preserve"> </w:t>
      </w:r>
    </w:p>
    <w:p w14:paraId="62D4E6DA" w14:textId="77777777" w:rsidR="004A1618" w:rsidRDefault="004A1618" w:rsidP="00017CF5">
      <w:pPr>
        <w:spacing w:after="0" w:line="240" w:lineRule="auto"/>
        <w:jc w:val="both"/>
        <w:rPr>
          <w:b/>
        </w:rPr>
      </w:pPr>
    </w:p>
    <w:p w14:paraId="1CA92CE3" w14:textId="77777777" w:rsidR="00243E35" w:rsidRDefault="00017CF5" w:rsidP="00017CF5">
      <w:pPr>
        <w:spacing w:after="0" w:line="240" w:lineRule="auto"/>
        <w:jc w:val="both"/>
      </w:pPr>
      <w:r w:rsidRPr="00017CF5">
        <w:rPr>
          <w:b/>
        </w:rPr>
        <w:t>Obecné informace a podmínky pro vydání</w:t>
      </w:r>
      <w:r w:rsidR="00DF07B5" w:rsidRPr="00450F30">
        <w:rPr>
          <w:b/>
        </w:rPr>
        <w:t xml:space="preserve"> povolení k zaměstnání </w:t>
      </w:r>
      <w:r w:rsidRPr="00017CF5">
        <w:rPr>
          <w:b/>
        </w:rPr>
        <w:t xml:space="preserve">pro cizince </w:t>
      </w:r>
      <w:r w:rsidRPr="00450F30">
        <w:rPr>
          <w:b/>
        </w:rPr>
        <w:t>včetně kontaktů na jednotlivá pracoviště krajských poboček ÚPČR</w:t>
      </w:r>
      <w:r>
        <w:t xml:space="preserve">, která se zabývají zaměstnávání cizinců, naleznete na internetových stránkách </w:t>
      </w:r>
      <w:r w:rsidRPr="00017CF5">
        <w:rPr>
          <w:b/>
        </w:rPr>
        <w:t>Ministerstva práce a sociálních věc</w:t>
      </w:r>
      <w:r>
        <w:t>í</w:t>
      </w:r>
      <w:r w:rsidR="00DF07B5" w:rsidRPr="00450F30">
        <w:t>:</w:t>
      </w:r>
      <w:r>
        <w:t xml:space="preserve"> </w:t>
      </w:r>
      <w:hyperlink r:id="rId11" w:history="1">
        <w:r w:rsidR="00DF07B5" w:rsidRPr="00450F30">
          <w:rPr>
            <w:color w:val="0563C1" w:themeColor="hyperlink"/>
            <w:u w:val="single"/>
          </w:rPr>
          <w:t>https://portal.mpsv.cz/upcr/kp/jhm/zamestnavani_cizincu</w:t>
        </w:r>
      </w:hyperlink>
    </w:p>
    <w:p w14:paraId="212BC553" w14:textId="77777777" w:rsidR="00243E35" w:rsidRDefault="00243E35" w:rsidP="00243E35">
      <w:pPr>
        <w:spacing w:after="0" w:line="240" w:lineRule="auto"/>
        <w:jc w:val="both"/>
      </w:pPr>
    </w:p>
    <w:p w14:paraId="273DD839" w14:textId="77777777" w:rsidR="00017CF5" w:rsidRDefault="00017CF5" w:rsidP="00243E35">
      <w:pPr>
        <w:spacing w:after="0" w:line="240" w:lineRule="auto"/>
        <w:jc w:val="both"/>
      </w:pPr>
      <w:r w:rsidRPr="00017CF5">
        <w:rPr>
          <w:b/>
        </w:rPr>
        <w:t>Formuláře a vzory dokumentů a náležitostí k podání žádosti o vydání povolení k zaměstnání</w:t>
      </w:r>
      <w:r>
        <w:t xml:space="preserve"> naleznete na internetových stránkách Ministerstva práce a sociálních věcí v sekci </w:t>
      </w:r>
      <w:r w:rsidRPr="00071ADB">
        <w:rPr>
          <w:i/>
        </w:rPr>
        <w:t>F</w:t>
      </w:r>
      <w:r w:rsidRPr="00017CF5">
        <w:rPr>
          <w:i/>
        </w:rPr>
        <w:t>ormuláře ke stažení z oblasti zahraniční zaměstnanosti</w:t>
      </w:r>
      <w:r>
        <w:rPr>
          <w:i/>
        </w:rPr>
        <w:t xml:space="preserve"> – Povolení k zaměstnání </w:t>
      </w:r>
      <w:r w:rsidRPr="00017CF5">
        <w:t>(viz níže přiložený odkaz):</w:t>
      </w:r>
    </w:p>
    <w:p w14:paraId="0A9CB8BC" w14:textId="77777777" w:rsidR="00017CF5" w:rsidRDefault="0077279A" w:rsidP="00243E35">
      <w:pPr>
        <w:spacing w:after="0" w:line="240" w:lineRule="auto"/>
        <w:jc w:val="both"/>
      </w:pPr>
      <w:hyperlink r:id="rId12" w:history="1">
        <w:r w:rsidR="00017CF5" w:rsidRPr="009E64B8">
          <w:rPr>
            <w:rStyle w:val="Hypertextovodkaz"/>
          </w:rPr>
          <w:t>https://portal.mpsv.cz/sz/zahr_zam/tiskopisy</w:t>
        </w:r>
      </w:hyperlink>
      <w:r w:rsidR="00017CF5">
        <w:t xml:space="preserve"> </w:t>
      </w:r>
    </w:p>
    <w:p w14:paraId="3967B65A" w14:textId="77777777" w:rsidR="00D925BB" w:rsidRDefault="00D925BB" w:rsidP="00243E35">
      <w:pPr>
        <w:spacing w:after="0" w:line="240" w:lineRule="auto"/>
        <w:jc w:val="both"/>
      </w:pPr>
    </w:p>
    <w:p w14:paraId="46712969" w14:textId="77777777" w:rsidR="00243E35" w:rsidRDefault="00243E35" w:rsidP="00243E35">
      <w:pPr>
        <w:spacing w:after="0" w:line="240" w:lineRule="auto"/>
        <w:jc w:val="both"/>
      </w:pPr>
    </w:p>
    <w:p w14:paraId="7E4E8E9C" w14:textId="77777777" w:rsidR="00EC2603" w:rsidRPr="003D1C63" w:rsidRDefault="00EC2603" w:rsidP="00EC2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3D1C63">
        <w:rPr>
          <w:b/>
          <w:sz w:val="24"/>
          <w:szCs w:val="24"/>
          <w:u w:val="single"/>
        </w:rPr>
        <w:t>Krok 2 - Podání žádosti</w:t>
      </w:r>
      <w:r>
        <w:rPr>
          <w:b/>
          <w:sz w:val="24"/>
          <w:szCs w:val="24"/>
          <w:u w:val="single"/>
        </w:rPr>
        <w:t xml:space="preserve"> o zařazení do P</w:t>
      </w:r>
      <w:r w:rsidRPr="003D1C63">
        <w:rPr>
          <w:b/>
          <w:sz w:val="24"/>
          <w:szCs w:val="24"/>
          <w:u w:val="single"/>
        </w:rPr>
        <w:t xml:space="preserve">rogramu </w:t>
      </w:r>
    </w:p>
    <w:p w14:paraId="26C20556" w14:textId="77777777" w:rsidR="00EC2603" w:rsidRDefault="00EC2603" w:rsidP="00EC2603">
      <w:pPr>
        <w:pStyle w:val="Odstavecseseznamem"/>
        <w:spacing w:after="0" w:line="240" w:lineRule="auto"/>
        <w:ind w:left="0"/>
        <w:jc w:val="both"/>
      </w:pPr>
    </w:p>
    <w:p w14:paraId="08E76C4E" w14:textId="595339C9" w:rsidR="00644C21" w:rsidRDefault="00A82B0A" w:rsidP="00EC2603">
      <w:pPr>
        <w:pStyle w:val="Odstavecseseznamem"/>
        <w:spacing w:after="0" w:line="240" w:lineRule="auto"/>
        <w:ind w:left="0"/>
        <w:jc w:val="both"/>
      </w:pPr>
      <w:r>
        <w:t xml:space="preserve">Zaměstnavatel může </w:t>
      </w:r>
      <w:r w:rsidRPr="00AB0FCC">
        <w:t xml:space="preserve">podat žádost o zařazení vybraného </w:t>
      </w:r>
      <w:r>
        <w:t>zahraničního zaměstnance do P</w:t>
      </w:r>
      <w:r w:rsidRPr="00AB0FCC">
        <w:t>rogramu</w:t>
      </w:r>
      <w:r>
        <w:t xml:space="preserve"> ještě před </w:t>
      </w:r>
      <w:r w:rsidR="00EC2603" w:rsidRPr="00AB0FCC">
        <w:t>ukončení</w:t>
      </w:r>
      <w:r>
        <w:t>m testu trhu práce</w:t>
      </w:r>
      <w:r w:rsidR="00AD3395">
        <w:t xml:space="preserve"> (platí pouze v případě, že zaměstnavatel uveřejni</w:t>
      </w:r>
      <w:r w:rsidR="00594799">
        <w:t xml:space="preserve">l volné pracovní místo </w:t>
      </w:r>
      <w:r w:rsidR="00134EF7">
        <w:t xml:space="preserve">na portále volných pracovních míst UPČR </w:t>
      </w:r>
      <w:r w:rsidR="00594799">
        <w:t xml:space="preserve">a bude </w:t>
      </w:r>
      <w:r w:rsidR="00134EF7">
        <w:t xml:space="preserve">na toto pracovní místo </w:t>
      </w:r>
      <w:r w:rsidR="00594799">
        <w:t xml:space="preserve">žádat </w:t>
      </w:r>
      <w:r w:rsidR="00385FAF">
        <w:t xml:space="preserve">o </w:t>
      </w:r>
      <w:r w:rsidR="00594799">
        <w:t>vysoce kvalifikovaného zahraničního pracovníka, se kterým bude</w:t>
      </w:r>
      <w:r w:rsidR="00AD3395">
        <w:t xml:space="preserve"> </w:t>
      </w:r>
      <w:r w:rsidR="00594799">
        <w:t xml:space="preserve">uzavírat pracovně právní vztah na území </w:t>
      </w:r>
      <w:r w:rsidR="00AD3395">
        <w:t xml:space="preserve">ČR) </w:t>
      </w:r>
    </w:p>
    <w:p w14:paraId="7C538815" w14:textId="68DCB1C1" w:rsidR="00EC2603" w:rsidRPr="00AB0FCC" w:rsidRDefault="00EC2603" w:rsidP="00EC2603">
      <w:pPr>
        <w:pStyle w:val="Odstavecseseznamem"/>
        <w:spacing w:after="0" w:line="240" w:lineRule="auto"/>
        <w:ind w:left="0"/>
        <w:jc w:val="both"/>
        <w:rPr>
          <w:color w:val="FF0000"/>
        </w:rPr>
      </w:pPr>
      <w:r w:rsidRPr="00AB0FCC">
        <w:t xml:space="preserve">Žádosti </w:t>
      </w:r>
      <w:r>
        <w:t>o zařazení do P</w:t>
      </w:r>
      <w:r w:rsidRPr="00AB0FCC">
        <w:t xml:space="preserve">rogramu </w:t>
      </w:r>
      <w:r w:rsidR="00A82B0A">
        <w:t xml:space="preserve">od investorů </w:t>
      </w:r>
      <w:r w:rsidRPr="00AB0FCC">
        <w:t xml:space="preserve">včetně všech povinných příloh se zasílají elektronicky </w:t>
      </w:r>
      <w:r w:rsidR="00A82B0A">
        <w:t xml:space="preserve">Ministerstvu průmyslu a obchodu </w:t>
      </w:r>
      <w:r w:rsidRPr="00AB0FCC">
        <w:t>na e-mailovou adresu</w:t>
      </w:r>
      <w:r w:rsidR="00A82B0A">
        <w:t xml:space="preserve"> k tomuto účelu vytvořenou</w:t>
      </w:r>
      <w:r w:rsidRPr="00AB0FCC">
        <w:t xml:space="preserve">: </w:t>
      </w:r>
      <w:hyperlink r:id="rId13" w:history="1">
        <w:r w:rsidR="00863721" w:rsidRPr="00CB7E78">
          <w:rPr>
            <w:rStyle w:val="Hypertextovodkaz"/>
          </w:rPr>
          <w:t>klicovypersonal@mpo.cz</w:t>
        </w:r>
      </w:hyperlink>
      <w:r w:rsidR="00863721">
        <w:rPr>
          <w:color w:val="FF0000"/>
        </w:rPr>
        <w:t xml:space="preserve"> </w:t>
      </w:r>
    </w:p>
    <w:p w14:paraId="2B9897A6" w14:textId="254B393B" w:rsidR="00EC2603" w:rsidRDefault="00A82B0A" w:rsidP="00EC2603">
      <w:pPr>
        <w:pStyle w:val="Odstavecseseznamem"/>
        <w:spacing w:after="0" w:line="240" w:lineRule="auto"/>
        <w:ind w:left="0"/>
        <w:jc w:val="both"/>
        <w:rPr>
          <w:color w:val="FF0000"/>
        </w:rPr>
      </w:pPr>
      <w:r>
        <w:t>Zaměstnavatel (výzkumná organizace, technologická společnosti, nově založená společnost nebo společnost typu Start-Up) zašle</w:t>
      </w:r>
      <w:r w:rsidR="00EC2603" w:rsidRPr="00AB0FCC">
        <w:t xml:space="preserve"> </w:t>
      </w:r>
      <w:r>
        <w:t>žádost</w:t>
      </w:r>
      <w:r w:rsidR="00EC2603" w:rsidRPr="00AB0FCC">
        <w:t xml:space="preserve"> o zařazení do </w:t>
      </w:r>
      <w:r w:rsidR="00EC2603">
        <w:t>P</w:t>
      </w:r>
      <w:r w:rsidR="00EC2603" w:rsidRPr="00AB0FCC">
        <w:t xml:space="preserve">rogramu elektronicky </w:t>
      </w:r>
      <w:r>
        <w:t xml:space="preserve">Agentuře </w:t>
      </w:r>
      <w:proofErr w:type="spellStart"/>
      <w:r>
        <w:t>CzechInvest</w:t>
      </w:r>
      <w:proofErr w:type="spellEnd"/>
      <w:r>
        <w:t xml:space="preserve"> na e-mailovou </w:t>
      </w:r>
      <w:r w:rsidR="003C392E">
        <w:t>adresu k tomuto účelu vytvořenou</w:t>
      </w:r>
      <w:r w:rsidR="00EC2603">
        <w:t xml:space="preserve">: </w:t>
      </w:r>
      <w:hyperlink r:id="rId14" w:history="1">
        <w:r w:rsidR="00071ADB" w:rsidRPr="00834BC8">
          <w:rPr>
            <w:rStyle w:val="Hypertextovodkaz"/>
          </w:rPr>
          <w:t>programklicovy@czechinvest.org</w:t>
        </w:r>
      </w:hyperlink>
      <w:r w:rsidR="00071ADB">
        <w:rPr>
          <w:color w:val="FF0000"/>
        </w:rPr>
        <w:t xml:space="preserve"> </w:t>
      </w:r>
    </w:p>
    <w:p w14:paraId="17FE8543" w14:textId="0055045A" w:rsidR="00EC2603" w:rsidRPr="00084056" w:rsidRDefault="00EC2603" w:rsidP="00EC2603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  <w:r w:rsidRPr="00084056">
        <w:rPr>
          <w:color w:val="000000" w:themeColor="text1"/>
        </w:rPr>
        <w:t>Žádo</w:t>
      </w:r>
      <w:r>
        <w:rPr>
          <w:color w:val="000000" w:themeColor="text1"/>
        </w:rPr>
        <w:t>st o zařazení do P</w:t>
      </w:r>
      <w:r w:rsidRPr="00084056">
        <w:rPr>
          <w:color w:val="000000" w:themeColor="text1"/>
        </w:rPr>
        <w:t xml:space="preserve">rogramu může zaměstnavatel podat pouze za podmínky, že současně žádá i o zařazení alespoň 1 uchazeče. </w:t>
      </w:r>
      <w:r>
        <w:rPr>
          <w:color w:val="000000" w:themeColor="text1"/>
        </w:rPr>
        <w:t>Povinné přílohy se dokládají pouze v případě první žádosti</w:t>
      </w:r>
      <w:r w:rsidR="004C66D1">
        <w:rPr>
          <w:color w:val="000000" w:themeColor="text1"/>
        </w:rPr>
        <w:t xml:space="preserve"> (s výjimkou </w:t>
      </w:r>
      <w:r w:rsidR="004C66D1">
        <w:rPr>
          <w:color w:val="000000" w:themeColor="text1"/>
        </w:rPr>
        <w:lastRenderedPageBreak/>
        <w:t>čestného prohlášení o garanci mzdy)</w:t>
      </w:r>
      <w:r>
        <w:rPr>
          <w:color w:val="000000" w:themeColor="text1"/>
        </w:rPr>
        <w:t xml:space="preserve">, opětovně pak až po uplynutí doby, po kterou byl zaměstnavatel do Programu zařazen, tj. po uplynutí 1 roku. </w:t>
      </w:r>
    </w:p>
    <w:p w14:paraId="1A4B1988" w14:textId="77777777" w:rsidR="00EC2603" w:rsidRPr="00AB0FCC" w:rsidRDefault="00EC2603" w:rsidP="00EC2603">
      <w:pPr>
        <w:pStyle w:val="Odstavecseseznamem"/>
        <w:spacing w:after="0" w:line="240" w:lineRule="auto"/>
        <w:ind w:left="0"/>
        <w:jc w:val="both"/>
      </w:pPr>
    </w:p>
    <w:p w14:paraId="4E1F471A" w14:textId="77777777" w:rsidR="00EC2603" w:rsidRPr="00AB0FCC" w:rsidRDefault="00EC2603" w:rsidP="00EC2603">
      <w:pPr>
        <w:pStyle w:val="Odstavecseseznamem"/>
        <w:spacing w:after="0" w:line="240" w:lineRule="auto"/>
        <w:ind w:left="0"/>
        <w:jc w:val="both"/>
      </w:pPr>
    </w:p>
    <w:p w14:paraId="20F7A257" w14:textId="77777777" w:rsidR="00EC2603" w:rsidRPr="003D1C63" w:rsidRDefault="00EC2603" w:rsidP="00EC2603">
      <w:pPr>
        <w:pStyle w:val="Odstavecseseznamem"/>
        <w:spacing w:after="0" w:line="240" w:lineRule="auto"/>
        <w:ind w:left="0"/>
        <w:jc w:val="both"/>
        <w:rPr>
          <w:b/>
          <w:i/>
          <w:color w:val="000000" w:themeColor="text1"/>
          <w:u w:val="single"/>
        </w:rPr>
      </w:pPr>
      <w:r w:rsidRPr="003D1C63">
        <w:rPr>
          <w:b/>
          <w:i/>
          <w:color w:val="000000" w:themeColor="text1"/>
          <w:u w:val="single"/>
        </w:rPr>
        <w:t>Na co si dát pozor při vyplňování žádosti</w:t>
      </w:r>
      <w:r>
        <w:rPr>
          <w:b/>
          <w:i/>
          <w:color w:val="000000" w:themeColor="text1"/>
          <w:u w:val="single"/>
        </w:rPr>
        <w:t xml:space="preserve"> o zařazení do P</w:t>
      </w:r>
      <w:r w:rsidRPr="003D1C63">
        <w:rPr>
          <w:b/>
          <w:i/>
          <w:color w:val="000000" w:themeColor="text1"/>
          <w:u w:val="single"/>
        </w:rPr>
        <w:t>rogramu:</w:t>
      </w:r>
    </w:p>
    <w:p w14:paraId="571B9AAD" w14:textId="77777777" w:rsidR="00EC2603" w:rsidRDefault="00EC2603" w:rsidP="003C392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Formulář žádosti o zařazení do Programu </w:t>
      </w:r>
      <w:r>
        <w:t xml:space="preserve">má podobu </w:t>
      </w:r>
      <w:proofErr w:type="spellStart"/>
      <w:r>
        <w:t>excelové</w:t>
      </w:r>
      <w:proofErr w:type="spellEnd"/>
      <w:r>
        <w:t xml:space="preserve"> tabulky. Tabulka přenáší automaticky data, proto prosíme tabulku neměnit a neupravovat (ve smyslu změn či úprav buněk). Žádost o zařazení uchazeče do Programu zasílejte pouze ve formátu </w:t>
      </w:r>
      <w:r w:rsidR="003C392E">
        <w:t xml:space="preserve">Microsoft Office </w:t>
      </w:r>
      <w:r>
        <w:t>Excel.</w:t>
      </w:r>
    </w:p>
    <w:p w14:paraId="5909CC18" w14:textId="4060612C" w:rsidR="00EC2603" w:rsidRPr="00CC3F7B" w:rsidRDefault="00EC2603" w:rsidP="003C392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CC3F7B">
        <w:rPr>
          <w:color w:val="000000" w:themeColor="text1"/>
        </w:rPr>
        <w:t xml:space="preserve">Ve formuláři žádosti je mimo jiné nutné označit </w:t>
      </w:r>
      <w:r w:rsidR="003C392E" w:rsidRPr="00CC3F7B">
        <w:rPr>
          <w:color w:val="000000" w:themeColor="text1"/>
        </w:rPr>
        <w:t xml:space="preserve">typ pobytového titulu </w:t>
      </w:r>
      <w:r w:rsidRPr="00CC3F7B">
        <w:rPr>
          <w:color w:val="000000" w:themeColor="text1"/>
        </w:rPr>
        <w:t>a předpokládané místo pro podání žádosti o pobytový titul</w:t>
      </w:r>
      <w:r w:rsidR="000E4B14" w:rsidRPr="00CC3F7B">
        <w:rPr>
          <w:color w:val="000000" w:themeColor="text1"/>
        </w:rPr>
        <w:t xml:space="preserve">. </w:t>
      </w:r>
      <w:r w:rsidRPr="00CC3F7B">
        <w:rPr>
          <w:color w:val="000000" w:themeColor="text1"/>
        </w:rPr>
        <w:t xml:space="preserve"> </w:t>
      </w:r>
    </w:p>
    <w:p w14:paraId="0B8FF5EF" w14:textId="77777777" w:rsidR="000E4B14" w:rsidRDefault="000E4B14" w:rsidP="000E4B1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V případě, že zaměstnavatel žádá o zařazení uchazečů různých národností, je nutné uchazeče rozdělit do skupin podle příslušného zastupitelského úřadu (podle národnosti), na kterém budou o pobytový titul žádat, a každé skupině uchazečů přidělit samostatný formulář.</w:t>
      </w:r>
    </w:p>
    <w:p w14:paraId="385DA0BE" w14:textId="77777777" w:rsidR="00EC2603" w:rsidRPr="003D1C63" w:rsidRDefault="003C392E" w:rsidP="003C392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Adresa pro doručování, </w:t>
      </w:r>
      <w:r w:rsidR="00EC2603" w:rsidRPr="003D1C63">
        <w:rPr>
          <w:color w:val="000000" w:themeColor="text1"/>
        </w:rPr>
        <w:t xml:space="preserve">telefonní číslo </w:t>
      </w:r>
      <w:r>
        <w:rPr>
          <w:color w:val="000000" w:themeColor="text1"/>
        </w:rPr>
        <w:t xml:space="preserve">a e-mail </w:t>
      </w:r>
      <w:r w:rsidR="00EC2603" w:rsidRPr="003D1C63">
        <w:rPr>
          <w:color w:val="000000" w:themeColor="text1"/>
        </w:rPr>
        <w:t xml:space="preserve">uchazeče  - jedná se </w:t>
      </w:r>
      <w:r>
        <w:rPr>
          <w:color w:val="000000" w:themeColor="text1"/>
        </w:rPr>
        <w:t xml:space="preserve">o </w:t>
      </w:r>
      <w:r w:rsidR="00EC2603" w:rsidRPr="003D1C63">
        <w:rPr>
          <w:color w:val="000000" w:themeColor="text1"/>
        </w:rPr>
        <w:t>kontakt</w:t>
      </w:r>
      <w:r>
        <w:rPr>
          <w:color w:val="000000" w:themeColor="text1"/>
        </w:rPr>
        <w:t>y</w:t>
      </w:r>
      <w:r w:rsidR="00EC2603" w:rsidRPr="003D1C63">
        <w:rPr>
          <w:color w:val="000000" w:themeColor="text1"/>
        </w:rPr>
        <w:t xml:space="preserve"> na uchazeče, nejedná se o kontakt</w:t>
      </w:r>
      <w:r>
        <w:rPr>
          <w:color w:val="000000" w:themeColor="text1"/>
        </w:rPr>
        <w:t>y</w:t>
      </w:r>
      <w:r w:rsidR="00EC2603" w:rsidRPr="003D1C63">
        <w:rPr>
          <w:color w:val="000000" w:themeColor="text1"/>
        </w:rPr>
        <w:t xml:space="preserve"> na kontaktní osobu nebo zaměstnavatele. Tento údaj slouží pro potřeby zastupitelského úřadu.</w:t>
      </w:r>
    </w:p>
    <w:p w14:paraId="7AEC7B8D" w14:textId="48596533" w:rsidR="00EC2603" w:rsidRPr="003C392E" w:rsidRDefault="00EC2603" w:rsidP="003C392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b/>
          <w:color w:val="000000" w:themeColor="text1"/>
        </w:rPr>
      </w:pPr>
      <w:r w:rsidRPr="00AB0FCC">
        <w:t>Kontakt na osobu odpovědnou za podán</w:t>
      </w:r>
      <w:r w:rsidR="008C797B">
        <w:t>í žádosti o zařazení do Programu</w:t>
      </w:r>
      <w:r w:rsidRPr="00AB0FCC">
        <w:t xml:space="preserve"> se uvádí do kolonky </w:t>
      </w:r>
      <w:r w:rsidRPr="003C392E">
        <w:rPr>
          <w:b/>
        </w:rPr>
        <w:t>kontaktní osoba.</w:t>
      </w:r>
      <w:r w:rsidRPr="00AB0FCC">
        <w:t xml:space="preserve"> </w:t>
      </w:r>
      <w:r>
        <w:t xml:space="preserve">Kontaktní osoba bude </w:t>
      </w:r>
      <w:r w:rsidRPr="003C392E">
        <w:rPr>
          <w:b/>
        </w:rPr>
        <w:t>kontaktována příslušným zastupitelským úřadem ohledně stanovení termínu p</w:t>
      </w:r>
      <w:r w:rsidR="007848D3">
        <w:rPr>
          <w:b/>
        </w:rPr>
        <w:t>ro zařazeného uchazeče k podání</w:t>
      </w:r>
      <w:r w:rsidRPr="003C392E">
        <w:rPr>
          <w:b/>
        </w:rPr>
        <w:t xml:space="preserve"> žádosti o </w:t>
      </w:r>
      <w:r w:rsidR="003C392E">
        <w:rPr>
          <w:b/>
        </w:rPr>
        <w:t>vybrané pobytové oprávnění</w:t>
      </w:r>
      <w:r w:rsidRPr="003C392E">
        <w:rPr>
          <w:b/>
        </w:rPr>
        <w:t>.</w:t>
      </w:r>
    </w:p>
    <w:p w14:paraId="5D4CCAF4" w14:textId="74F89ABC" w:rsidR="00EC2603" w:rsidRPr="003D1C63" w:rsidRDefault="00EC2603" w:rsidP="003C392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3D1C63">
        <w:rPr>
          <w:color w:val="000000" w:themeColor="text1"/>
        </w:rPr>
        <w:t xml:space="preserve">V případě, že má zahraniční zaměstnanec zájem požádat o relokaci </w:t>
      </w:r>
      <w:r w:rsidR="005D30D1">
        <w:rPr>
          <w:color w:val="000000" w:themeColor="text1"/>
        </w:rPr>
        <w:t>ne</w:t>
      </w:r>
      <w:r w:rsidR="004C66D1">
        <w:rPr>
          <w:color w:val="000000" w:themeColor="text1"/>
        </w:rPr>
        <w:t>j</w:t>
      </w:r>
      <w:r w:rsidR="005D30D1">
        <w:rPr>
          <w:color w:val="000000" w:themeColor="text1"/>
        </w:rPr>
        <w:t xml:space="preserve">bližších </w:t>
      </w:r>
      <w:r w:rsidRPr="003D1C63">
        <w:rPr>
          <w:color w:val="000000" w:themeColor="text1"/>
        </w:rPr>
        <w:t>rodinných příslušníků, je nutné tuto informaci uvé</w:t>
      </w:r>
      <w:r>
        <w:rPr>
          <w:color w:val="000000" w:themeColor="text1"/>
        </w:rPr>
        <w:t>st již v žádosti o zařazení do P</w:t>
      </w:r>
      <w:r w:rsidRPr="003D1C63">
        <w:rPr>
          <w:color w:val="000000" w:themeColor="text1"/>
        </w:rPr>
        <w:t>rogramu. U rodinných příslušníků je nutné uvést jejich vztah k žadateli (uvádí se do kolonky pod číslo volného pracovního místa</w:t>
      </w:r>
      <w:r w:rsidR="005D30D1">
        <w:rPr>
          <w:color w:val="000000" w:themeColor="text1"/>
        </w:rPr>
        <w:t>/číslo jednací žádosti o povolení k zaměstnání</w:t>
      </w:r>
      <w:r w:rsidRPr="003D1C63">
        <w:rPr>
          <w:color w:val="000000" w:themeColor="text1"/>
        </w:rPr>
        <w:t>).</w:t>
      </w:r>
    </w:p>
    <w:p w14:paraId="6612E0DC" w14:textId="77777777" w:rsidR="005D30D1" w:rsidRDefault="005D30D1" w:rsidP="00EC2603">
      <w:pPr>
        <w:pStyle w:val="Odstavecseseznamem"/>
        <w:spacing w:after="0" w:line="240" w:lineRule="auto"/>
        <w:ind w:left="0"/>
        <w:jc w:val="both"/>
        <w:rPr>
          <w:b/>
          <w:i/>
          <w:color w:val="000000" w:themeColor="text1"/>
        </w:rPr>
      </w:pPr>
    </w:p>
    <w:p w14:paraId="7D49392D" w14:textId="77777777" w:rsidR="00EC2603" w:rsidRPr="003D1C63" w:rsidRDefault="00EC2603" w:rsidP="00EC2603">
      <w:pPr>
        <w:pStyle w:val="Odstavecseseznamem"/>
        <w:spacing w:after="0" w:line="240" w:lineRule="auto"/>
        <w:ind w:left="0"/>
        <w:jc w:val="both"/>
        <w:rPr>
          <w:b/>
          <w:i/>
          <w:color w:val="000000" w:themeColor="text1"/>
        </w:rPr>
      </w:pPr>
      <w:r w:rsidRPr="003D1C63">
        <w:rPr>
          <w:b/>
          <w:i/>
          <w:color w:val="000000" w:themeColor="text1"/>
        </w:rPr>
        <w:t>Do kategorie „rodinný příslušník“ patří nejbližší rodinní příslušníci zahraničních zaměstnanců: manžel/</w:t>
      </w:r>
      <w:proofErr w:type="spellStart"/>
      <w:r w:rsidRPr="003D1C63">
        <w:rPr>
          <w:b/>
          <w:i/>
          <w:color w:val="000000" w:themeColor="text1"/>
        </w:rPr>
        <w:t>ka</w:t>
      </w:r>
      <w:proofErr w:type="spellEnd"/>
      <w:r w:rsidRPr="003D1C63">
        <w:rPr>
          <w:b/>
          <w:i/>
          <w:color w:val="000000" w:themeColor="text1"/>
        </w:rPr>
        <w:t xml:space="preserve"> nebo nezletilé nebo zletilé nezaopatřené dítě tohoto cizince nebo jeho manžela/</w:t>
      </w:r>
      <w:proofErr w:type="spellStart"/>
      <w:r w:rsidRPr="003D1C63">
        <w:rPr>
          <w:b/>
          <w:i/>
          <w:color w:val="000000" w:themeColor="text1"/>
        </w:rPr>
        <w:t>ky</w:t>
      </w:r>
      <w:proofErr w:type="spellEnd"/>
      <w:r w:rsidRPr="003D1C63">
        <w:rPr>
          <w:b/>
          <w:i/>
          <w:color w:val="000000" w:themeColor="text1"/>
        </w:rPr>
        <w:t>.</w:t>
      </w:r>
    </w:p>
    <w:p w14:paraId="7D236AB4" w14:textId="77777777" w:rsidR="00EC2603" w:rsidRPr="003D1C63" w:rsidRDefault="00EC2603" w:rsidP="00EC2603">
      <w:pPr>
        <w:pStyle w:val="Odstavecseseznamem"/>
        <w:spacing w:after="0" w:line="240" w:lineRule="auto"/>
        <w:ind w:left="0"/>
        <w:jc w:val="both"/>
        <w:rPr>
          <w:b/>
          <w:i/>
          <w:color w:val="000000" w:themeColor="text1"/>
        </w:rPr>
      </w:pPr>
      <w:r w:rsidRPr="003D1C63">
        <w:rPr>
          <w:b/>
          <w:i/>
          <w:color w:val="000000" w:themeColor="text1"/>
        </w:rPr>
        <w:t>Rodinný příslušník žadatele o zaměstnaneckou kartu bude žádat o vízum nad 90 dnů za účelem rodinným.</w:t>
      </w:r>
      <w:r>
        <w:rPr>
          <w:b/>
          <w:i/>
          <w:color w:val="000000" w:themeColor="text1"/>
        </w:rPr>
        <w:t xml:space="preserve"> </w:t>
      </w:r>
      <w:r w:rsidRPr="003D1C63">
        <w:rPr>
          <w:b/>
          <w:i/>
          <w:color w:val="000000" w:themeColor="text1"/>
        </w:rPr>
        <w:t>Rodinný příslušník žadatele o modrou kartu</w:t>
      </w:r>
      <w:r w:rsidR="005D30D1">
        <w:rPr>
          <w:b/>
          <w:i/>
          <w:color w:val="000000" w:themeColor="text1"/>
        </w:rPr>
        <w:t>/kartu vnitropodnikově převedeného zaměstnance</w:t>
      </w:r>
      <w:r w:rsidRPr="003D1C63">
        <w:rPr>
          <w:b/>
          <w:i/>
          <w:color w:val="000000" w:themeColor="text1"/>
        </w:rPr>
        <w:t xml:space="preserve"> bude žádat o povolení k dlouhodobému pobytu za účelem společného soužití rodiny s držitelem modré karty</w:t>
      </w:r>
      <w:r w:rsidR="005D30D1">
        <w:rPr>
          <w:b/>
          <w:i/>
          <w:color w:val="000000" w:themeColor="text1"/>
        </w:rPr>
        <w:t>/karty vnitropodnikově převedeného zaměstnance</w:t>
      </w:r>
      <w:r w:rsidRPr="003D1C63">
        <w:rPr>
          <w:b/>
          <w:i/>
          <w:color w:val="000000" w:themeColor="text1"/>
        </w:rPr>
        <w:t xml:space="preserve">. </w:t>
      </w:r>
    </w:p>
    <w:p w14:paraId="52C1893B" w14:textId="77777777" w:rsidR="00EC2603" w:rsidRPr="004A60AD" w:rsidRDefault="00EC2603" w:rsidP="00EC2603">
      <w:pPr>
        <w:pStyle w:val="Odstavecseseznamem"/>
        <w:spacing w:after="0" w:line="240" w:lineRule="auto"/>
        <w:ind w:left="0"/>
        <w:jc w:val="both"/>
        <w:rPr>
          <w:b/>
          <w:i/>
        </w:rPr>
      </w:pPr>
    </w:p>
    <w:p w14:paraId="65BA706D" w14:textId="77777777" w:rsidR="00EC2603" w:rsidRDefault="00EC2603" w:rsidP="00EC2603">
      <w:pPr>
        <w:pStyle w:val="Odstavecseseznamem"/>
        <w:spacing w:after="0" w:line="240" w:lineRule="auto"/>
        <w:ind w:left="0"/>
        <w:jc w:val="both"/>
      </w:pPr>
    </w:p>
    <w:p w14:paraId="3C77F731" w14:textId="77777777" w:rsidR="00EC2603" w:rsidRPr="001953B0" w:rsidRDefault="00EC2603" w:rsidP="00EC2603">
      <w:pPr>
        <w:pStyle w:val="Odstavecseseznamem"/>
        <w:spacing w:after="0" w:line="240" w:lineRule="auto"/>
        <w:ind w:left="0"/>
        <w:jc w:val="both"/>
        <w:rPr>
          <w:b/>
          <w:i/>
          <w:u w:val="single"/>
        </w:rPr>
      </w:pPr>
      <w:r w:rsidRPr="00AB0FCC">
        <w:rPr>
          <w:b/>
          <w:i/>
          <w:u w:val="single"/>
        </w:rPr>
        <w:t xml:space="preserve">Na co si </w:t>
      </w:r>
      <w:r>
        <w:rPr>
          <w:b/>
          <w:i/>
          <w:u w:val="single"/>
        </w:rPr>
        <w:t>dát pozor při vyplňování a dokládání povinných příloh</w:t>
      </w:r>
      <w:r w:rsidRPr="00AB0FCC">
        <w:rPr>
          <w:b/>
          <w:i/>
          <w:u w:val="single"/>
        </w:rPr>
        <w:t>:</w:t>
      </w:r>
    </w:p>
    <w:p w14:paraId="6152D45D" w14:textId="77777777" w:rsidR="00EC2603" w:rsidRDefault="00EC2603" w:rsidP="005D30D1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 xml:space="preserve">Doba platnosti </w:t>
      </w:r>
      <w:r w:rsidRPr="00AB0FCC">
        <w:t xml:space="preserve">potvrzení </w:t>
      </w:r>
      <w:r w:rsidR="005D30D1">
        <w:t>o bezdlužnosti zaměstnavatele vydané Finančním</w:t>
      </w:r>
      <w:r w:rsidRPr="00AB0FCC">
        <w:t xml:space="preserve"> úřad</w:t>
      </w:r>
      <w:r w:rsidR="005D30D1">
        <w:t>em</w:t>
      </w:r>
      <w:r w:rsidRPr="00AB0FCC">
        <w:t xml:space="preserve"> a potvrzení </w:t>
      </w:r>
      <w:r w:rsidR="005D30D1" w:rsidRPr="005D30D1">
        <w:t xml:space="preserve">o bezdlužnosti zaměstnavatele </w:t>
      </w:r>
      <w:r w:rsidR="005D30D1">
        <w:t xml:space="preserve">vydané </w:t>
      </w:r>
      <w:r w:rsidRPr="00AB0FCC">
        <w:t xml:space="preserve">ČSSZ. </w:t>
      </w:r>
      <w:r>
        <w:t xml:space="preserve">Tyto dokumenty </w:t>
      </w:r>
      <w:r w:rsidRPr="00AB0FCC">
        <w:t xml:space="preserve">nesmí být starší než 3 měsíce. </w:t>
      </w:r>
    </w:p>
    <w:p w14:paraId="41A9CB27" w14:textId="7E6D84F6" w:rsidR="00EC2603" w:rsidRDefault="00EC2603" w:rsidP="005D30D1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AB0FCC">
        <w:t>V případě čestn</w:t>
      </w:r>
      <w:r>
        <w:t xml:space="preserve">ého prohlášení o garanci mzdy je potřeba, aby si zaměstnavatel vybral </w:t>
      </w:r>
      <w:r w:rsidRPr="00AB0FCC">
        <w:t>pouze jednu z uvedených možností – tj. pokud bu</w:t>
      </w:r>
      <w:r>
        <w:t xml:space="preserve">de žádáno o modrou kartu, </w:t>
      </w:r>
      <w:r w:rsidRPr="00AB0FCC">
        <w:t>bude v če</w:t>
      </w:r>
      <w:r>
        <w:t>s</w:t>
      </w:r>
      <w:r w:rsidRPr="00AB0FCC">
        <w:t xml:space="preserve">tném prohlášení uvedeno, že </w:t>
      </w:r>
      <w:r>
        <w:t xml:space="preserve">zaměstnavatel </w:t>
      </w:r>
      <w:r w:rsidRPr="00AB0FCC">
        <w:t xml:space="preserve">garantuje výši mzdy/platu v minimální výši stanovené pro modré karty a pokud bude žádáno o zaměstnaneckou kartu, tak zvolí buď garanci mzdy/platu podle příslušné podskupiny </w:t>
      </w:r>
      <w:r w:rsidR="00FA6604">
        <w:t xml:space="preserve">klasifikace </w:t>
      </w:r>
      <w:r w:rsidRPr="00AB0FCC">
        <w:t xml:space="preserve">CZ-ISCO anebo v minimální výši stanovené pro modré karty. </w:t>
      </w:r>
      <w:r w:rsidR="005D30D1">
        <w:t xml:space="preserve"> Toto čestné prohlášení se </w:t>
      </w:r>
      <w:r>
        <w:t xml:space="preserve">vztahuje vždy ke konkrétnímu uchazeči a dokládá ke každé žádosti o zařazení do Programu. </w:t>
      </w:r>
      <w:r w:rsidR="00B01274">
        <w:t>Tuto podmínku</w:t>
      </w:r>
      <w:r w:rsidR="00B01274" w:rsidRPr="00D17F10">
        <w:rPr>
          <w:b/>
        </w:rPr>
        <w:t xml:space="preserve"> nemusí plnit cizinec v postavení statutárního orgánu nebo zahraniční pracovník vnitropodnikově převedený nebo vyslaný do ČR, který bude působit na pozici manažera nebo specialisty, protože na území ČR neuzavírá pracovně právní vztah.</w:t>
      </w:r>
    </w:p>
    <w:p w14:paraId="29E36911" w14:textId="77777777" w:rsidR="00EC2603" w:rsidRDefault="00EC2603" w:rsidP="00F121E2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AB0FCC">
        <w:t>Dokladem prokazujícím neexistenci nedoplatků na pojistném a na penále na veřejné zdravotní pojištění je čestné p</w:t>
      </w:r>
      <w:r>
        <w:t xml:space="preserve">rohlášení zaměstnavatele, </w:t>
      </w:r>
      <w:r>
        <w:rPr>
          <w:color w:val="000000" w:themeColor="text1"/>
        </w:rPr>
        <w:t>není tedy potřeba</w:t>
      </w:r>
      <w:r w:rsidRPr="00AB0FCC">
        <w:t xml:space="preserve"> dokládat potvrzení od jednotlivých zdravotních pojišťoven. </w:t>
      </w:r>
    </w:p>
    <w:p w14:paraId="1442791C" w14:textId="68B9BF3B" w:rsidR="00EC2603" w:rsidRDefault="00EC2603" w:rsidP="00F121E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color w:val="FF0000"/>
        </w:rPr>
      </w:pPr>
      <w:r w:rsidRPr="00F121E2">
        <w:rPr>
          <w:color w:val="FF0000"/>
        </w:rPr>
        <w:t>Čestná prohlášení je nutné doložit na přiloženém vzoru, který najdete v seznamu povinných příloh nebo na našich webových stránkách</w:t>
      </w:r>
      <w:r w:rsidRPr="006E585C">
        <w:t xml:space="preserve"> </w:t>
      </w:r>
      <w:r w:rsidRPr="006E585C">
        <w:rPr>
          <w:color w:val="FF0000"/>
        </w:rPr>
        <w:t>www</w:t>
      </w:r>
    </w:p>
    <w:p w14:paraId="07AE0C61" w14:textId="77777777" w:rsidR="002C4683" w:rsidRPr="00AB0FCC" w:rsidRDefault="002C4683" w:rsidP="002C4683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AB0FCC">
        <w:lastRenderedPageBreak/>
        <w:t xml:space="preserve">Přílohy zaměstnavatel dokládá pouze v případě první žádosti, opětovně potom po uplynutí doby, </w:t>
      </w:r>
      <w:r>
        <w:t>po kterou byl zaměstnavatel do P</w:t>
      </w:r>
      <w:r w:rsidRPr="00AB0FCC">
        <w:t>rogramu zařazen (tj. po uplynutí 1 roku)</w:t>
      </w:r>
      <w:r>
        <w:t xml:space="preserve">. </w:t>
      </w:r>
    </w:p>
    <w:p w14:paraId="36F4CB26" w14:textId="13B0BDA0" w:rsidR="00EC2603" w:rsidRPr="00AB0FCC" w:rsidRDefault="00EC2603" w:rsidP="00EC2603">
      <w:pPr>
        <w:pStyle w:val="Odstavecseseznamem"/>
        <w:spacing w:after="0" w:line="240" w:lineRule="auto"/>
        <w:ind w:left="0"/>
        <w:jc w:val="both"/>
      </w:pPr>
    </w:p>
    <w:p w14:paraId="68223237" w14:textId="77777777" w:rsidR="00EC2603" w:rsidRPr="00AB0FCC" w:rsidRDefault="00EC2603" w:rsidP="00EC2603">
      <w:pPr>
        <w:pStyle w:val="Odstavecseseznamem"/>
        <w:spacing w:after="0" w:line="240" w:lineRule="auto"/>
        <w:ind w:left="0"/>
        <w:jc w:val="both"/>
        <w:rPr>
          <w:color w:val="FF0000"/>
        </w:rPr>
      </w:pPr>
      <w:r w:rsidRPr="00AB0FCC">
        <w:rPr>
          <w:color w:val="FF0000"/>
        </w:rPr>
        <w:t xml:space="preserve">Formulář žádosti do Programu </w:t>
      </w:r>
      <w:r w:rsidR="00D17F10">
        <w:rPr>
          <w:color w:val="FF0000"/>
        </w:rPr>
        <w:t xml:space="preserve">pro investory </w:t>
      </w:r>
      <w:r w:rsidRPr="00AB0FCC">
        <w:rPr>
          <w:color w:val="FF0000"/>
        </w:rPr>
        <w:t xml:space="preserve">(najdete zde) </w:t>
      </w:r>
    </w:p>
    <w:p w14:paraId="02ED57C7" w14:textId="77777777" w:rsidR="00EC2603" w:rsidRPr="00AB0FCC" w:rsidRDefault="00EC2603" w:rsidP="00EC2603">
      <w:pPr>
        <w:pStyle w:val="Odstavecseseznamem"/>
        <w:spacing w:after="0" w:line="240" w:lineRule="auto"/>
        <w:ind w:left="0"/>
        <w:jc w:val="both"/>
        <w:rPr>
          <w:color w:val="FF0000"/>
        </w:rPr>
      </w:pPr>
    </w:p>
    <w:p w14:paraId="664D2111" w14:textId="77777777" w:rsidR="00EC2603" w:rsidRPr="00AB0FCC" w:rsidRDefault="00EC2603" w:rsidP="00EC2603">
      <w:pPr>
        <w:pStyle w:val="Odstavecseseznamem"/>
        <w:spacing w:after="0" w:line="240" w:lineRule="auto"/>
        <w:ind w:left="0"/>
        <w:jc w:val="both"/>
        <w:rPr>
          <w:color w:val="FF0000"/>
        </w:rPr>
      </w:pPr>
      <w:r w:rsidRPr="00AB0FCC">
        <w:rPr>
          <w:color w:val="FF0000"/>
        </w:rPr>
        <w:t>Formulář žádosti do P</w:t>
      </w:r>
      <w:r w:rsidR="00D17F10">
        <w:rPr>
          <w:color w:val="FF0000"/>
        </w:rPr>
        <w:t xml:space="preserve">rogramu pro výzkumnou organizaci, technologickou společnost, nově založenou společnost a start-up </w:t>
      </w:r>
      <w:r w:rsidRPr="00AB0FCC">
        <w:rPr>
          <w:color w:val="FF0000"/>
        </w:rPr>
        <w:t xml:space="preserve"> (najdete zde)</w:t>
      </w:r>
    </w:p>
    <w:p w14:paraId="37FA76B9" w14:textId="77777777" w:rsidR="00EC2603" w:rsidRPr="00AB0FCC" w:rsidRDefault="00EC2603" w:rsidP="00EC2603">
      <w:pPr>
        <w:pStyle w:val="Odstavecseseznamem"/>
        <w:spacing w:after="0" w:line="240" w:lineRule="auto"/>
        <w:ind w:left="0"/>
        <w:jc w:val="both"/>
        <w:rPr>
          <w:color w:val="FF0000"/>
        </w:rPr>
      </w:pPr>
    </w:p>
    <w:p w14:paraId="1EA9771E" w14:textId="77777777" w:rsidR="00EC2603" w:rsidRPr="00AB0FCC" w:rsidRDefault="00EC2603" w:rsidP="00EC2603">
      <w:pPr>
        <w:pStyle w:val="Odstavecseseznamem"/>
        <w:spacing w:after="0" w:line="240" w:lineRule="auto"/>
        <w:ind w:left="0"/>
        <w:jc w:val="both"/>
        <w:rPr>
          <w:color w:val="FF0000"/>
        </w:rPr>
      </w:pPr>
      <w:r w:rsidRPr="00AB0FCC">
        <w:rPr>
          <w:color w:val="FF0000"/>
        </w:rPr>
        <w:t xml:space="preserve">Seznam povinných příloh </w:t>
      </w:r>
      <w:r w:rsidR="00D17F10">
        <w:rPr>
          <w:color w:val="FF0000"/>
        </w:rPr>
        <w:t xml:space="preserve">Programu </w:t>
      </w:r>
      <w:r w:rsidRPr="00AB0FCC">
        <w:rPr>
          <w:color w:val="FF0000"/>
        </w:rPr>
        <w:t xml:space="preserve">(najdete zde) – </w:t>
      </w:r>
    </w:p>
    <w:p w14:paraId="664B808E" w14:textId="77777777" w:rsidR="00EC2603" w:rsidRPr="00AB0FCC" w:rsidRDefault="00EC2603" w:rsidP="00EC2603">
      <w:pPr>
        <w:pStyle w:val="Odstavecseseznamem"/>
        <w:spacing w:after="0" w:line="240" w:lineRule="auto"/>
        <w:ind w:left="0"/>
        <w:jc w:val="both"/>
      </w:pPr>
    </w:p>
    <w:p w14:paraId="798FAC70" w14:textId="77777777" w:rsidR="00EC2603" w:rsidRDefault="00EC2603" w:rsidP="00EC260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Krok 3 – Zařazení uchazeče do P</w:t>
      </w:r>
      <w:r w:rsidRPr="003D1C63">
        <w:rPr>
          <w:b/>
          <w:sz w:val="24"/>
          <w:szCs w:val="24"/>
          <w:u w:val="single"/>
        </w:rPr>
        <w:t>rogramu</w:t>
      </w:r>
    </w:p>
    <w:p w14:paraId="17D73143" w14:textId="77777777" w:rsidR="00EC2603" w:rsidRPr="003D1C63" w:rsidRDefault="00EC2603" w:rsidP="00EC2603">
      <w:pPr>
        <w:pStyle w:val="Odstavecseseznamem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14:paraId="35899276" w14:textId="7E676AFA" w:rsidR="00EC2603" w:rsidRPr="00AB0FCC" w:rsidRDefault="00EC2603" w:rsidP="00EC2603">
      <w:pPr>
        <w:pStyle w:val="Odstavecseseznamem"/>
        <w:spacing w:after="0" w:line="240" w:lineRule="auto"/>
        <w:ind w:left="0"/>
        <w:jc w:val="both"/>
      </w:pPr>
      <w:r>
        <w:t xml:space="preserve">V případě, že zaměstnavatel </w:t>
      </w:r>
      <w:r w:rsidRPr="00AB0FCC">
        <w:t xml:space="preserve">splní všechny stanovené podmínky pro zařazení do </w:t>
      </w:r>
      <w:r>
        <w:t>P</w:t>
      </w:r>
      <w:r w:rsidRPr="00AB0FCC">
        <w:t>rogramu</w:t>
      </w:r>
      <w:r>
        <w:t>, je o zařazení informován</w:t>
      </w:r>
      <w:r w:rsidR="00D17F10">
        <w:t>a kontaktní osoba zaměstnavatele</w:t>
      </w:r>
      <w:r>
        <w:t xml:space="preserve"> prostřednictvím elektronické pošty. </w:t>
      </w:r>
      <w:r w:rsidR="00215BCE">
        <w:t>Ke s</w:t>
      </w:r>
      <w:r>
        <w:t xml:space="preserve">tanovení termínu </w:t>
      </w:r>
      <w:r w:rsidR="00B01274">
        <w:t xml:space="preserve">podání žádosti </w:t>
      </w:r>
      <w:r>
        <w:t xml:space="preserve">na zastupitelském úřadu </w:t>
      </w:r>
      <w:r w:rsidR="00215BCE">
        <w:t xml:space="preserve">dojde v </w:t>
      </w:r>
      <w:r>
        <w:t xml:space="preserve">poměrně krátké době od zařazení do Programu, proto je důležité, aby </w:t>
      </w:r>
      <w:r w:rsidRPr="00AB0FCC">
        <w:t xml:space="preserve">zaměstnavatel </w:t>
      </w:r>
      <w:r>
        <w:t xml:space="preserve">o zařazení </w:t>
      </w:r>
      <w:r w:rsidRPr="00AB0FCC">
        <w:t xml:space="preserve">informoval </w:t>
      </w:r>
      <w:r>
        <w:t xml:space="preserve">také </w:t>
      </w:r>
      <w:r w:rsidRPr="00AB0FCC">
        <w:t>svého budoucího zaměstnance</w:t>
      </w:r>
      <w:r>
        <w:t xml:space="preserve">. Ten by měl mít </w:t>
      </w:r>
      <w:r w:rsidRPr="00AB0FCC">
        <w:t>již v této fázi připraveny veškeré dokumenty potřebné k vyřízen</w:t>
      </w:r>
      <w:r w:rsidR="004C4CC6">
        <w:t>í vybraného pobytového titulu</w:t>
      </w:r>
      <w:r w:rsidRPr="00AB0FCC">
        <w:t xml:space="preserve">. </w:t>
      </w:r>
    </w:p>
    <w:p w14:paraId="79C47867" w14:textId="77777777" w:rsidR="00EC2603" w:rsidRDefault="00EC2603" w:rsidP="00EC2603">
      <w:pPr>
        <w:pStyle w:val="Odstavecseseznamem"/>
        <w:spacing w:after="0" w:line="240" w:lineRule="auto"/>
        <w:ind w:left="0"/>
        <w:jc w:val="both"/>
      </w:pPr>
      <w:r w:rsidRPr="00AB0FCC">
        <w:t xml:space="preserve">V případě, že žádost </w:t>
      </w:r>
      <w:r>
        <w:t>o zařazení do P</w:t>
      </w:r>
      <w:r w:rsidRPr="00AB0FCC">
        <w:t>rogramu není řádně vyplněna nebo chybí některá z povinných příloh, je zaměstnavatel vyzván k odstranění nedostatků</w:t>
      </w:r>
      <w:r>
        <w:t xml:space="preserve">. </w:t>
      </w:r>
    </w:p>
    <w:p w14:paraId="014C08D3" w14:textId="77777777" w:rsidR="00EC2603" w:rsidRDefault="00EC2603" w:rsidP="00EC2603">
      <w:pPr>
        <w:pStyle w:val="Odstavecseseznamem"/>
        <w:spacing w:after="0" w:line="240" w:lineRule="auto"/>
        <w:ind w:left="0"/>
        <w:jc w:val="both"/>
        <w:rPr>
          <w:b/>
          <w:i/>
          <w:u w:val="single"/>
        </w:rPr>
      </w:pPr>
    </w:p>
    <w:p w14:paraId="5CFB2E70" w14:textId="3D2209E9" w:rsidR="00EC2603" w:rsidRPr="00AB0FCC" w:rsidRDefault="00EC2603" w:rsidP="00EC2603">
      <w:pPr>
        <w:pStyle w:val="Odstavecseseznamem"/>
        <w:spacing w:after="0" w:line="240" w:lineRule="auto"/>
        <w:ind w:left="0"/>
        <w:jc w:val="both"/>
      </w:pPr>
      <w:r>
        <w:rPr>
          <w:b/>
          <w:i/>
        </w:rPr>
        <w:t>Samotné zařazení do P</w:t>
      </w:r>
      <w:r w:rsidRPr="00AB0FCC">
        <w:rPr>
          <w:b/>
          <w:i/>
        </w:rPr>
        <w:t>rogramu ze strany M</w:t>
      </w:r>
      <w:r w:rsidR="007848D3">
        <w:rPr>
          <w:b/>
          <w:i/>
        </w:rPr>
        <w:t xml:space="preserve">inisterstva průmyslu a obchodu nebo Agentury </w:t>
      </w:r>
      <w:proofErr w:type="spellStart"/>
      <w:r w:rsidR="007848D3">
        <w:rPr>
          <w:b/>
          <w:i/>
        </w:rPr>
        <w:t>CzechInvest</w:t>
      </w:r>
      <w:proofErr w:type="spellEnd"/>
      <w:r w:rsidR="007848D3">
        <w:rPr>
          <w:b/>
          <w:i/>
        </w:rPr>
        <w:t xml:space="preserve"> j</w:t>
      </w:r>
      <w:r w:rsidRPr="00AB0FCC">
        <w:rPr>
          <w:b/>
          <w:i/>
        </w:rPr>
        <w:t>eště nemusí</w:t>
      </w:r>
      <w:r>
        <w:rPr>
          <w:b/>
          <w:i/>
        </w:rPr>
        <w:t xml:space="preserve"> s jistotou znamenat, že zahraniční zaměstnanec</w:t>
      </w:r>
      <w:r w:rsidRPr="00AB0FCC">
        <w:rPr>
          <w:b/>
          <w:i/>
        </w:rPr>
        <w:t xml:space="preserve"> skutečně zaměstnaneckou či modrou kartu obdrží.</w:t>
      </w:r>
    </w:p>
    <w:p w14:paraId="2B3169D6" w14:textId="77777777" w:rsidR="00EC2603" w:rsidRPr="00AB0FCC" w:rsidRDefault="00EC2603" w:rsidP="00EC2603">
      <w:pPr>
        <w:spacing w:after="0" w:line="240" w:lineRule="auto"/>
        <w:jc w:val="both"/>
        <w:rPr>
          <w:b/>
          <w:u w:val="single"/>
        </w:rPr>
      </w:pPr>
    </w:p>
    <w:p w14:paraId="21B6124F" w14:textId="77777777" w:rsidR="00EC2603" w:rsidRDefault="00EC2603" w:rsidP="00EC2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3D1C63">
        <w:rPr>
          <w:b/>
          <w:sz w:val="24"/>
          <w:szCs w:val="24"/>
          <w:u w:val="single"/>
        </w:rPr>
        <w:t>Krok 4 – Termín pro podání žádosti o za</w:t>
      </w:r>
      <w:r>
        <w:rPr>
          <w:b/>
          <w:sz w:val="24"/>
          <w:szCs w:val="24"/>
          <w:u w:val="single"/>
        </w:rPr>
        <w:t>městnaneckou nebo modrou kartu</w:t>
      </w:r>
    </w:p>
    <w:p w14:paraId="60E912D3" w14:textId="77777777" w:rsidR="00EC2603" w:rsidRPr="003D1C63" w:rsidRDefault="00EC2603" w:rsidP="00EC260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68841658" w14:textId="77777777" w:rsidR="00EC2603" w:rsidRDefault="00EC2603" w:rsidP="00EC2603">
      <w:pPr>
        <w:spacing w:after="0" w:line="240" w:lineRule="auto"/>
        <w:jc w:val="both"/>
        <w:rPr>
          <w:b/>
          <w:i/>
          <w:u w:val="single"/>
        </w:rPr>
      </w:pPr>
      <w:r w:rsidRPr="00AB0FCC">
        <w:t xml:space="preserve">Zaměstnavatel </w:t>
      </w:r>
      <w:r>
        <w:t xml:space="preserve">(kontaktní osoba, kterou zaměstnavatel určil) </w:t>
      </w:r>
      <w:r w:rsidRPr="00AB0FCC">
        <w:t xml:space="preserve">je prostřednictvím Ministerstva zahraničních věcí kontaktován příslušným zastupitelským úřadem, který </w:t>
      </w:r>
      <w:r>
        <w:t>jeho budoucímu zaměstnanci</w:t>
      </w:r>
      <w:r w:rsidRPr="00AB0FCC">
        <w:t xml:space="preserve"> nabídne nejbližší volný termín k podání žádosti o </w:t>
      </w:r>
      <w:r w:rsidR="004C4CC6">
        <w:t>pobytový titul</w:t>
      </w:r>
      <w:r w:rsidRPr="00AB0FCC">
        <w:t xml:space="preserve">. </w:t>
      </w:r>
      <w:r>
        <w:t xml:space="preserve">Kontaktní osoba neprodleně předá informaci ohledně termínu uchazeči a ten se ve stanoveném termínu dostaví na příslušný zastupitelský úřad. </w:t>
      </w:r>
    </w:p>
    <w:p w14:paraId="2E5A2B2D" w14:textId="77777777" w:rsidR="00EC2603" w:rsidRPr="0044101C" w:rsidRDefault="00EC2603" w:rsidP="00EC2603">
      <w:pPr>
        <w:spacing w:after="0" w:line="240" w:lineRule="auto"/>
        <w:jc w:val="both"/>
        <w:rPr>
          <w:b/>
          <w:i/>
          <w:u w:val="single"/>
        </w:rPr>
      </w:pPr>
      <w:r w:rsidRPr="00385F53">
        <w:rPr>
          <w:b/>
          <w:i/>
        </w:rPr>
        <w:t>Je důležité</w:t>
      </w:r>
      <w:r>
        <w:rPr>
          <w:b/>
          <w:i/>
        </w:rPr>
        <w:t xml:space="preserve"> zaměstnance informovat včas </w:t>
      </w:r>
      <w:r w:rsidRPr="00385F53">
        <w:rPr>
          <w:b/>
          <w:i/>
        </w:rPr>
        <w:t>(</w:t>
      </w:r>
      <w:r>
        <w:rPr>
          <w:b/>
          <w:i/>
        </w:rPr>
        <w:t xml:space="preserve">a to </w:t>
      </w:r>
      <w:r w:rsidRPr="00385F53">
        <w:rPr>
          <w:b/>
          <w:i/>
        </w:rPr>
        <w:t xml:space="preserve">ihned poté, co je </w:t>
      </w:r>
      <w:r>
        <w:rPr>
          <w:b/>
          <w:i/>
        </w:rPr>
        <w:t xml:space="preserve">zaměstnavatel </w:t>
      </w:r>
      <w:r w:rsidRPr="00385F53">
        <w:rPr>
          <w:b/>
          <w:i/>
        </w:rPr>
        <w:t>kontaktován zastupitelským úřade</w:t>
      </w:r>
      <w:r>
        <w:rPr>
          <w:b/>
          <w:i/>
        </w:rPr>
        <w:t>m</w:t>
      </w:r>
      <w:r w:rsidRPr="00385F53">
        <w:rPr>
          <w:b/>
          <w:i/>
        </w:rPr>
        <w:t>)</w:t>
      </w:r>
      <w:r>
        <w:rPr>
          <w:b/>
          <w:i/>
        </w:rPr>
        <w:t xml:space="preserve">, aby byl zaměstnanec připraven se ve stanoveném termínu dostavit a zároveň aby měl připravené veškeré dokumenty </w:t>
      </w:r>
      <w:r w:rsidRPr="00EF0B5C">
        <w:rPr>
          <w:b/>
          <w:i/>
        </w:rPr>
        <w:t>potřebné k vyřízen</w:t>
      </w:r>
      <w:r w:rsidR="004C4CC6">
        <w:rPr>
          <w:b/>
          <w:i/>
        </w:rPr>
        <w:t>í o pobytový titul</w:t>
      </w:r>
      <w:r>
        <w:rPr>
          <w:b/>
          <w:i/>
        </w:rPr>
        <w:t xml:space="preserve">. </w:t>
      </w:r>
    </w:p>
    <w:p w14:paraId="543724D4" w14:textId="77777777" w:rsidR="00EC2603" w:rsidRPr="00AB0FCC" w:rsidRDefault="00EC2603" w:rsidP="00EC2603">
      <w:pPr>
        <w:spacing w:after="0" w:line="240" w:lineRule="auto"/>
        <w:jc w:val="both"/>
        <w:rPr>
          <w:b/>
          <w:i/>
        </w:rPr>
      </w:pPr>
      <w:r>
        <w:rPr>
          <w:b/>
          <w:i/>
          <w:color w:val="000000" w:themeColor="text1"/>
        </w:rPr>
        <w:t>T</w:t>
      </w:r>
      <w:r w:rsidRPr="00AB0FCC">
        <w:rPr>
          <w:b/>
          <w:i/>
          <w:color w:val="000000" w:themeColor="text1"/>
        </w:rPr>
        <w:t xml:space="preserve">ermín </w:t>
      </w:r>
      <w:r>
        <w:rPr>
          <w:b/>
          <w:i/>
          <w:color w:val="000000" w:themeColor="text1"/>
        </w:rPr>
        <w:t xml:space="preserve">stanovený zastupitelským úřadem </w:t>
      </w:r>
      <w:r w:rsidRPr="00AB0FCC">
        <w:rPr>
          <w:b/>
          <w:i/>
          <w:color w:val="000000" w:themeColor="text1"/>
        </w:rPr>
        <w:t>je závazný a nelze jej měnit. V případě, že se uchazeč na zastupitelský úřad nedostaví, termín p</w:t>
      </w:r>
      <w:r>
        <w:rPr>
          <w:b/>
          <w:i/>
          <w:color w:val="000000" w:themeColor="text1"/>
        </w:rPr>
        <w:t>ropadá a uchazeč, bude z Programu</w:t>
      </w:r>
      <w:r w:rsidRPr="00AB0FCC">
        <w:rPr>
          <w:b/>
          <w:i/>
          <w:color w:val="000000" w:themeColor="text1"/>
        </w:rPr>
        <w:t xml:space="preserve"> vyřazen.</w:t>
      </w:r>
    </w:p>
    <w:p w14:paraId="628CBDCB" w14:textId="77777777" w:rsidR="00EC2603" w:rsidRPr="00AB0FCC" w:rsidRDefault="00EC2603" w:rsidP="00EC2603">
      <w:pPr>
        <w:pStyle w:val="Odstavecseseznamem"/>
        <w:spacing w:after="0" w:line="240" w:lineRule="auto"/>
        <w:ind w:left="0"/>
        <w:jc w:val="both"/>
        <w:rPr>
          <w:i/>
          <w:color w:val="000000" w:themeColor="text1"/>
          <w:u w:val="single"/>
        </w:rPr>
      </w:pPr>
    </w:p>
    <w:p w14:paraId="035936CD" w14:textId="77777777" w:rsidR="00440CB1" w:rsidRDefault="00440CB1" w:rsidP="00440CB1">
      <w:pPr>
        <w:pStyle w:val="Odstavecseseznamem"/>
        <w:spacing w:after="0" w:line="240" w:lineRule="auto"/>
        <w:jc w:val="both"/>
        <w:rPr>
          <w:color w:val="000000" w:themeColor="text1"/>
        </w:rPr>
      </w:pPr>
    </w:p>
    <w:p w14:paraId="10980E4C" w14:textId="77777777" w:rsidR="00EC2603" w:rsidRDefault="00EC2603" w:rsidP="00EC2603">
      <w:pPr>
        <w:pStyle w:val="Odstavecseseznamem"/>
        <w:spacing w:after="0" w:line="240" w:lineRule="auto"/>
        <w:ind w:left="0"/>
        <w:jc w:val="both"/>
        <w:rPr>
          <w:i/>
          <w:color w:val="000000" w:themeColor="text1"/>
          <w:u w:val="single"/>
        </w:rPr>
      </w:pPr>
      <w:r w:rsidRPr="00AB0FCC">
        <w:rPr>
          <w:b/>
          <w:i/>
          <w:color w:val="000000" w:themeColor="text1"/>
          <w:u w:val="single"/>
        </w:rPr>
        <w:t>Na co si dát pozor</w:t>
      </w:r>
      <w:r>
        <w:rPr>
          <w:b/>
          <w:i/>
          <w:color w:val="000000" w:themeColor="text1"/>
          <w:u w:val="single"/>
        </w:rPr>
        <w:t xml:space="preserve"> při vyplňování žádosti o zaměstnaneckou nebo modrou kartu</w:t>
      </w:r>
      <w:r w:rsidRPr="00AB0FCC">
        <w:rPr>
          <w:i/>
          <w:color w:val="000000" w:themeColor="text1"/>
          <w:u w:val="single"/>
        </w:rPr>
        <w:t>:</w:t>
      </w:r>
    </w:p>
    <w:p w14:paraId="34693973" w14:textId="77777777" w:rsidR="00EC2603" w:rsidRPr="008C797B" w:rsidRDefault="00EC2603" w:rsidP="008C797B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F77318">
        <w:rPr>
          <w:color w:val="000000" w:themeColor="text1"/>
        </w:rPr>
        <w:t>Vybrat správný formulář žádosti a řádně jej vyplnit. V př</w:t>
      </w:r>
      <w:r w:rsidRPr="00AB0FCC">
        <w:t>ípadě, že uchazeč bud</w:t>
      </w:r>
      <w:r>
        <w:t>e žádat o zaměstnaneckou kartu – vyplní formulář žádosti o zaměstnaneckou kartu.</w:t>
      </w:r>
      <w:r w:rsidR="008C797B">
        <w:t xml:space="preserve"> </w:t>
      </w:r>
      <w:r>
        <w:t>V</w:t>
      </w:r>
      <w:r w:rsidRPr="00AB0FCC">
        <w:t xml:space="preserve"> případě, že uch</w:t>
      </w:r>
      <w:r>
        <w:t>azeč bude žádat o modrou kartu – vyplní formulář žádosti o modro</w:t>
      </w:r>
      <w:r w:rsidR="00440CB1">
        <w:t>u kartu, atd.</w:t>
      </w:r>
    </w:p>
    <w:p w14:paraId="43CDC153" w14:textId="77777777" w:rsidR="00EC2603" w:rsidRDefault="00EC2603" w:rsidP="00440CB1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8B163D">
        <w:t>Do žádosti se vyplňuje také číslo a název pracovního místa</w:t>
      </w:r>
      <w:r w:rsidR="008B163D" w:rsidRPr="008B163D">
        <w:t xml:space="preserve"> (v případě, že žadatel uzavírá pracovně právní vztah s pobočkou investora na území ČR)</w:t>
      </w:r>
      <w:r w:rsidRPr="008B163D">
        <w:t xml:space="preserve">. Tyto údaje se musí shodovat jak s údaji uvedenými v žádosti o zařazení do Programu, tak s údaji uvedenými v nabídce volných pracovních míst v centrální evidenci. </w:t>
      </w:r>
    </w:p>
    <w:p w14:paraId="477E711B" w14:textId="51DF411C" w:rsidR="008B163D" w:rsidRPr="008B163D" w:rsidRDefault="008B163D" w:rsidP="008B163D">
      <w:pPr>
        <w:pStyle w:val="Odstavecseseznamem"/>
        <w:numPr>
          <w:ilvl w:val="0"/>
          <w:numId w:val="13"/>
        </w:numPr>
      </w:pPr>
      <w:r w:rsidRPr="008B163D">
        <w:t>Je nutné doložit všechny náležitosti</w:t>
      </w:r>
      <w:r w:rsidR="00871BAC" w:rsidRPr="008B163D" w:rsidDel="00871BAC">
        <w:t xml:space="preserve"> </w:t>
      </w:r>
      <w:r w:rsidR="00871BAC">
        <w:t xml:space="preserve">včetně </w:t>
      </w:r>
      <w:r w:rsidRPr="008B163D">
        <w:t>výpis</w:t>
      </w:r>
      <w:r w:rsidR="00871BAC">
        <w:t>u</w:t>
      </w:r>
      <w:r w:rsidRPr="008B163D">
        <w:t xml:space="preserve"> z Rejstříku trestů</w:t>
      </w:r>
      <w:r w:rsidR="00644C21">
        <w:t xml:space="preserve">, </w:t>
      </w:r>
      <w:r w:rsidR="00644C21">
        <w:rPr>
          <w:rFonts w:cs="Helvetica"/>
          <w:b/>
          <w:color w:val="000000" w:themeColor="text1"/>
        </w:rPr>
        <w:t xml:space="preserve">pracovní smlouvy nebo smlouvy o budoucí pracovní smlouvě </w:t>
      </w:r>
      <w:r w:rsidRPr="008B163D">
        <w:t xml:space="preserve">atd. </w:t>
      </w:r>
    </w:p>
    <w:p w14:paraId="58C5FE7C" w14:textId="77777777" w:rsidR="008B163D" w:rsidRPr="008B163D" w:rsidRDefault="008B163D" w:rsidP="008B163D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8B163D">
        <w:t>Chybějící náležitosti nelze zasílat dodatečně e-mailem či datovou schránkou.</w:t>
      </w:r>
    </w:p>
    <w:p w14:paraId="3EC0C78B" w14:textId="67C5A907" w:rsidR="00EC2603" w:rsidRPr="005C3A9E" w:rsidRDefault="008B163D" w:rsidP="00440CB1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8B163D">
        <w:rPr>
          <w:b/>
          <w:i/>
          <w:u w:val="single"/>
        </w:rPr>
        <w:lastRenderedPageBreak/>
        <w:t xml:space="preserve">Účastníkům Programu </w:t>
      </w:r>
      <w:r w:rsidR="00EC2603" w:rsidRPr="008B163D">
        <w:rPr>
          <w:b/>
          <w:i/>
          <w:u w:val="single"/>
        </w:rPr>
        <w:t>žádajícím o zaměstnaneckou kartu</w:t>
      </w:r>
      <w:r w:rsidRPr="008B163D">
        <w:rPr>
          <w:b/>
          <w:i/>
          <w:u w:val="single"/>
        </w:rPr>
        <w:t xml:space="preserve"> nebo o kartu vnitropodnikově převedeného zaměstnance</w:t>
      </w:r>
      <w:r w:rsidR="00EC2603" w:rsidRPr="008B163D">
        <w:rPr>
          <w:b/>
          <w:i/>
          <w:u w:val="single"/>
        </w:rPr>
        <w:t xml:space="preserve"> je umožněno nahradi</w:t>
      </w:r>
      <w:r w:rsidRPr="008B163D">
        <w:rPr>
          <w:b/>
          <w:i/>
          <w:u w:val="single"/>
        </w:rPr>
        <w:t>t doklad o zajištění ubytování,</w:t>
      </w:r>
      <w:r w:rsidR="00EC2603" w:rsidRPr="008B163D">
        <w:rPr>
          <w:b/>
          <w:i/>
          <w:u w:val="single"/>
        </w:rPr>
        <w:t xml:space="preserve"> pracovní smlouvu</w:t>
      </w:r>
      <w:r w:rsidRPr="008B163D">
        <w:rPr>
          <w:b/>
          <w:i/>
          <w:u w:val="single"/>
        </w:rPr>
        <w:t xml:space="preserve">, doklad </w:t>
      </w:r>
      <w:r w:rsidRPr="005C3A9E">
        <w:rPr>
          <w:b/>
          <w:i/>
          <w:u w:val="single"/>
        </w:rPr>
        <w:t xml:space="preserve">o odborné způsobilosti pro výkon zaměstnání a vysílací dopis a další doklady související s vnitropodnikovým převodem </w:t>
      </w:r>
      <w:r w:rsidR="00EC2603" w:rsidRPr="005C3A9E">
        <w:rPr>
          <w:b/>
          <w:i/>
          <w:u w:val="single"/>
        </w:rPr>
        <w:t>písemným potvrzením zaměstnavatele vystaveným v souladu s podmínkami § 42h odst. 2</w:t>
      </w:r>
      <w:r w:rsidRPr="005C3A9E">
        <w:rPr>
          <w:b/>
          <w:i/>
          <w:u w:val="single"/>
        </w:rPr>
        <w:t xml:space="preserve"> nebo § 42 l odst. 2 </w:t>
      </w:r>
      <w:r w:rsidR="00EC2603" w:rsidRPr="005C3A9E">
        <w:rPr>
          <w:b/>
          <w:i/>
          <w:u w:val="single"/>
        </w:rPr>
        <w:t>zákona č. 326/1999 Sb., o pobytu cizinců na území ČR. Tato výhoda se nevztahuje na uchazeče, kteří žádají o modrou kartu.</w:t>
      </w:r>
      <w:r w:rsidR="00EC2603" w:rsidRPr="005C3A9E">
        <w:rPr>
          <w:b/>
        </w:rPr>
        <w:t xml:space="preserve"> </w:t>
      </w:r>
    </w:p>
    <w:p w14:paraId="04B3F9F0" w14:textId="77777777" w:rsidR="008C797B" w:rsidRDefault="008C797B" w:rsidP="008C797B">
      <w:pPr>
        <w:spacing w:after="0" w:line="240" w:lineRule="auto"/>
        <w:jc w:val="both"/>
      </w:pPr>
    </w:p>
    <w:p w14:paraId="078828E2" w14:textId="77777777" w:rsidR="008C797B" w:rsidRDefault="008C797B" w:rsidP="008C797B">
      <w:pPr>
        <w:spacing w:after="0" w:line="240" w:lineRule="auto"/>
        <w:jc w:val="both"/>
      </w:pPr>
      <w:r>
        <w:t xml:space="preserve">Vzory formulářů o vybrané pobytové tituly naleznete na webových stránkách Ministerstva vnitra: </w:t>
      </w:r>
      <w:hyperlink r:id="rId15" w:history="1">
        <w:r w:rsidRPr="00B2676E">
          <w:rPr>
            <w:rStyle w:val="Hypertextovodkaz"/>
          </w:rPr>
          <w:t>https://www.mvcr.cz/clanek/obcane-tretich-zemi-nektere-nalezitosti-zadosti-formulare-zadosti.aspx</w:t>
        </w:r>
      </w:hyperlink>
    </w:p>
    <w:p w14:paraId="0D951E87" w14:textId="3F0C2F6D" w:rsidR="008C797B" w:rsidRDefault="008C797B" w:rsidP="008C797B">
      <w:pPr>
        <w:spacing w:after="0" w:line="240" w:lineRule="auto"/>
        <w:jc w:val="both"/>
      </w:pPr>
      <w:r>
        <w:t>Formuláře žádostí najdete také na webových stránkách jednotl</w:t>
      </w:r>
      <w:r w:rsidR="007848D3">
        <w:t>ivých zastupitelských úřadů, Ministerstva zahraničních věcí, Ministerstva vnitra a Ministerstva práce a sociálních věcí</w:t>
      </w:r>
      <w:r>
        <w:t xml:space="preserve">. Žádost je možné vyplnit a vytisknout před termínem pohovoru, vyplněný formulář je možné přinést na zastupitelský úřad. </w:t>
      </w:r>
    </w:p>
    <w:p w14:paraId="2CC0CBE7" w14:textId="77777777" w:rsidR="00EC2603" w:rsidRPr="005C3A9E" w:rsidRDefault="00EC2603" w:rsidP="00EC2603">
      <w:pPr>
        <w:pStyle w:val="Odstavecseseznamem"/>
        <w:spacing w:after="0" w:line="240" w:lineRule="auto"/>
        <w:ind w:left="0"/>
        <w:jc w:val="both"/>
      </w:pPr>
    </w:p>
    <w:p w14:paraId="7B5B32DC" w14:textId="5AD8AA24" w:rsidR="00EC2603" w:rsidRPr="005C3A9E" w:rsidRDefault="00EC2603" w:rsidP="00EC2603">
      <w:pPr>
        <w:pStyle w:val="Odstavecseseznamem"/>
        <w:spacing w:after="0" w:line="240" w:lineRule="auto"/>
        <w:ind w:left="0"/>
        <w:jc w:val="both"/>
      </w:pPr>
      <w:r w:rsidRPr="005C3A9E">
        <w:rPr>
          <w:rFonts w:cs="Helvetica"/>
          <w:color w:val="000000" w:themeColor="text1"/>
        </w:rPr>
        <w:t xml:space="preserve">Návod, jak se při přípravě pracovní smlouvy nebo smlouvy o budoucí </w:t>
      </w:r>
      <w:r w:rsidR="00D36D09">
        <w:rPr>
          <w:rFonts w:cs="Helvetica"/>
          <w:color w:val="000000" w:themeColor="text1"/>
        </w:rPr>
        <w:t xml:space="preserve">pracovní </w:t>
      </w:r>
      <w:r w:rsidR="00D36D09" w:rsidRPr="005C3A9E">
        <w:rPr>
          <w:rFonts w:cs="Helvetica"/>
          <w:color w:val="000000" w:themeColor="text1"/>
        </w:rPr>
        <w:t xml:space="preserve">smlouvě </w:t>
      </w:r>
      <w:r w:rsidRPr="005C3A9E">
        <w:rPr>
          <w:rFonts w:cs="Helvetica"/>
          <w:color w:val="000000" w:themeColor="text1"/>
        </w:rPr>
        <w:t xml:space="preserve">vyhnout možným chybám, je k nalezení na webových </w:t>
      </w:r>
      <w:r w:rsidR="007848D3">
        <w:rPr>
          <w:rFonts w:cs="Helvetica"/>
          <w:color w:val="000000" w:themeColor="text1"/>
        </w:rPr>
        <w:t>stránkách Ministerstva vnitra:</w:t>
      </w:r>
      <w:r w:rsidRPr="005C3A9E">
        <w:rPr>
          <w:rFonts w:cs="Helvetica"/>
          <w:color w:val="000000" w:themeColor="text1"/>
        </w:rPr>
        <w:t xml:space="preserve"> </w:t>
      </w:r>
    </w:p>
    <w:p w14:paraId="74BB08DF" w14:textId="77777777" w:rsidR="00EC2603" w:rsidRPr="00D730DD" w:rsidRDefault="0077279A" w:rsidP="00EC2603">
      <w:pPr>
        <w:pStyle w:val="Odstavecseseznamem"/>
        <w:spacing w:after="0" w:line="240" w:lineRule="auto"/>
        <w:ind w:left="0"/>
        <w:jc w:val="both"/>
        <w:rPr>
          <w:color w:val="0070C0"/>
        </w:rPr>
      </w:pPr>
      <w:hyperlink r:id="rId16" w:history="1">
        <w:r w:rsidR="00EC2603" w:rsidRPr="005C3A9E">
          <w:rPr>
            <w:rStyle w:val="Hypertextovodkaz"/>
            <w:rFonts w:cs="Helvetica"/>
            <w:color w:val="0070C0"/>
          </w:rPr>
          <w:t>https://www.mvcr.cz/migrace/docDetail.aspx?docid=22167300&amp;doctype=ART</w:t>
        </w:r>
      </w:hyperlink>
      <w:r w:rsidR="008B163D" w:rsidRPr="005C3A9E">
        <w:rPr>
          <w:rStyle w:val="Hypertextovodkaz"/>
          <w:rFonts w:cs="Helvetica"/>
          <w:color w:val="0070C0"/>
        </w:rPr>
        <w:t xml:space="preserve"> </w:t>
      </w:r>
    </w:p>
    <w:p w14:paraId="46504308" w14:textId="77777777" w:rsidR="00EC2603" w:rsidRPr="005C3A9E" w:rsidRDefault="00EC2603" w:rsidP="00EC2603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</w:p>
    <w:p w14:paraId="102852AA" w14:textId="3426C7A4" w:rsidR="00EC2603" w:rsidRPr="005C3A9E" w:rsidRDefault="00EC2603" w:rsidP="00EC2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5C3A9E">
        <w:rPr>
          <w:b/>
          <w:sz w:val="24"/>
          <w:szCs w:val="24"/>
          <w:u w:val="single"/>
        </w:rPr>
        <w:t>Krok 5 –</w:t>
      </w:r>
      <w:r w:rsidR="000E4B14">
        <w:rPr>
          <w:b/>
          <w:sz w:val="24"/>
          <w:szCs w:val="24"/>
          <w:u w:val="single"/>
        </w:rPr>
        <w:t xml:space="preserve"> </w:t>
      </w:r>
      <w:r w:rsidR="00B175E7">
        <w:rPr>
          <w:b/>
          <w:sz w:val="24"/>
          <w:szCs w:val="24"/>
          <w:u w:val="single"/>
        </w:rPr>
        <w:t xml:space="preserve">Podání žádosti </w:t>
      </w:r>
      <w:r w:rsidR="002730A3">
        <w:rPr>
          <w:b/>
          <w:sz w:val="24"/>
          <w:szCs w:val="24"/>
          <w:u w:val="single"/>
        </w:rPr>
        <w:t xml:space="preserve">o pobytové oprávnění </w:t>
      </w:r>
      <w:r w:rsidRPr="005C3A9E">
        <w:rPr>
          <w:b/>
          <w:sz w:val="24"/>
          <w:szCs w:val="24"/>
          <w:u w:val="single"/>
        </w:rPr>
        <w:t>na zastupitelském úřadu</w:t>
      </w:r>
    </w:p>
    <w:p w14:paraId="75F8058B" w14:textId="77777777" w:rsidR="00EC2603" w:rsidRPr="005C3A9E" w:rsidRDefault="00EC2603" w:rsidP="00EC260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46F991C4" w14:textId="77777777" w:rsidR="00EC2603" w:rsidRPr="005C3A9E" w:rsidRDefault="00EC2603" w:rsidP="00EC2603">
      <w:pPr>
        <w:spacing w:after="0" w:line="240" w:lineRule="auto"/>
        <w:jc w:val="both"/>
      </w:pPr>
      <w:r w:rsidRPr="005C3A9E">
        <w:rPr>
          <w:color w:val="000000" w:themeColor="text1"/>
        </w:rPr>
        <w:t xml:space="preserve">Zahraniční zaměstnanec </w:t>
      </w:r>
      <w:r w:rsidRPr="005C3A9E">
        <w:t xml:space="preserve">ve stanoveném termínu odevzdá na příslušném zastupitelském úřadu řádně vyplněnou žádost o </w:t>
      </w:r>
      <w:r w:rsidR="009514A6" w:rsidRPr="005C3A9E">
        <w:t xml:space="preserve">pobytové oprávnění </w:t>
      </w:r>
      <w:r w:rsidRPr="005C3A9E">
        <w:t xml:space="preserve">a zároveň předloží všechny zákonem stanovené náležitosti žádosti a všechny požadované podpůrné doklady.  </w:t>
      </w:r>
    </w:p>
    <w:p w14:paraId="6F59F82C" w14:textId="77777777" w:rsidR="00EC2603" w:rsidRPr="005C3A9E" w:rsidRDefault="00EC2603" w:rsidP="00EC2603">
      <w:pPr>
        <w:spacing w:after="0" w:line="240" w:lineRule="auto"/>
        <w:jc w:val="both"/>
      </w:pPr>
      <w:r w:rsidRPr="005C3A9E">
        <w:t>V případě, že zaměstnanec bude žádat o relokaci rodinných příslušníků, spolu s ním se dostaví i jeho rodinní příslušníci. Rodinní příslušníci podávají žádost o vízum k pobytu nad 90 dnů za účelem rodinným nebo povolení k dlouhodobému pobytu za účelem společného soužití rodiny s držitelem modré karty</w:t>
      </w:r>
      <w:r w:rsidR="009514A6" w:rsidRPr="005C3A9E">
        <w:t xml:space="preserve"> nebo držitelem karty vnitropodnikově převedeného zaměstnance.</w:t>
      </w:r>
    </w:p>
    <w:p w14:paraId="6992A65E" w14:textId="77777777" w:rsidR="00EC2603" w:rsidRPr="005C3A9E" w:rsidRDefault="00EC2603" w:rsidP="00EC2603">
      <w:pPr>
        <w:spacing w:after="0" w:line="240" w:lineRule="auto"/>
        <w:jc w:val="both"/>
      </w:pPr>
    </w:p>
    <w:p w14:paraId="2DABE2D7" w14:textId="4454A3AF" w:rsidR="001D0A54" w:rsidRPr="005C3A9E" w:rsidRDefault="001D0A54" w:rsidP="00EC2603">
      <w:pPr>
        <w:pStyle w:val="Odstavecseseznamem"/>
        <w:spacing w:after="0" w:line="240" w:lineRule="auto"/>
        <w:ind w:left="0"/>
        <w:jc w:val="both"/>
        <w:rPr>
          <w:b/>
          <w:color w:val="FF0000"/>
        </w:rPr>
      </w:pPr>
    </w:p>
    <w:p w14:paraId="0FAB40A0" w14:textId="77777777" w:rsidR="00EC2603" w:rsidRPr="005C3A9E" w:rsidRDefault="00EC2603" w:rsidP="00EC2603">
      <w:pPr>
        <w:spacing w:after="0" w:line="240" w:lineRule="auto"/>
        <w:jc w:val="both"/>
      </w:pPr>
    </w:p>
    <w:p w14:paraId="37DAF492" w14:textId="77777777" w:rsidR="00EC2603" w:rsidRPr="005C3A9E" w:rsidRDefault="009514A6" w:rsidP="00EC2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5C3A9E">
        <w:rPr>
          <w:b/>
          <w:sz w:val="24"/>
          <w:szCs w:val="24"/>
          <w:u w:val="single"/>
        </w:rPr>
        <w:t>Krok 6 – Rozhodnutí o vydání vybraného pobytového oprávnění</w:t>
      </w:r>
    </w:p>
    <w:p w14:paraId="65E55296" w14:textId="77777777" w:rsidR="00EC2603" w:rsidRPr="005C3A9E" w:rsidRDefault="00EC2603" w:rsidP="00EC260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299E449F" w14:textId="77777777" w:rsidR="008C797B" w:rsidRDefault="00EC2603" w:rsidP="00EC2603">
      <w:pPr>
        <w:spacing w:after="0" w:line="240" w:lineRule="auto"/>
        <w:jc w:val="both"/>
      </w:pPr>
      <w:r w:rsidRPr="005C3A9E">
        <w:t>Dále je žádost postoupena odboru azylové a migrační politiky Ministerstva vnitra, který rozhodne o žádosti o</w:t>
      </w:r>
      <w:r w:rsidR="009514A6" w:rsidRPr="005C3A9E">
        <w:t xml:space="preserve"> pobytová oprávnění</w:t>
      </w:r>
      <w:r w:rsidRPr="005C3A9E">
        <w:t xml:space="preserve">. </w:t>
      </w:r>
      <w:r w:rsidR="0094042E" w:rsidRPr="005C3A9E">
        <w:t xml:space="preserve">Ministerstvo vnitra vydá své rozhodnutí do 30 dnů od podání žádosti o pobytový titul za podmínky, že mu žádost bude doložena se všemi zákonnými náležitostmi.  </w:t>
      </w:r>
      <w:r w:rsidRPr="005C3A9E">
        <w:t>V případě, že zahraniční zaměstnanec splní všechny podmínky, Ministerstvo vnitra vydá příslušnému zastupitelskému úřadu pokyn k udělení víza k pobytu n</w:t>
      </w:r>
      <w:r w:rsidR="0094042E" w:rsidRPr="005C3A9E">
        <w:t>ad 90 dnů za účelem převze</w:t>
      </w:r>
      <w:r w:rsidR="00285105" w:rsidRPr="005C3A9E">
        <w:t>tí zaměstnanecké karty, modré karty, karty vnitropodnikově převedeného zaměstnance a za účelem podnikání</w:t>
      </w:r>
      <w:r w:rsidRPr="005C3A9E">
        <w:t xml:space="preserve">. </w:t>
      </w:r>
    </w:p>
    <w:p w14:paraId="37BB5277" w14:textId="77777777" w:rsidR="00EC2603" w:rsidRPr="005C3A9E" w:rsidRDefault="00EC2603" w:rsidP="00EC2603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  <w:r w:rsidRPr="005C3A9E">
        <w:t>Rodinným příslušníkům bude vydáno vízum k pobytu nad 90 dnů za účelem rodinným nebo za účelem převzetí povolení k dlouhodobému pobytu za účelem společného soužití rodiny s držitelem modré karty</w:t>
      </w:r>
      <w:r w:rsidR="009514A6" w:rsidRPr="005C3A9E">
        <w:t xml:space="preserve"> nebo držitelem karty vnitropodnikově převedeného zaměstnance</w:t>
      </w:r>
      <w:r w:rsidRPr="005C3A9E">
        <w:t xml:space="preserve">. </w:t>
      </w:r>
    </w:p>
    <w:p w14:paraId="28577CBE" w14:textId="77777777" w:rsidR="00EC2603" w:rsidRPr="005C3A9E" w:rsidRDefault="00EC2603" w:rsidP="00EC2603">
      <w:pPr>
        <w:spacing w:after="0" w:line="240" w:lineRule="auto"/>
        <w:jc w:val="both"/>
        <w:rPr>
          <w:rFonts w:eastAsia="Times New Roman" w:cs="Times New Roman"/>
          <w:b/>
          <w:i/>
          <w:u w:val="single"/>
          <w:lang w:eastAsia="cs-CZ"/>
        </w:rPr>
      </w:pPr>
    </w:p>
    <w:p w14:paraId="7C197C88" w14:textId="77777777" w:rsidR="001D0A54" w:rsidRPr="005C3A9E" w:rsidRDefault="001D0A54" w:rsidP="001D0A54">
      <w:pPr>
        <w:spacing w:after="0" w:line="240" w:lineRule="auto"/>
        <w:jc w:val="both"/>
        <w:rPr>
          <w:b/>
          <w:i/>
        </w:rPr>
      </w:pPr>
      <w:r w:rsidRPr="005C3A9E">
        <w:t>Řízení o žádosti o vydání pobytového oprávněn</w:t>
      </w:r>
      <w:r>
        <w:t>í</w:t>
      </w:r>
      <w:r w:rsidRPr="005C3A9E">
        <w:t xml:space="preserve"> poté podléhá režimu zákona o pobytu cizinců, správnímu řádu se stanovenými výjimkami. </w:t>
      </w:r>
      <w:r w:rsidRPr="005C3A9E">
        <w:rPr>
          <w:b/>
          <w:i/>
        </w:rPr>
        <w:t>Zákonná lhůta běží ode dne podání žádosti na příslušném zastupitelském úřadu.</w:t>
      </w:r>
    </w:p>
    <w:p w14:paraId="78CB7267" w14:textId="77777777" w:rsidR="001D0A54" w:rsidRPr="005C3A9E" w:rsidRDefault="001D0A54" w:rsidP="001D0A54">
      <w:pPr>
        <w:spacing w:after="0" w:line="240" w:lineRule="auto"/>
        <w:jc w:val="both"/>
        <w:rPr>
          <w:b/>
          <w:i/>
          <w:color w:val="000000" w:themeColor="text1"/>
          <w:u w:val="single"/>
        </w:rPr>
      </w:pPr>
    </w:p>
    <w:p w14:paraId="2FF0C325" w14:textId="4886C7CE" w:rsidR="001D0A54" w:rsidRDefault="001D0A54" w:rsidP="001D0A54">
      <w:pPr>
        <w:pStyle w:val="Odstavecseseznamem"/>
        <w:spacing w:after="0" w:line="240" w:lineRule="auto"/>
        <w:ind w:left="0"/>
        <w:jc w:val="both"/>
        <w:rPr>
          <w:b/>
          <w:color w:val="FF0000"/>
        </w:rPr>
      </w:pPr>
      <w:r w:rsidRPr="005C3A9E">
        <w:rPr>
          <w:b/>
          <w:color w:val="000000" w:themeColor="text1"/>
        </w:rPr>
        <w:t xml:space="preserve">V případě, že má zaměstnavatel zájem být informován ohledně stavu správního řízení </w:t>
      </w:r>
      <w:r>
        <w:rPr>
          <w:b/>
          <w:color w:val="000000" w:themeColor="text1"/>
        </w:rPr>
        <w:t xml:space="preserve">o </w:t>
      </w:r>
      <w:r w:rsidRPr="005C3A9E">
        <w:rPr>
          <w:b/>
          <w:color w:val="000000" w:themeColor="text1"/>
        </w:rPr>
        <w:t xml:space="preserve">vydání </w:t>
      </w:r>
      <w:r>
        <w:rPr>
          <w:b/>
          <w:color w:val="000000" w:themeColor="text1"/>
        </w:rPr>
        <w:t>pobytového oprávnění</w:t>
      </w:r>
      <w:r w:rsidRPr="005C3A9E">
        <w:rPr>
          <w:b/>
          <w:color w:val="000000" w:themeColor="text1"/>
        </w:rPr>
        <w:t xml:space="preserve"> s konkrétním </w:t>
      </w:r>
      <w:r>
        <w:rPr>
          <w:b/>
          <w:color w:val="000000" w:themeColor="text1"/>
        </w:rPr>
        <w:t>žadatelem</w:t>
      </w:r>
      <w:r w:rsidRPr="005C3A9E">
        <w:rPr>
          <w:b/>
          <w:color w:val="000000" w:themeColor="text1"/>
        </w:rPr>
        <w:t xml:space="preserve">, musí mu </w:t>
      </w:r>
      <w:r>
        <w:rPr>
          <w:b/>
          <w:color w:val="000000" w:themeColor="text1"/>
        </w:rPr>
        <w:t>žadatel</w:t>
      </w:r>
      <w:r w:rsidRPr="005C3A9E">
        <w:rPr>
          <w:b/>
          <w:color w:val="000000" w:themeColor="text1"/>
        </w:rPr>
        <w:t xml:space="preserve"> k takovému kroku poskytnout plnou moc. Vzor této plné moci, kterou </w:t>
      </w:r>
      <w:r>
        <w:rPr>
          <w:b/>
          <w:color w:val="000000" w:themeColor="text1"/>
        </w:rPr>
        <w:t>žadatel</w:t>
      </w:r>
      <w:r w:rsidRPr="005C3A9E">
        <w:rPr>
          <w:b/>
          <w:color w:val="000000" w:themeColor="text1"/>
        </w:rPr>
        <w:t xml:space="preserve"> případně doloží při podání žádosti o </w:t>
      </w:r>
      <w:r>
        <w:rPr>
          <w:b/>
          <w:color w:val="000000" w:themeColor="text1"/>
        </w:rPr>
        <w:t>pobytové oprávnění</w:t>
      </w:r>
      <w:r w:rsidR="007848D3">
        <w:rPr>
          <w:b/>
          <w:color w:val="000000" w:themeColor="text1"/>
        </w:rPr>
        <w:t>, naleznete na webu Ministerstva průmyslu a obchodu</w:t>
      </w:r>
      <w:r w:rsidRPr="005C3A9E">
        <w:rPr>
          <w:b/>
          <w:color w:val="000000" w:themeColor="text1"/>
        </w:rPr>
        <w:t xml:space="preserve"> – </w:t>
      </w:r>
      <w:r w:rsidRPr="005C3A9E">
        <w:rPr>
          <w:b/>
          <w:color w:val="FF0000"/>
        </w:rPr>
        <w:t>zde odkaz.</w:t>
      </w:r>
    </w:p>
    <w:p w14:paraId="427B214E" w14:textId="77777777" w:rsidR="001D0A54" w:rsidRDefault="001D0A54" w:rsidP="001D0A54">
      <w:pPr>
        <w:pStyle w:val="Odstavecseseznamem"/>
        <w:spacing w:after="0" w:line="240" w:lineRule="auto"/>
        <w:ind w:left="0"/>
        <w:jc w:val="both"/>
        <w:rPr>
          <w:b/>
          <w:color w:val="FF0000"/>
        </w:rPr>
      </w:pPr>
    </w:p>
    <w:p w14:paraId="08B99664" w14:textId="114F668A" w:rsidR="001D0A54" w:rsidRPr="006E3E1F" w:rsidRDefault="001D0A54" w:rsidP="001D0A54">
      <w:pPr>
        <w:pStyle w:val="Odstavecseseznamem"/>
        <w:spacing w:after="0" w:line="240" w:lineRule="auto"/>
        <w:ind w:left="0"/>
        <w:jc w:val="both"/>
      </w:pPr>
      <w:r w:rsidRPr="006E3E1F">
        <w:t>Stav řízení lze ověřit na internetové stránce</w:t>
      </w:r>
      <w:r w:rsidRPr="00EE7597">
        <w:rPr>
          <w:color w:val="FF0000"/>
        </w:rPr>
        <w:t xml:space="preserve"> </w:t>
      </w:r>
      <w:hyperlink r:id="rId17" w:history="1">
        <w:r w:rsidR="006E3E1F" w:rsidRPr="00155486">
          <w:rPr>
            <w:rStyle w:val="Hypertextovodkaz"/>
          </w:rPr>
          <w:t>https://frs.gov.cz/cs/ioff/application-status</w:t>
        </w:r>
      </w:hyperlink>
      <w:r w:rsidR="006E3E1F">
        <w:rPr>
          <w:color w:val="FF0000"/>
        </w:rPr>
        <w:t xml:space="preserve">, </w:t>
      </w:r>
      <w:r w:rsidRPr="006E3E1F">
        <w:t>pokud zadáte číslo žádosti přidělené zastupitelským úřadem nebo číslo jednací přidělené Ministerstvem vnitra.</w:t>
      </w:r>
    </w:p>
    <w:p w14:paraId="55B4E002" w14:textId="77777777" w:rsidR="001D0A54" w:rsidRPr="00102D4D" w:rsidRDefault="001D0A54" w:rsidP="001D0A54">
      <w:pPr>
        <w:pStyle w:val="Odstavecseseznamem"/>
        <w:spacing w:after="0" w:line="240" w:lineRule="auto"/>
        <w:ind w:left="0"/>
        <w:jc w:val="both"/>
      </w:pPr>
    </w:p>
    <w:p w14:paraId="3F5952E0" w14:textId="65465C4D" w:rsidR="00EC2603" w:rsidRPr="005C3A9E" w:rsidRDefault="00EC2603" w:rsidP="00EC2603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  <w:r w:rsidRPr="005C3A9E">
        <w:rPr>
          <w:rFonts w:eastAsia="Times New Roman" w:cs="Times New Roman"/>
          <w:b/>
          <w:i/>
          <w:lang w:eastAsia="cs-CZ"/>
        </w:rPr>
        <w:t xml:space="preserve">Přehled povolených žádostí o přechodný, dlouhodobý či trvalý pobyt je zveřejněn na webových </w:t>
      </w:r>
      <w:r w:rsidR="007848D3">
        <w:rPr>
          <w:rFonts w:eastAsia="Times New Roman" w:cs="Times New Roman"/>
          <w:b/>
          <w:i/>
          <w:lang w:eastAsia="cs-CZ"/>
        </w:rPr>
        <w:t>stránkách Ministerstva vnitra</w:t>
      </w:r>
      <w:r w:rsidRPr="005C3A9E">
        <w:rPr>
          <w:rFonts w:eastAsia="Times New Roman" w:cs="Times New Roman"/>
          <w:b/>
          <w:i/>
          <w:lang w:eastAsia="cs-CZ"/>
        </w:rPr>
        <w:t>. Jedná se o souhrn povolených žádostí, nikoli žádostí zpracovávaných či zamítnutých.</w:t>
      </w:r>
    </w:p>
    <w:p w14:paraId="60CD2AA6" w14:textId="77777777" w:rsidR="00EC2603" w:rsidRPr="005C3A9E" w:rsidRDefault="0077279A" w:rsidP="00EC2603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hyperlink r:id="rId18" w:history="1">
        <w:r w:rsidR="00EC2603" w:rsidRPr="005C3A9E">
          <w:rPr>
            <w:rStyle w:val="Hypertextovodkaz"/>
            <w:rFonts w:eastAsia="Times New Roman" w:cs="Times New Roman"/>
            <w:lang w:eastAsia="cs-CZ"/>
          </w:rPr>
          <w:t>https://www.mvcr.cz/clanek/informace-o-stavu-rizeni.aspx</w:t>
        </w:r>
      </w:hyperlink>
    </w:p>
    <w:p w14:paraId="39EA02E3" w14:textId="77777777" w:rsidR="00EC2603" w:rsidRPr="005C3A9E" w:rsidRDefault="00EC2603" w:rsidP="00EC2603">
      <w:pPr>
        <w:pStyle w:val="Odstavecseseznamem"/>
        <w:spacing w:after="0" w:line="240" w:lineRule="auto"/>
        <w:ind w:left="0"/>
        <w:jc w:val="both"/>
      </w:pPr>
    </w:p>
    <w:p w14:paraId="617D9D79" w14:textId="77777777" w:rsidR="00EC2603" w:rsidRPr="005C3A9E" w:rsidRDefault="00EC2603" w:rsidP="00EC2603">
      <w:pPr>
        <w:pStyle w:val="Odstavecseseznamem"/>
        <w:spacing w:after="0" w:line="240" w:lineRule="auto"/>
        <w:ind w:left="0"/>
        <w:jc w:val="both"/>
      </w:pPr>
    </w:p>
    <w:p w14:paraId="2B0F1116" w14:textId="77777777" w:rsidR="00EC2603" w:rsidRPr="005C3A9E" w:rsidRDefault="00EC2603" w:rsidP="00EC2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5C3A9E">
        <w:rPr>
          <w:b/>
          <w:sz w:val="24"/>
          <w:szCs w:val="24"/>
          <w:u w:val="single"/>
        </w:rPr>
        <w:t>Krok 7 – Ohlášení pobytu na pracovišti odboru azylové a migrační politiky Ministerstva vnitra</w:t>
      </w:r>
    </w:p>
    <w:p w14:paraId="7C0F4292" w14:textId="77777777" w:rsidR="00EC2603" w:rsidRPr="005C3A9E" w:rsidRDefault="00EC2603" w:rsidP="00EC2603">
      <w:pPr>
        <w:spacing w:after="0" w:line="240" w:lineRule="auto"/>
        <w:jc w:val="both"/>
      </w:pPr>
    </w:p>
    <w:p w14:paraId="7079C31D" w14:textId="38093E53" w:rsidR="005C3A9E" w:rsidRPr="005C3A9E" w:rsidRDefault="00EC2603" w:rsidP="00EC2603">
      <w:pPr>
        <w:spacing w:after="0" w:line="240" w:lineRule="auto"/>
        <w:jc w:val="both"/>
      </w:pPr>
      <w:r w:rsidRPr="005C3A9E">
        <w:t>Po příjezdu do České republiky se zahraniční zaměstnanec dostaví do 3 pracovních dnů ohlásit svůj pobyt na pracoviště odboru azylové a migračn</w:t>
      </w:r>
      <w:r w:rsidR="008C797B">
        <w:t xml:space="preserve">í politiky Ministerstva vnitra. </w:t>
      </w:r>
      <w:proofErr w:type="gramStart"/>
      <w:r w:rsidR="008C797B">
        <w:t>J</w:t>
      </w:r>
      <w:r w:rsidR="005C3A9E" w:rsidRPr="005C3A9E">
        <w:t>e</w:t>
      </w:r>
      <w:proofErr w:type="gramEnd"/>
      <w:r w:rsidR="00285105" w:rsidRPr="005C3A9E">
        <w:t>–</w:t>
      </w:r>
      <w:proofErr w:type="spellStart"/>
      <w:proofErr w:type="gramStart"/>
      <w:r w:rsidR="00285105" w:rsidRPr="005C3A9E">
        <w:t>li</w:t>
      </w:r>
      <w:proofErr w:type="spellEnd"/>
      <w:proofErr w:type="gramEnd"/>
      <w:r w:rsidR="00285105" w:rsidRPr="005C3A9E">
        <w:t xml:space="preserve"> </w:t>
      </w:r>
      <w:r w:rsidR="008C797B">
        <w:t xml:space="preserve">žadateli </w:t>
      </w:r>
      <w:r w:rsidR="00285105" w:rsidRPr="005C3A9E">
        <w:t>vydávaná za</w:t>
      </w:r>
      <w:r w:rsidR="008C797B">
        <w:t xml:space="preserve">městnanecká karta, modrá karta nebo </w:t>
      </w:r>
      <w:r w:rsidR="00285105" w:rsidRPr="005C3A9E">
        <w:t>karta vnitropodnikově převedeného zaměstnance</w:t>
      </w:r>
      <w:r w:rsidR="000874CE">
        <w:t>,</w:t>
      </w:r>
      <w:r w:rsidR="00285105" w:rsidRPr="005C3A9E">
        <w:t xml:space="preserve"> </w:t>
      </w:r>
      <w:r w:rsidRPr="005C3A9E">
        <w:t xml:space="preserve">poskytne </w:t>
      </w:r>
      <w:r w:rsidR="00272DE1">
        <w:t xml:space="preserve">ve stanoveném termínu </w:t>
      </w:r>
      <w:r w:rsidRPr="005C3A9E">
        <w:t>své</w:t>
      </w:r>
      <w:r w:rsidR="005C3A9E" w:rsidRPr="005C3A9E">
        <w:t xml:space="preserve"> biometrické údaje. </w:t>
      </w:r>
      <w:r w:rsidRPr="005C3A9E">
        <w:t xml:space="preserve">Stejnou ohlašovací povinnost mají i rodinní příslušníci. </w:t>
      </w:r>
    </w:p>
    <w:p w14:paraId="0A3F14EB" w14:textId="09951C99" w:rsidR="00EC2603" w:rsidRPr="005C3A9E" w:rsidRDefault="00EC2603" w:rsidP="00EC2603">
      <w:pPr>
        <w:spacing w:after="0" w:line="240" w:lineRule="auto"/>
        <w:jc w:val="both"/>
        <w:rPr>
          <w:b/>
        </w:rPr>
      </w:pPr>
      <w:r w:rsidRPr="005C3A9E">
        <w:t>Zahraniční zaměstnanec může začít pracovat teprve až poté, co mu bude vydáno potvrzení</w:t>
      </w:r>
      <w:r w:rsidR="005C3A9E" w:rsidRPr="005C3A9E">
        <w:t xml:space="preserve"> o splnění podmínek pro vydání příslušné karty</w:t>
      </w:r>
      <w:r w:rsidRPr="005C3A9E">
        <w:t>.</w:t>
      </w:r>
      <w:r w:rsidR="005C3A9E" w:rsidRPr="005C3A9E">
        <w:t xml:space="preserve"> </w:t>
      </w:r>
      <w:r w:rsidR="008C797B">
        <w:t>Účastník P</w:t>
      </w:r>
      <w:r w:rsidR="005C3A9E" w:rsidRPr="005C3A9E">
        <w:t>rogramu, kterému je vydáno povolení k zaměstnání (a zaměstnanecká karta), může nastoupit do zaměstnání bez splnění této podmínky, avšak pouze pokud je ke dni jeho nástupu povolení k zaměstnání platné.</w:t>
      </w:r>
      <w:r w:rsidRPr="005C3A9E">
        <w:t xml:space="preserve"> </w:t>
      </w:r>
      <w:r w:rsidR="00C15BD0">
        <w:t xml:space="preserve">Cizinec v postavení statutárního orgánu může začít plnit úkoly vyplývajícího z jeho funkce bez dalších omezení. </w:t>
      </w:r>
      <w:r w:rsidRPr="005C3A9E">
        <w:rPr>
          <w:b/>
        </w:rPr>
        <w:t xml:space="preserve">Průkaz </w:t>
      </w:r>
      <w:r w:rsidR="005C3A9E" w:rsidRPr="005C3A9E">
        <w:rPr>
          <w:b/>
        </w:rPr>
        <w:t xml:space="preserve">vybrané karty </w:t>
      </w:r>
      <w:r w:rsidRPr="005C3A9E">
        <w:rPr>
          <w:b/>
        </w:rPr>
        <w:t>je uchazeči vydán až po předložení potvrzení od zaměstnavatele, ze kterého vyplývá, že uchazeč nastoupil na pracovní místo, pro které je karta vydávána.</w:t>
      </w:r>
    </w:p>
    <w:p w14:paraId="311225B5" w14:textId="77777777" w:rsidR="00EC2603" w:rsidRPr="005C3A9E" w:rsidRDefault="00EC2603" w:rsidP="00EC2603">
      <w:pPr>
        <w:spacing w:after="0" w:line="240" w:lineRule="auto"/>
        <w:jc w:val="both"/>
      </w:pPr>
    </w:p>
    <w:p w14:paraId="203D5C49" w14:textId="77777777" w:rsidR="00EC2603" w:rsidRPr="005C3A9E" w:rsidRDefault="00EC2603" w:rsidP="00EC2603">
      <w:pPr>
        <w:spacing w:after="0" w:line="240" w:lineRule="auto"/>
        <w:jc w:val="both"/>
      </w:pPr>
      <w:r w:rsidRPr="005C3A9E">
        <w:t>Odkaz na důležité formuláře k zaměstnávání cizinců, které najdete na webových stránkách Ministerstva práce a sociálních věcí:</w:t>
      </w:r>
    </w:p>
    <w:p w14:paraId="6D0A1397" w14:textId="77777777" w:rsidR="00EC2603" w:rsidRPr="005C3A9E" w:rsidRDefault="00EC2603" w:rsidP="00EC2603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5C3A9E">
        <w:t>Formulář „Sdělení o nástupu cizince do zaměstnání, k vyslání, k vnitropodnikovému převedení“</w:t>
      </w:r>
    </w:p>
    <w:p w14:paraId="369E751A" w14:textId="77777777" w:rsidR="00EC2603" w:rsidRDefault="0077279A" w:rsidP="00EC2603">
      <w:pPr>
        <w:pStyle w:val="Odstavecseseznamem"/>
        <w:spacing w:after="0" w:line="240" w:lineRule="auto"/>
        <w:jc w:val="both"/>
      </w:pPr>
      <w:hyperlink r:id="rId19" w:history="1">
        <w:r w:rsidR="00EC2603" w:rsidRPr="006567C0">
          <w:rPr>
            <w:rStyle w:val="Hypertextovodkaz"/>
          </w:rPr>
          <w:t>https://formulare.mpsv.cz/okprace/cs/form/edit.jsp?FN=SdNaZ171201874&amp;CMD=EditForm&amp;SSID=6SB5zH6BUX58XOKPcCE4Nt1A5ib92n1K</w:t>
        </w:r>
      </w:hyperlink>
    </w:p>
    <w:p w14:paraId="77FF39FD" w14:textId="77777777" w:rsidR="00EC2603" w:rsidRDefault="00EC2603" w:rsidP="00EC2603">
      <w:pPr>
        <w:spacing w:after="0" w:line="240" w:lineRule="auto"/>
        <w:jc w:val="both"/>
      </w:pPr>
    </w:p>
    <w:p w14:paraId="15608D0F" w14:textId="77777777" w:rsidR="00EC2603" w:rsidRDefault="00EC2603" w:rsidP="00EC2603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Formulář „</w:t>
      </w:r>
      <w:r w:rsidRPr="001767E4">
        <w:t>Sdělení o ukončení zaměstnání, vyslání, vnitropodnikového převedení cizince</w:t>
      </w:r>
    </w:p>
    <w:p w14:paraId="34102C87" w14:textId="77777777" w:rsidR="00EC2603" w:rsidRDefault="0077279A" w:rsidP="00EC2603">
      <w:pPr>
        <w:pStyle w:val="Odstavecseseznamem"/>
        <w:spacing w:after="0" w:line="240" w:lineRule="auto"/>
        <w:jc w:val="both"/>
      </w:pPr>
      <w:hyperlink r:id="rId20" w:history="1">
        <w:r w:rsidR="00EC2603" w:rsidRPr="006567C0">
          <w:rPr>
            <w:rStyle w:val="Hypertextovodkaz"/>
          </w:rPr>
          <w:t>https://formulare.mpsv.cz/okprace/cs/form/edit.jsp?FN=SdZamNUk171201871&amp;CMD=EditForm&amp;SSID=f8Ji2J1r6bVj4YtFErR4O~q0T~z2U.fr</w:t>
        </w:r>
      </w:hyperlink>
    </w:p>
    <w:p w14:paraId="6B88F3BC" w14:textId="77777777" w:rsidR="00971F93" w:rsidRDefault="00971F93" w:rsidP="00971F93"/>
    <w:sectPr w:rsidR="0097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3B25C" w14:textId="77777777" w:rsidR="00A77D24" w:rsidRDefault="00A77D24" w:rsidP="00B77B7C">
      <w:pPr>
        <w:spacing w:after="0" w:line="240" w:lineRule="auto"/>
      </w:pPr>
      <w:r>
        <w:separator/>
      </w:r>
    </w:p>
  </w:endnote>
  <w:endnote w:type="continuationSeparator" w:id="0">
    <w:p w14:paraId="06F73049" w14:textId="77777777" w:rsidR="00A77D24" w:rsidRDefault="00A77D24" w:rsidP="00B7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31639" w14:textId="77777777" w:rsidR="00A77D24" w:rsidRDefault="00A77D24" w:rsidP="00B77B7C">
      <w:pPr>
        <w:spacing w:after="0" w:line="240" w:lineRule="auto"/>
      </w:pPr>
      <w:r>
        <w:separator/>
      </w:r>
    </w:p>
  </w:footnote>
  <w:footnote w:type="continuationSeparator" w:id="0">
    <w:p w14:paraId="14A69D5E" w14:textId="77777777" w:rsidR="00A77D24" w:rsidRDefault="00A77D24" w:rsidP="00B77B7C">
      <w:pPr>
        <w:spacing w:after="0" w:line="240" w:lineRule="auto"/>
      </w:pPr>
      <w:r>
        <w:continuationSeparator/>
      </w:r>
    </w:p>
  </w:footnote>
  <w:footnote w:id="1">
    <w:p w14:paraId="6AB13E19" w14:textId="5793403C" w:rsidR="00B77B7C" w:rsidRPr="00071ADB" w:rsidRDefault="00B77B7C" w:rsidP="00B77B7C">
      <w:pPr>
        <w:spacing w:after="0" w:line="240" w:lineRule="auto"/>
        <w:jc w:val="both"/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071ADB">
        <w:rPr>
          <w:sz w:val="20"/>
        </w:rPr>
        <w:t xml:space="preserve">Vysláním se v Programu rozumí </w:t>
      </w:r>
      <w:r w:rsidRPr="00071ADB">
        <w:rPr>
          <w:b/>
          <w:sz w:val="20"/>
        </w:rPr>
        <w:t>vyslání zahraničního pracovník</w:t>
      </w:r>
      <w:r w:rsidRPr="00071ADB">
        <w:rPr>
          <w:sz w:val="20"/>
        </w:rPr>
        <w:t>a k </w:t>
      </w:r>
      <w:r w:rsidRPr="00071ADB">
        <w:rPr>
          <w:b/>
          <w:sz w:val="20"/>
        </w:rPr>
        <w:t>plnění úkolů vyplývající</w:t>
      </w:r>
      <w:r w:rsidR="000E5939" w:rsidRPr="00071ADB">
        <w:rPr>
          <w:b/>
          <w:sz w:val="20"/>
        </w:rPr>
        <w:t>ch</w:t>
      </w:r>
      <w:r w:rsidRPr="00071ADB">
        <w:rPr>
          <w:b/>
          <w:sz w:val="20"/>
        </w:rPr>
        <w:t xml:space="preserve"> ze smlouvy uzavřené mezi tímto zahraničním subjektem (investorem) a obchodní společností usazenou v ČR</w:t>
      </w:r>
      <w:r w:rsidRPr="00071ADB">
        <w:rPr>
          <w:sz w:val="20"/>
        </w:rPr>
        <w:t xml:space="preserve">. </w:t>
      </w:r>
      <w:r w:rsidRPr="00071ADB">
        <w:rPr>
          <w:b/>
          <w:sz w:val="20"/>
        </w:rPr>
        <w:t xml:space="preserve">Zaměstnanec může být u zahraniční pobočky společnosti (investora) zaměstnán i </w:t>
      </w:r>
      <w:r w:rsidR="00707E34" w:rsidRPr="00071ADB">
        <w:rPr>
          <w:b/>
          <w:sz w:val="20"/>
        </w:rPr>
        <w:t xml:space="preserve">po </w:t>
      </w:r>
      <w:r w:rsidRPr="00071ADB">
        <w:rPr>
          <w:b/>
          <w:sz w:val="20"/>
        </w:rPr>
        <w:t>dobu kratší než 6 měsíců.</w:t>
      </w:r>
    </w:p>
    <w:p w14:paraId="2CA824FE" w14:textId="77777777" w:rsidR="00B77B7C" w:rsidRDefault="00B77B7C">
      <w:pPr>
        <w:pStyle w:val="Textpoznpodarou"/>
      </w:pPr>
    </w:p>
  </w:footnote>
  <w:footnote w:id="2">
    <w:p w14:paraId="7DEB64EB" w14:textId="2EC366A1" w:rsidR="001F57E8" w:rsidRDefault="001F57E8" w:rsidP="001F57E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1F57E8">
        <w:t xml:space="preserve">Vydání povolení k zaměstnání však není součástí Programu a není garantováno vyřízení žádosti o toto povolení </w:t>
      </w:r>
      <w:r w:rsidR="002F70C2">
        <w:t>ve zkrácené lhůtě</w:t>
      </w:r>
      <w:r w:rsidRPr="001F57E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933"/>
    <w:multiLevelType w:val="hybridMultilevel"/>
    <w:tmpl w:val="0D5E12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381A"/>
    <w:multiLevelType w:val="hybridMultilevel"/>
    <w:tmpl w:val="E3A495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51B84"/>
    <w:multiLevelType w:val="hybridMultilevel"/>
    <w:tmpl w:val="9DD8C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7D3D"/>
    <w:multiLevelType w:val="hybridMultilevel"/>
    <w:tmpl w:val="CD747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16F8"/>
    <w:multiLevelType w:val="multilevel"/>
    <w:tmpl w:val="3320A8B2"/>
    <w:numStyleLink w:val="VariantaB-odrky"/>
  </w:abstractNum>
  <w:abstractNum w:abstractNumId="5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6" w15:restartNumberingAfterBreak="0">
    <w:nsid w:val="213107BE"/>
    <w:multiLevelType w:val="hybridMultilevel"/>
    <w:tmpl w:val="E34C87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85645"/>
    <w:multiLevelType w:val="hybridMultilevel"/>
    <w:tmpl w:val="713A1A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E3479"/>
    <w:multiLevelType w:val="hybridMultilevel"/>
    <w:tmpl w:val="AD2AA6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E76C8"/>
    <w:multiLevelType w:val="hybridMultilevel"/>
    <w:tmpl w:val="476ECB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E3792"/>
    <w:multiLevelType w:val="hybridMultilevel"/>
    <w:tmpl w:val="87B236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B3258"/>
    <w:multiLevelType w:val="hybridMultilevel"/>
    <w:tmpl w:val="90B871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70BA6"/>
    <w:multiLevelType w:val="hybridMultilevel"/>
    <w:tmpl w:val="41EEBECE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564FC"/>
    <w:multiLevelType w:val="hybridMultilevel"/>
    <w:tmpl w:val="1F50A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3"/>
  </w:num>
  <w:num w:numId="8">
    <w:abstractNumId w:val="12"/>
  </w:num>
  <w:num w:numId="9">
    <w:abstractNumId w:val="11"/>
  </w:num>
  <w:num w:numId="10">
    <w:abstractNumId w:val="7"/>
  </w:num>
  <w:num w:numId="11">
    <w:abstractNumId w:val="10"/>
  </w:num>
  <w:num w:numId="12">
    <w:abstractNumId w:val="1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48"/>
    <w:rsid w:val="00002E4F"/>
    <w:rsid w:val="00017CF5"/>
    <w:rsid w:val="0005342B"/>
    <w:rsid w:val="00071ADB"/>
    <w:rsid w:val="00085F4F"/>
    <w:rsid w:val="000874CE"/>
    <w:rsid w:val="000A48C6"/>
    <w:rsid w:val="000E31AF"/>
    <w:rsid w:val="000E4B14"/>
    <w:rsid w:val="000E5939"/>
    <w:rsid w:val="00134EF7"/>
    <w:rsid w:val="001600A0"/>
    <w:rsid w:val="00176CA9"/>
    <w:rsid w:val="00180DEA"/>
    <w:rsid w:val="001A5826"/>
    <w:rsid w:val="001D0A54"/>
    <w:rsid w:val="001E26AC"/>
    <w:rsid w:val="001F57E8"/>
    <w:rsid w:val="00215BCE"/>
    <w:rsid w:val="00243E35"/>
    <w:rsid w:val="00272DE1"/>
    <w:rsid w:val="002730A3"/>
    <w:rsid w:val="00285105"/>
    <w:rsid w:val="002C4379"/>
    <w:rsid w:val="002C4683"/>
    <w:rsid w:val="002F70C2"/>
    <w:rsid w:val="00374BA8"/>
    <w:rsid w:val="00385FAF"/>
    <w:rsid w:val="003C392E"/>
    <w:rsid w:val="00402A2D"/>
    <w:rsid w:val="004222B9"/>
    <w:rsid w:val="00440CB1"/>
    <w:rsid w:val="00450F30"/>
    <w:rsid w:val="00495E9C"/>
    <w:rsid w:val="004A1618"/>
    <w:rsid w:val="004C4CC6"/>
    <w:rsid w:val="004C66D1"/>
    <w:rsid w:val="00562EE8"/>
    <w:rsid w:val="00594799"/>
    <w:rsid w:val="005C3A9E"/>
    <w:rsid w:val="005D30D1"/>
    <w:rsid w:val="005F5638"/>
    <w:rsid w:val="00644C21"/>
    <w:rsid w:val="0066083B"/>
    <w:rsid w:val="00673397"/>
    <w:rsid w:val="0067350E"/>
    <w:rsid w:val="006738E1"/>
    <w:rsid w:val="006C06F0"/>
    <w:rsid w:val="006E19CB"/>
    <w:rsid w:val="006E3E1F"/>
    <w:rsid w:val="006F2242"/>
    <w:rsid w:val="00707E34"/>
    <w:rsid w:val="00711266"/>
    <w:rsid w:val="0077279A"/>
    <w:rsid w:val="007848D3"/>
    <w:rsid w:val="00792F9D"/>
    <w:rsid w:val="00794648"/>
    <w:rsid w:val="007A3DFD"/>
    <w:rsid w:val="007E592A"/>
    <w:rsid w:val="00806832"/>
    <w:rsid w:val="00863721"/>
    <w:rsid w:val="00871BAC"/>
    <w:rsid w:val="008B163D"/>
    <w:rsid w:val="008C797B"/>
    <w:rsid w:val="008D6D8D"/>
    <w:rsid w:val="00900282"/>
    <w:rsid w:val="0094042E"/>
    <w:rsid w:val="009514A6"/>
    <w:rsid w:val="009534FD"/>
    <w:rsid w:val="00971F93"/>
    <w:rsid w:val="00A77D24"/>
    <w:rsid w:val="00A80E07"/>
    <w:rsid w:val="00A8253D"/>
    <w:rsid w:val="00A82B0A"/>
    <w:rsid w:val="00AD3395"/>
    <w:rsid w:val="00B01274"/>
    <w:rsid w:val="00B175E7"/>
    <w:rsid w:val="00B77B7C"/>
    <w:rsid w:val="00BC5239"/>
    <w:rsid w:val="00C15BD0"/>
    <w:rsid w:val="00CC3F7B"/>
    <w:rsid w:val="00CC48A3"/>
    <w:rsid w:val="00D17F10"/>
    <w:rsid w:val="00D36D09"/>
    <w:rsid w:val="00D730DD"/>
    <w:rsid w:val="00D7315B"/>
    <w:rsid w:val="00D8186D"/>
    <w:rsid w:val="00D925BB"/>
    <w:rsid w:val="00DD1742"/>
    <w:rsid w:val="00DF07B5"/>
    <w:rsid w:val="00E32ACC"/>
    <w:rsid w:val="00E5087D"/>
    <w:rsid w:val="00E65AB5"/>
    <w:rsid w:val="00EC2603"/>
    <w:rsid w:val="00EF6DC0"/>
    <w:rsid w:val="00F121E2"/>
    <w:rsid w:val="00F25B1A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4189"/>
  <w15:chartTrackingRefBased/>
  <w15:docId w15:val="{6B1DE047-A51A-4363-B505-049DA211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6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46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2603"/>
    <w:rPr>
      <w:color w:val="0563C1" w:themeColor="hyperlink"/>
      <w:u w:val="single"/>
    </w:rPr>
  </w:style>
  <w:style w:type="numbering" w:customStyle="1" w:styleId="VariantaB-odrky">
    <w:name w:val="Varianta B - odrážky"/>
    <w:uiPriority w:val="99"/>
    <w:rsid w:val="00EC2603"/>
    <w:pPr>
      <w:numPr>
        <w:numId w:val="2"/>
      </w:numPr>
    </w:pPr>
  </w:style>
  <w:style w:type="paragraph" w:customStyle="1" w:styleId="SeznamsodrkamiB">
    <w:name w:val="Seznam s odrážkami B"/>
    <w:basedOn w:val="Normln"/>
    <w:uiPriority w:val="11"/>
    <w:qFormat/>
    <w:rsid w:val="00EC2603"/>
    <w:pPr>
      <w:numPr>
        <w:numId w:val="3"/>
      </w:numPr>
      <w:spacing w:after="0" w:line="293" w:lineRule="auto"/>
    </w:pPr>
    <w:rPr>
      <w:color w:val="000000" w:themeColor="text1"/>
    </w:rPr>
  </w:style>
  <w:style w:type="paragraph" w:customStyle="1" w:styleId="SeznamsodrkamiB2">
    <w:name w:val="Seznam s odrážkami B 2"/>
    <w:basedOn w:val="Normln"/>
    <w:uiPriority w:val="11"/>
    <w:qFormat/>
    <w:rsid w:val="00EC2603"/>
    <w:pPr>
      <w:numPr>
        <w:ilvl w:val="1"/>
        <w:numId w:val="3"/>
      </w:numPr>
      <w:spacing w:after="0" w:line="293" w:lineRule="auto"/>
    </w:pPr>
    <w:rPr>
      <w:color w:val="000000" w:themeColor="text1"/>
    </w:rPr>
  </w:style>
  <w:style w:type="paragraph" w:customStyle="1" w:styleId="SeznamsodrkamiB3">
    <w:name w:val="Seznam s odrážkami B 3"/>
    <w:basedOn w:val="Normln"/>
    <w:uiPriority w:val="11"/>
    <w:qFormat/>
    <w:rsid w:val="00EC2603"/>
    <w:pPr>
      <w:numPr>
        <w:ilvl w:val="2"/>
        <w:numId w:val="3"/>
      </w:numPr>
      <w:spacing w:after="0" w:line="293" w:lineRule="auto"/>
    </w:pPr>
    <w:rPr>
      <w:color w:val="000000" w:themeColor="text1"/>
    </w:rPr>
  </w:style>
  <w:style w:type="paragraph" w:customStyle="1" w:styleId="SeznamsodrkamiB4">
    <w:name w:val="Seznam s odrážkami B 4"/>
    <w:basedOn w:val="Normln"/>
    <w:uiPriority w:val="11"/>
    <w:qFormat/>
    <w:rsid w:val="00EC2603"/>
    <w:pPr>
      <w:numPr>
        <w:ilvl w:val="3"/>
        <w:numId w:val="3"/>
      </w:numPr>
      <w:spacing w:after="0" w:line="293" w:lineRule="auto"/>
    </w:pPr>
    <w:rPr>
      <w:color w:val="000000" w:themeColor="text1"/>
    </w:rPr>
  </w:style>
  <w:style w:type="paragraph" w:customStyle="1" w:styleId="SeznamsodrkamiB5">
    <w:name w:val="Seznam s odrážkami B 5"/>
    <w:basedOn w:val="Normln"/>
    <w:uiPriority w:val="11"/>
    <w:qFormat/>
    <w:rsid w:val="00EC2603"/>
    <w:pPr>
      <w:numPr>
        <w:ilvl w:val="4"/>
        <w:numId w:val="3"/>
      </w:numPr>
      <w:spacing w:after="0" w:line="293" w:lineRule="auto"/>
    </w:pPr>
    <w:rPr>
      <w:color w:val="000000" w:themeColor="text1"/>
    </w:rPr>
  </w:style>
  <w:style w:type="character" w:styleId="Siln">
    <w:name w:val="Strong"/>
    <w:basedOn w:val="Standardnpsmoodstavce"/>
    <w:uiPriority w:val="22"/>
    <w:qFormat/>
    <w:rsid w:val="00EC260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82B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2B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2B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2B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2B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B0A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40CB1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7B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7B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77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psv.cz/sz/zahr_zam" TargetMode="External"/><Relationship Id="rId13" Type="http://schemas.openxmlformats.org/officeDocument/2006/relationships/hyperlink" Target="mailto:klicovypersonal@mpo.cz" TargetMode="External"/><Relationship Id="rId18" Type="http://schemas.openxmlformats.org/officeDocument/2006/relationships/hyperlink" Target="https://www.mvcr.cz/clanek/informace-o-stavu-rizeni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ortal.mpsv.cz/sz/zahr_zam/tiskopisy" TargetMode="External"/><Relationship Id="rId17" Type="http://schemas.openxmlformats.org/officeDocument/2006/relationships/hyperlink" Target="https://frs.gov.cz/cs/ioff/application-stat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vcr.cz/migrace/docDetail.aspx?docid=22167300&amp;doctype=ART" TargetMode="External"/><Relationship Id="rId20" Type="http://schemas.openxmlformats.org/officeDocument/2006/relationships/hyperlink" Target="https://formulare.mpsv.cz/okprace/cs/form/edit.jsp?FN=SdZamNUk171201871&amp;CMD=EditForm&amp;SSID=f8Ji2J1r6bVj4YtFErR4O~q0T~z2U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mpsv.cz/upcr/kp/jhm/zamestnavani_cizinc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vcr.cz/clanek/obcane-tretich-zemi-nektere-nalezitosti-zadosti-formulare-zadosti.aspx" TargetMode="External"/><Relationship Id="rId10" Type="http://schemas.openxmlformats.org/officeDocument/2006/relationships/hyperlink" Target="https://portal.mpsv.cz/sz/zahr_zam/modka/vm" TargetMode="External"/><Relationship Id="rId19" Type="http://schemas.openxmlformats.org/officeDocument/2006/relationships/hyperlink" Target="https://formulare.mpsv.cz/okprace/cs/form/edit.jsp?FN=SdNaZ171201874&amp;CMD=EditForm&amp;SSID=6SB5zH6BUX58XOKPcCE4Nt1A5ib92n1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mpsv.cz/sz/zahr_zam" TargetMode="External"/><Relationship Id="rId14" Type="http://schemas.openxmlformats.org/officeDocument/2006/relationships/hyperlink" Target="mailto:programklicovy@czechinvest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8A33B-81AD-4DF0-A9AA-D1057D92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E6324E0C.dotm</Template>
  <TotalTime>18</TotalTime>
  <Pages>6</Pages>
  <Words>2840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Štíplová Lenka</dc:creator>
  <cp:keywords/>
  <dc:description/>
  <cp:lastModifiedBy>Sujová Ivana</cp:lastModifiedBy>
  <cp:revision>10</cp:revision>
  <cp:lastPrinted>2019-07-25T12:47:00Z</cp:lastPrinted>
  <dcterms:created xsi:type="dcterms:W3CDTF">2019-08-12T12:56:00Z</dcterms:created>
  <dcterms:modified xsi:type="dcterms:W3CDTF">2019-08-26T13:30:00Z</dcterms:modified>
</cp:coreProperties>
</file>