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B7E" w:rsidRDefault="0097037E" w:rsidP="0067506A">
      <w:pPr>
        <w:jc w:val="center"/>
        <w:rPr>
          <w:b/>
          <w:sz w:val="32"/>
          <w:szCs w:val="32"/>
        </w:rPr>
      </w:pPr>
      <w:r w:rsidRPr="0067506A">
        <w:rPr>
          <w:b/>
          <w:sz w:val="32"/>
          <w:szCs w:val="32"/>
        </w:rPr>
        <w:t xml:space="preserve">Zápis z jednání Pracovního týmu RHSD pro kulturní </w:t>
      </w:r>
      <w:r w:rsidR="0067506A" w:rsidRPr="0067506A">
        <w:rPr>
          <w:b/>
          <w:sz w:val="32"/>
          <w:szCs w:val="32"/>
        </w:rPr>
        <w:t>otázky ze dne 4. 6. 2018, Ministerstvo kultury, Maltézské náměstí 1, Praha 1</w:t>
      </w:r>
    </w:p>
    <w:p w:rsidR="0067506A" w:rsidRDefault="0067506A" w:rsidP="0067506A">
      <w:pPr>
        <w:jc w:val="center"/>
        <w:rPr>
          <w:b/>
          <w:sz w:val="32"/>
          <w:szCs w:val="32"/>
        </w:rPr>
      </w:pPr>
    </w:p>
    <w:p w:rsidR="0067506A" w:rsidRPr="0067506A" w:rsidRDefault="0067506A" w:rsidP="0067506A">
      <w:pPr>
        <w:jc w:val="center"/>
        <w:rPr>
          <w:b/>
          <w:sz w:val="32"/>
          <w:szCs w:val="32"/>
        </w:rPr>
      </w:pPr>
    </w:p>
    <w:p w:rsidR="0067506A" w:rsidRDefault="0067506A"/>
    <w:p w:rsidR="0067506A" w:rsidRDefault="0067506A" w:rsidP="0067506A">
      <w:pPr>
        <w:rPr>
          <w:b/>
        </w:rPr>
      </w:pPr>
      <w:r w:rsidRPr="0067506A">
        <w:rPr>
          <w:b/>
        </w:rPr>
        <w:t xml:space="preserve">Schválení programu: </w:t>
      </w:r>
    </w:p>
    <w:p w:rsidR="0067506A" w:rsidRPr="0067506A" w:rsidRDefault="0067506A" w:rsidP="0067506A">
      <w:pPr>
        <w:rPr>
          <w:b/>
        </w:rPr>
      </w:pPr>
    </w:p>
    <w:p w:rsidR="0067506A" w:rsidRDefault="0067506A" w:rsidP="0067506A">
      <w:pPr>
        <w:pStyle w:val="Odstavecseseznamem"/>
        <w:numPr>
          <w:ilvl w:val="0"/>
          <w:numId w:val="2"/>
        </w:numPr>
      </w:pPr>
      <w:r>
        <w:t>Prezentace MKČR k jednání 143. Plenární schůze RHSD ČR dne 13.června 2018</w:t>
      </w:r>
    </w:p>
    <w:p w:rsidR="0067506A" w:rsidRDefault="0067506A" w:rsidP="0067506A">
      <w:pPr>
        <w:pStyle w:val="Odstavecseseznamem"/>
        <w:numPr>
          <w:ilvl w:val="0"/>
          <w:numId w:val="2"/>
        </w:numPr>
      </w:pPr>
      <w:r>
        <w:t>Aktuální situace v kultuře, požadavky na státní rozpočet – stanovisko Unie zaměstnavatelských svazů ČR</w:t>
      </w:r>
    </w:p>
    <w:p w:rsidR="0067506A" w:rsidRDefault="0067506A" w:rsidP="0067506A">
      <w:pPr>
        <w:pStyle w:val="Odstavecseseznamem"/>
        <w:numPr>
          <w:ilvl w:val="0"/>
          <w:numId w:val="2"/>
        </w:numPr>
      </w:pPr>
      <w:r>
        <w:t>Různé</w:t>
      </w:r>
    </w:p>
    <w:p w:rsidR="0067506A" w:rsidRDefault="0067506A" w:rsidP="0067506A"/>
    <w:p w:rsidR="0067506A" w:rsidRDefault="0067506A" w:rsidP="0067506A"/>
    <w:p w:rsidR="0067506A" w:rsidRDefault="0067506A" w:rsidP="0067506A">
      <w:r>
        <w:t>Jednání zahájil</w:t>
      </w:r>
      <w:r w:rsidR="00002C8E">
        <w:t>a zástupkyně</w:t>
      </w:r>
      <w:r>
        <w:t xml:space="preserve"> Ministerstva kultury a přivítal</w:t>
      </w:r>
      <w:r w:rsidR="00002C8E">
        <w:t>a</w:t>
      </w:r>
      <w:r>
        <w:t xml:space="preserve"> pana ministra</w:t>
      </w:r>
      <w:r w:rsidR="00002C8E">
        <w:t xml:space="preserve"> a všechny přítomné</w:t>
      </w:r>
      <w:r>
        <w:t xml:space="preserve">. Pan ministr spolu se </w:t>
      </w:r>
      <w:r w:rsidR="00002C8E">
        <w:t xml:space="preserve">zástupcem ekonomické sekce ministerstva představil PP prezentaci k jednání na červnové plenární schůzi. </w:t>
      </w:r>
    </w:p>
    <w:p w:rsidR="00002C8E" w:rsidRDefault="00002C8E" w:rsidP="0067506A">
      <w:r>
        <w:t>Návrhy na úpravu prezentace:</w:t>
      </w:r>
    </w:p>
    <w:p w:rsidR="00002C8E" w:rsidRDefault="00002C8E" w:rsidP="00002C8E">
      <w:pPr>
        <w:pStyle w:val="Odstavecseseznamem"/>
        <w:numPr>
          <w:ilvl w:val="0"/>
          <w:numId w:val="3"/>
        </w:numPr>
      </w:pPr>
      <w:r>
        <w:t>doplnění knihoven do grafu kulturních zařízení</w:t>
      </w:r>
    </w:p>
    <w:p w:rsidR="00002C8E" w:rsidRDefault="00002C8E" w:rsidP="00002C8E">
      <w:pPr>
        <w:pStyle w:val="Odstavecseseznamem"/>
        <w:numPr>
          <w:ilvl w:val="0"/>
          <w:numId w:val="3"/>
        </w:numPr>
      </w:pPr>
      <w:r>
        <w:t>vynechání argumentace spojené s fotbalem případně hokejem</w:t>
      </w:r>
    </w:p>
    <w:p w:rsidR="00002C8E" w:rsidRDefault="00002C8E" w:rsidP="00002C8E">
      <w:pPr>
        <w:pStyle w:val="Odstavecseseznamem"/>
        <w:numPr>
          <w:ilvl w:val="0"/>
          <w:numId w:val="3"/>
        </w:numPr>
      </w:pPr>
      <w:r>
        <w:t xml:space="preserve">zpřehlednění </w:t>
      </w:r>
      <w:proofErr w:type="spellStart"/>
      <w:r>
        <w:t>slidu</w:t>
      </w:r>
      <w:proofErr w:type="spellEnd"/>
      <w:r>
        <w:t>, který srovnává velké hudební festivaly</w:t>
      </w:r>
    </w:p>
    <w:p w:rsidR="00002C8E" w:rsidRDefault="00002C8E" w:rsidP="00002C8E">
      <w:pPr>
        <w:pStyle w:val="Odstavecseseznamem"/>
        <w:numPr>
          <w:ilvl w:val="0"/>
          <w:numId w:val="3"/>
        </w:numPr>
      </w:pPr>
      <w:r>
        <w:t>zdůraznit existenci multiplikace u kulturních akcí</w:t>
      </w:r>
    </w:p>
    <w:p w:rsidR="00002C8E" w:rsidRDefault="00002C8E" w:rsidP="00002C8E">
      <w:pPr>
        <w:pStyle w:val="Odstavecseseznamem"/>
        <w:numPr>
          <w:ilvl w:val="0"/>
          <w:numId w:val="3"/>
        </w:numPr>
      </w:pPr>
      <w:r>
        <w:t>sjednotit počet zaměstnanců v prezentaci, údaje jsou zmatečné</w:t>
      </w:r>
    </w:p>
    <w:p w:rsidR="00002C8E" w:rsidRDefault="00002C8E" w:rsidP="00002C8E">
      <w:pPr>
        <w:pStyle w:val="Odstavecseseznamem"/>
        <w:numPr>
          <w:ilvl w:val="0"/>
          <w:numId w:val="3"/>
        </w:numPr>
      </w:pPr>
      <w:r>
        <w:t>zdůraznit roli samospráv při financování kultury</w:t>
      </w:r>
    </w:p>
    <w:p w:rsidR="00896CB1" w:rsidRDefault="00896CB1" w:rsidP="00002C8E">
      <w:pPr>
        <w:pStyle w:val="Odstavecseseznamem"/>
        <w:numPr>
          <w:ilvl w:val="0"/>
          <w:numId w:val="3"/>
        </w:numPr>
      </w:pPr>
      <w:r>
        <w:t>údaje o rozpočtu ministerstva uvádět bez církví a náboženských společností</w:t>
      </w:r>
    </w:p>
    <w:p w:rsidR="00896CB1" w:rsidRDefault="00896CB1" w:rsidP="00002C8E">
      <w:pPr>
        <w:pStyle w:val="Odstavecseseznamem"/>
        <w:numPr>
          <w:ilvl w:val="0"/>
          <w:numId w:val="3"/>
        </w:numPr>
      </w:pPr>
      <w:r>
        <w:t>na začátku prezentace ujasnit základní otázku pro koho je určena a co má říct</w:t>
      </w:r>
    </w:p>
    <w:p w:rsidR="00896CB1" w:rsidRDefault="00896CB1" w:rsidP="00002C8E">
      <w:pPr>
        <w:pStyle w:val="Odstavecseseznamem"/>
        <w:numPr>
          <w:ilvl w:val="0"/>
          <w:numId w:val="3"/>
        </w:numPr>
      </w:pPr>
      <w:r>
        <w:t>platové srovnání výkonného umělce a prodavače</w:t>
      </w:r>
    </w:p>
    <w:p w:rsidR="00896CB1" w:rsidRDefault="00896CB1" w:rsidP="00002C8E">
      <w:pPr>
        <w:pStyle w:val="Odstavecseseznamem"/>
        <w:numPr>
          <w:ilvl w:val="0"/>
          <w:numId w:val="3"/>
        </w:numPr>
      </w:pPr>
      <w:r>
        <w:t>nahradit Divadlo Oskara nedbala jiným příkladem, už nemá vlastní soubor</w:t>
      </w:r>
    </w:p>
    <w:p w:rsidR="00896CB1" w:rsidRDefault="00896CB1" w:rsidP="00896CB1"/>
    <w:p w:rsidR="00896CB1" w:rsidRDefault="00896CB1" w:rsidP="00896CB1"/>
    <w:p w:rsidR="00896CB1" w:rsidRDefault="00896CB1" w:rsidP="00896CB1">
      <w:r>
        <w:t>Dále se vedla debata nad navyšováním platů v kulturních zařízeních</w:t>
      </w:r>
      <w:r w:rsidR="0073706C">
        <w:t xml:space="preserve"> a nepovinnosti státu tato navýšení u regionálních institucí dorovnávat.</w:t>
      </w:r>
    </w:p>
    <w:p w:rsidR="0073706C" w:rsidRDefault="0073706C" w:rsidP="00896CB1">
      <w:r>
        <w:t>Zástupci knihovnické obce upozornili na problematiku zvyšujícího se věkového průměru u zaměstnanců Národní knihovny.</w:t>
      </w:r>
    </w:p>
    <w:p w:rsidR="0073706C" w:rsidRDefault="0073706C" w:rsidP="00896CB1"/>
    <w:p w:rsidR="0073706C" w:rsidRDefault="0073706C" w:rsidP="00896CB1">
      <w:r w:rsidRPr="0073706C">
        <w:rPr>
          <w:b/>
        </w:rPr>
        <w:t>Závěr:</w:t>
      </w:r>
      <w:r>
        <w:t xml:space="preserve"> Prezentace MKČR byla Pracovním týmem RHSD pro kulturní otázky projednána, ve smyslu zápisu doplněna a do středy bude distribuována účastníků plenární schůze.</w:t>
      </w:r>
    </w:p>
    <w:p w:rsidR="0073706C" w:rsidRDefault="0073706C" w:rsidP="00896CB1"/>
    <w:p w:rsidR="0073706C" w:rsidRDefault="0073706C" w:rsidP="00896CB1">
      <w:r>
        <w:t xml:space="preserve">Ke druhému bodu vystoupil </w:t>
      </w:r>
      <w:r w:rsidR="00776EC3">
        <w:t xml:space="preserve">prezident </w:t>
      </w:r>
      <w:r>
        <w:t>U</w:t>
      </w:r>
      <w:r w:rsidR="00776EC3">
        <w:t>nie zaměstnavatelských svazů ČR (U</w:t>
      </w:r>
      <w:r>
        <w:t>ZS</w:t>
      </w:r>
      <w:r w:rsidR="00776EC3">
        <w:t>)</w:t>
      </w:r>
      <w:r>
        <w:t xml:space="preserve"> a představil požadavky </w:t>
      </w:r>
      <w:r w:rsidR="00776EC3">
        <w:t>UZS</w:t>
      </w:r>
      <w:r>
        <w:t xml:space="preserve"> ve shodě s podkladem, </w:t>
      </w:r>
      <w:r w:rsidR="00776EC3">
        <w:t xml:space="preserve">tj. navýšení výdajů státního rozpočtu v jednotlivých dotačních programech a příspěvek přímo zřizovaných organizací o 0,888 mld. Kč jako nezbytný krok u umožnění 10% růstu základní platových tarifů v kultuře a finanční stabilizace sektoru. Návrh není maximalistický, ale konsensuální. Stanovisko UZS ČR tvoří přílohu tohoto zápisu. </w:t>
      </w:r>
      <w:r>
        <w:t>Debata se vedla ohledně výše prostředků plynoucích do tzv. kulturních aktivit</w:t>
      </w:r>
      <w:r w:rsidR="006A471E">
        <w:t>, transferu platů do regionálních kulturních zařízení. Zástupce odborů zdůraznil nutnost postupovat při navyšování platů systémově, tzn. cestou nařízení vlády a úpravy tabulek.</w:t>
      </w:r>
    </w:p>
    <w:p w:rsidR="006A471E" w:rsidRDefault="006A471E" w:rsidP="00896CB1"/>
    <w:p w:rsidR="006A471E" w:rsidRDefault="006A471E" w:rsidP="00896CB1">
      <w:r>
        <w:t>V bodu různé se vedla debata ohledně hranice umělecké svobody v souvislosti s mediálně známým brněnským divadelním představením a padl dotaz na otevření programu na obnovu infrastruktury kulturních institucí.</w:t>
      </w:r>
    </w:p>
    <w:p w:rsidR="006A471E" w:rsidRDefault="006A471E" w:rsidP="00896CB1"/>
    <w:p w:rsidR="006A471E" w:rsidRDefault="006A471E" w:rsidP="00896CB1">
      <w:r>
        <w:t>Další termín jednání pracovního týmu je 28. 8. 2018 v 10 hod.</w:t>
      </w:r>
    </w:p>
    <w:p w:rsidR="006A471E" w:rsidRDefault="006A471E" w:rsidP="00896CB1">
      <w:r>
        <w:t>Zástupkyně ministerstva kultury jednání ukončila.</w:t>
      </w:r>
    </w:p>
    <w:p w:rsidR="006A471E" w:rsidRDefault="006A471E" w:rsidP="00896CB1"/>
    <w:p w:rsidR="006A471E" w:rsidRDefault="006A471E" w:rsidP="00896CB1"/>
    <w:p w:rsidR="006A471E" w:rsidRDefault="006A471E" w:rsidP="00896CB1"/>
    <w:p w:rsidR="006A471E" w:rsidRDefault="006A471E" w:rsidP="00896CB1"/>
    <w:p w:rsidR="006A471E" w:rsidRDefault="006A471E" w:rsidP="00896CB1">
      <w:r>
        <w:t>Zapsala: Kalistová /6. 6. 2018</w:t>
      </w:r>
    </w:p>
    <w:p w:rsidR="006A471E" w:rsidRDefault="006A471E" w:rsidP="00896CB1"/>
    <w:p w:rsidR="006A471E" w:rsidRDefault="006A471E" w:rsidP="00896CB1"/>
    <w:p w:rsidR="006A471E" w:rsidRDefault="006A471E" w:rsidP="00896CB1"/>
    <w:p w:rsidR="006A471E" w:rsidRDefault="006A471E" w:rsidP="00896CB1"/>
    <w:p w:rsidR="006A471E" w:rsidRDefault="006A471E" w:rsidP="00896CB1"/>
    <w:p w:rsidR="006A471E" w:rsidRDefault="006A471E" w:rsidP="00896CB1"/>
    <w:p w:rsidR="006A471E" w:rsidRDefault="006A471E" w:rsidP="00896CB1"/>
    <w:p w:rsidR="00896CB1" w:rsidRDefault="00896CB1" w:rsidP="00896CB1"/>
    <w:p w:rsidR="00002C8E" w:rsidRDefault="00002C8E" w:rsidP="0067506A"/>
    <w:p w:rsidR="0067506A" w:rsidRDefault="0067506A" w:rsidP="0067506A">
      <w:pPr>
        <w:pStyle w:val="Odstavecseseznamem"/>
      </w:pPr>
    </w:p>
    <w:sectPr w:rsidR="0067506A" w:rsidSect="00821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F0447"/>
    <w:multiLevelType w:val="hybridMultilevel"/>
    <w:tmpl w:val="026421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062AC"/>
    <w:multiLevelType w:val="hybridMultilevel"/>
    <w:tmpl w:val="37EE09A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3CF6B00"/>
    <w:multiLevelType w:val="hybridMultilevel"/>
    <w:tmpl w:val="5E9E29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3"/>
  <w:proofState w:spelling="clean"/>
  <w:defaultTabStop w:val="708"/>
  <w:hyphenationZone w:val="425"/>
  <w:characterSpacingControl w:val="doNotCompress"/>
  <w:compat/>
  <w:rsids>
    <w:rsidRoot w:val="0097037E"/>
    <w:rsid w:val="00002C8E"/>
    <w:rsid w:val="004B2C72"/>
    <w:rsid w:val="0067506A"/>
    <w:rsid w:val="006A471E"/>
    <w:rsid w:val="006E2B7E"/>
    <w:rsid w:val="00703D0B"/>
    <w:rsid w:val="0073706C"/>
    <w:rsid w:val="00776EC3"/>
    <w:rsid w:val="008213E2"/>
    <w:rsid w:val="00896CB1"/>
    <w:rsid w:val="0097037E"/>
    <w:rsid w:val="00CF0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3D0B"/>
    <w:pPr>
      <w:spacing w:after="0"/>
      <w:contextualSpacing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506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Kalistová</dc:creator>
  <cp:lastModifiedBy>OSPZV3 ospzv3</cp:lastModifiedBy>
  <cp:revision>2</cp:revision>
  <cp:lastPrinted>2018-06-11T06:29:00Z</cp:lastPrinted>
  <dcterms:created xsi:type="dcterms:W3CDTF">2018-06-11T06:30:00Z</dcterms:created>
  <dcterms:modified xsi:type="dcterms:W3CDTF">2018-06-11T06:30:00Z</dcterms:modified>
</cp:coreProperties>
</file>